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723F" w14:textId="77777777" w:rsidR="00EB7E34" w:rsidRPr="00BE13C3" w:rsidRDefault="00DA687E" w:rsidP="00E26EB8">
      <w:pPr>
        <w:pStyle w:val="a3"/>
        <w:rPr>
          <w:rFonts w:ascii="Times New Roman"/>
          <w:sz w:val="20"/>
          <w:lang w:val="en-US"/>
        </w:rPr>
      </w:pPr>
      <w:r>
        <w:rPr>
          <w:rFonts w:ascii="Times New Roman"/>
          <w:sz w:val="20"/>
          <w:lang w:val="en-US"/>
        </w:rPr>
        <w:t xml:space="preserve">  </w:t>
      </w:r>
      <w:r w:rsidR="00856E2D">
        <w:rPr>
          <w:rFonts w:ascii="Times New Roman"/>
          <w:sz w:val="20"/>
          <w:lang w:val="en-US"/>
        </w:rPr>
        <w:t xml:space="preserve"> </w:t>
      </w:r>
    </w:p>
    <w:p w14:paraId="2CD8DBB1" w14:textId="77777777" w:rsidR="00EB7E34" w:rsidRDefault="00EB7E34">
      <w:pPr>
        <w:pStyle w:val="a3"/>
        <w:rPr>
          <w:rFonts w:ascii="Times New Roman"/>
          <w:sz w:val="20"/>
        </w:rPr>
      </w:pPr>
    </w:p>
    <w:p w14:paraId="1670D212" w14:textId="77777777" w:rsidR="00EB7E34" w:rsidRDefault="00EB7E34">
      <w:pPr>
        <w:pStyle w:val="a3"/>
        <w:rPr>
          <w:rFonts w:ascii="Times New Roman"/>
          <w:sz w:val="20"/>
        </w:rPr>
      </w:pPr>
    </w:p>
    <w:tbl>
      <w:tblPr>
        <w:tblW w:w="9582" w:type="dxa"/>
        <w:jc w:val="center"/>
        <w:tblLook w:val="01E0" w:firstRow="1" w:lastRow="1" w:firstColumn="1" w:lastColumn="1" w:noHBand="0" w:noVBand="0"/>
      </w:tblPr>
      <w:tblGrid>
        <w:gridCol w:w="2050"/>
        <w:gridCol w:w="2370"/>
        <w:gridCol w:w="1089"/>
        <w:gridCol w:w="1820"/>
        <w:gridCol w:w="2253"/>
      </w:tblGrid>
      <w:tr w:rsidR="00E26EB8" w:rsidRPr="008466B2" w14:paraId="08BA2DDA" w14:textId="77777777" w:rsidTr="00E26EB8">
        <w:trPr>
          <w:trHeight w:val="1722"/>
          <w:jc w:val="center"/>
        </w:trPr>
        <w:tc>
          <w:tcPr>
            <w:tcW w:w="2050" w:type="dxa"/>
          </w:tcPr>
          <w:p w14:paraId="0137BBEF" w14:textId="77777777" w:rsidR="00E26EB8" w:rsidRPr="008466B2" w:rsidRDefault="00E26EB8" w:rsidP="00E26EB8">
            <w:pPr>
              <w:jc w:val="center"/>
              <w:rPr>
                <w:rFonts w:ascii="Verdana" w:hAnsi="Verdana" w:cs="Tahoma"/>
                <w:noProof/>
                <w:sz w:val="20"/>
                <w:szCs w:val="20"/>
                <w:lang w:val="en-GB"/>
              </w:rPr>
            </w:pPr>
            <w:r>
              <w:rPr>
                <w:rFonts w:ascii="Verdana" w:hAnsi="Verdana" w:cs="Tahoma"/>
                <w:sz w:val="20"/>
                <w:szCs w:val="20"/>
                <w:lang w:val="en-GB"/>
              </w:rPr>
              <w:t xml:space="preserve">          </w:t>
            </w:r>
            <w:r w:rsidRPr="008466B2">
              <w:rPr>
                <w:rFonts w:ascii="Verdana" w:hAnsi="Verdana" w:cs="Tahoma"/>
                <w:noProof/>
                <w:sz w:val="20"/>
                <w:szCs w:val="20"/>
                <w:lang w:val="en-GB"/>
              </w:rPr>
              <w:object w:dxaOrig="2700" w:dyaOrig="2700" w14:anchorId="3C096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9.75pt" o:ole="" fillcolor="window">
                  <v:imagedata r:id="rId9" o:title="" croptop="-2062f" cropleft="7864f"/>
                </v:shape>
                <o:OLEObject Type="Embed" ProgID="PBrush" ShapeID="_x0000_i1025" DrawAspect="Content" ObjectID="_1683717138" r:id="rId10"/>
              </w:object>
            </w:r>
          </w:p>
        </w:tc>
        <w:tc>
          <w:tcPr>
            <w:tcW w:w="2370" w:type="dxa"/>
            <w:vAlign w:val="center"/>
          </w:tcPr>
          <w:p w14:paraId="52316690" w14:textId="77777777" w:rsidR="00E26EB8" w:rsidRPr="008466B2" w:rsidRDefault="00E26EB8" w:rsidP="00E26EB8">
            <w:pPr>
              <w:rPr>
                <w:rFonts w:ascii="Verdana" w:hAnsi="Verdana" w:cs="Tahoma"/>
                <w:noProof/>
                <w:sz w:val="20"/>
                <w:szCs w:val="20"/>
                <w:lang w:val="en-GB"/>
              </w:rPr>
            </w:pPr>
          </w:p>
        </w:tc>
        <w:tc>
          <w:tcPr>
            <w:tcW w:w="2909" w:type="dxa"/>
            <w:gridSpan w:val="2"/>
            <w:vAlign w:val="center"/>
          </w:tcPr>
          <w:p w14:paraId="4C3878A1" w14:textId="4DE7293E" w:rsidR="00E26EB8" w:rsidRPr="00A73EBB" w:rsidRDefault="00E26EB8" w:rsidP="00E26EB8">
            <w:pPr>
              <w:rPr>
                <w:rFonts w:ascii="Verdana" w:hAnsi="Verdana" w:cs="Tahoma"/>
                <w:b/>
                <w:noProof/>
                <w:sz w:val="20"/>
                <w:szCs w:val="20"/>
                <w:u w:val="single"/>
                <w:lang w:val="en-US"/>
              </w:rPr>
            </w:pPr>
          </w:p>
        </w:tc>
        <w:tc>
          <w:tcPr>
            <w:tcW w:w="2253" w:type="dxa"/>
            <w:vAlign w:val="center"/>
          </w:tcPr>
          <w:p w14:paraId="2D78A762" w14:textId="77777777" w:rsidR="00E26EB8" w:rsidRPr="00A236CE" w:rsidRDefault="00E26EB8" w:rsidP="00E26EB8">
            <w:pPr>
              <w:rPr>
                <w:rFonts w:ascii="Verdana" w:hAnsi="Verdana" w:cs="Tahoma"/>
                <w:sz w:val="20"/>
                <w:szCs w:val="20"/>
                <w:highlight w:val="green"/>
                <w:lang w:val="en-US"/>
              </w:rPr>
            </w:pPr>
          </w:p>
        </w:tc>
      </w:tr>
      <w:tr w:rsidR="00E26EB8" w:rsidRPr="008466B2" w14:paraId="636F66C7" w14:textId="77777777" w:rsidTr="00E26EB8">
        <w:trPr>
          <w:jc w:val="center"/>
        </w:trPr>
        <w:tc>
          <w:tcPr>
            <w:tcW w:w="5509" w:type="dxa"/>
            <w:gridSpan w:val="3"/>
          </w:tcPr>
          <w:p w14:paraId="697DB01A" w14:textId="77777777" w:rsidR="00E26EB8" w:rsidRPr="001E3F21" w:rsidRDefault="00E26EB8" w:rsidP="00E26EB8">
            <w:pPr>
              <w:rPr>
                <w:rFonts w:ascii="Verdana" w:hAnsi="Verdana" w:cs="Tahoma"/>
                <w:b/>
                <w:bCs/>
                <w:sz w:val="20"/>
                <w:szCs w:val="20"/>
                <w:lang w:val="fr-FR"/>
              </w:rPr>
            </w:pPr>
            <w:r w:rsidRPr="001E3F21">
              <w:rPr>
                <w:rFonts w:ascii="Verdana" w:hAnsi="Verdana" w:cs="Tahoma"/>
                <w:b/>
                <w:bCs/>
                <w:sz w:val="20"/>
                <w:szCs w:val="20"/>
              </w:rPr>
              <w:t>ΕΛΛΗΝΙΚΗ</w:t>
            </w:r>
            <w:r w:rsidRPr="001E3F21">
              <w:rPr>
                <w:rFonts w:ascii="Verdana" w:hAnsi="Verdana" w:cs="Tahoma"/>
                <w:b/>
                <w:bCs/>
                <w:sz w:val="20"/>
                <w:szCs w:val="20"/>
                <w:lang w:val="fr-FR"/>
              </w:rPr>
              <w:t xml:space="preserve"> </w:t>
            </w:r>
            <w:r w:rsidRPr="001E3F21">
              <w:rPr>
                <w:rFonts w:ascii="Verdana" w:hAnsi="Verdana" w:cs="Tahoma"/>
                <w:b/>
                <w:bCs/>
                <w:sz w:val="20"/>
                <w:szCs w:val="20"/>
              </w:rPr>
              <w:t>ΔΗΜΟΚΡΑΤΙΑ</w:t>
            </w:r>
          </w:p>
          <w:p w14:paraId="15D9C039" w14:textId="77777777" w:rsidR="00E26EB8" w:rsidRPr="001E3F21" w:rsidRDefault="00E26EB8" w:rsidP="00E26EB8">
            <w:pPr>
              <w:rPr>
                <w:rFonts w:ascii="Verdana" w:hAnsi="Verdana" w:cs="Tahoma"/>
                <w:b/>
                <w:bCs/>
                <w:sz w:val="20"/>
                <w:szCs w:val="20"/>
              </w:rPr>
            </w:pPr>
            <w:r w:rsidRPr="001E3F21">
              <w:rPr>
                <w:rFonts w:ascii="Verdana" w:hAnsi="Verdana" w:cs="Tahoma"/>
                <w:b/>
                <w:bCs/>
                <w:sz w:val="20"/>
                <w:szCs w:val="20"/>
              </w:rPr>
              <w:t xml:space="preserve">ΥΠΟΥΡΓΕΙΟ ΕΡΓΑΣΙΑΣ ΚΑΙ </w:t>
            </w:r>
          </w:p>
          <w:p w14:paraId="5DAFF7F6" w14:textId="77777777" w:rsidR="00E26EB8" w:rsidRPr="0056642D" w:rsidRDefault="00E26EB8" w:rsidP="00E26EB8">
            <w:pPr>
              <w:rPr>
                <w:rFonts w:ascii="Verdana" w:hAnsi="Verdana" w:cs="Tahoma"/>
                <w:b/>
                <w:bCs/>
                <w:sz w:val="20"/>
                <w:szCs w:val="20"/>
              </w:rPr>
            </w:pPr>
            <w:r w:rsidRPr="0056642D">
              <w:rPr>
                <w:rFonts w:ascii="Verdana" w:hAnsi="Verdana" w:cs="Tahoma"/>
                <w:b/>
                <w:bCs/>
                <w:sz w:val="20"/>
                <w:szCs w:val="20"/>
              </w:rPr>
              <w:t xml:space="preserve">ΚΟΙΝΩΝΙΚΩΝ ΥΠΟΘΕΣΕΩΝ </w:t>
            </w:r>
          </w:p>
          <w:p w14:paraId="42C88D7B" w14:textId="77777777" w:rsidR="00E26EB8" w:rsidRDefault="00E26EB8" w:rsidP="00E26EB8">
            <w:pPr>
              <w:spacing w:before="120"/>
              <w:rPr>
                <w:rFonts w:ascii="Verdana" w:hAnsi="Verdana" w:cs="Tahoma"/>
                <w:sz w:val="20"/>
                <w:szCs w:val="20"/>
              </w:rPr>
            </w:pPr>
            <w:r>
              <w:rPr>
                <w:rFonts w:ascii="Verdana" w:hAnsi="Verdana" w:cs="Tahoma"/>
                <w:b/>
                <w:sz w:val="20"/>
                <w:szCs w:val="20"/>
              </w:rPr>
              <w:t xml:space="preserve">ΕΙΔΙΚΗ ΥΠΗΡΕΣΙΑ ΔΙΑΧΕΙΡΙΣΗΣ ΚΑΙ ΕΦΑΡΜΟΓΗΣ ΥΠΟΥΡΓΕΙΟΥ ΕΣΩΤΕΡΙΚΩΝ </w:t>
            </w:r>
            <w:r w:rsidRPr="00EB35D5">
              <w:rPr>
                <w:rFonts w:ascii="Verdana" w:hAnsi="Verdana" w:cs="Tahoma"/>
                <w:sz w:val="20"/>
                <w:szCs w:val="20"/>
              </w:rPr>
              <w:t xml:space="preserve"> </w:t>
            </w:r>
          </w:p>
          <w:p w14:paraId="22E87DDA" w14:textId="77777777" w:rsidR="00E26EB8" w:rsidRDefault="00E26EB8" w:rsidP="00E26EB8">
            <w:pPr>
              <w:adjustRightInd w:val="0"/>
              <w:rPr>
                <w:rFonts w:ascii="Verdana" w:hAnsi="Verdana" w:cs="Tahoma"/>
                <w:sz w:val="20"/>
                <w:szCs w:val="20"/>
              </w:rPr>
            </w:pPr>
            <w:r w:rsidRPr="00EB35D5">
              <w:rPr>
                <w:rFonts w:ascii="Verdana" w:hAnsi="Verdana" w:cs="Tahoma"/>
                <w:sz w:val="20"/>
                <w:szCs w:val="20"/>
              </w:rPr>
              <w:t>Μονάδα</w:t>
            </w:r>
            <w:r w:rsidRPr="00633572">
              <w:rPr>
                <w:rFonts w:ascii="Verdana" w:hAnsi="Verdana" w:cs="Tahoma"/>
                <w:sz w:val="20"/>
                <w:szCs w:val="20"/>
              </w:rPr>
              <w:t xml:space="preserve"> </w:t>
            </w:r>
            <w:r>
              <w:rPr>
                <w:rFonts w:ascii="Verdana" w:hAnsi="Verdana" w:cs="Tahoma"/>
                <w:sz w:val="20"/>
                <w:szCs w:val="20"/>
              </w:rPr>
              <w:t xml:space="preserve">Β: </w:t>
            </w:r>
            <w:r w:rsidRPr="00D3754B">
              <w:rPr>
                <w:rFonts w:ascii="Verdana" w:hAnsi="Verdana" w:cs="Tahoma"/>
                <w:sz w:val="20"/>
                <w:szCs w:val="20"/>
              </w:rPr>
              <w:t>Διαχείρισης</w:t>
            </w:r>
            <w:r>
              <w:rPr>
                <w:rFonts w:ascii="Verdana" w:hAnsi="Verdana" w:cs="Tahoma"/>
                <w:sz w:val="20"/>
                <w:szCs w:val="20"/>
              </w:rPr>
              <w:t xml:space="preserve"> </w:t>
            </w:r>
            <w:r w:rsidRPr="00D3754B">
              <w:rPr>
                <w:rFonts w:ascii="Verdana" w:hAnsi="Verdana" w:cs="Tahoma"/>
                <w:sz w:val="20"/>
                <w:szCs w:val="20"/>
              </w:rPr>
              <w:t>-</w:t>
            </w:r>
            <w:r>
              <w:rPr>
                <w:rFonts w:ascii="Verdana" w:hAnsi="Verdana" w:cs="Tahoma"/>
                <w:sz w:val="20"/>
                <w:szCs w:val="20"/>
              </w:rPr>
              <w:t xml:space="preserve"> </w:t>
            </w:r>
            <w:r w:rsidRPr="00D3754B">
              <w:rPr>
                <w:rFonts w:ascii="Verdana" w:hAnsi="Verdana" w:cs="Tahoma"/>
                <w:sz w:val="20"/>
                <w:szCs w:val="20"/>
              </w:rPr>
              <w:t xml:space="preserve">Υλοποίησης </w:t>
            </w:r>
          </w:p>
          <w:p w14:paraId="4C30E9B0" w14:textId="77777777" w:rsidR="00E26EB8" w:rsidRDefault="00E26EB8" w:rsidP="00E26EB8">
            <w:pPr>
              <w:adjustRightInd w:val="0"/>
              <w:rPr>
                <w:rFonts w:ascii="Verdana" w:hAnsi="Verdana" w:cs="Tahoma"/>
                <w:sz w:val="20"/>
                <w:szCs w:val="20"/>
              </w:rPr>
            </w:pPr>
            <w:proofErr w:type="spellStart"/>
            <w:r w:rsidRPr="00D3754B">
              <w:rPr>
                <w:rFonts w:ascii="Verdana" w:hAnsi="Verdana" w:cs="Tahoma"/>
                <w:sz w:val="20"/>
                <w:szCs w:val="20"/>
              </w:rPr>
              <w:t>συγχρ</w:t>
            </w:r>
            <w:proofErr w:type="spellEnd"/>
            <w:r>
              <w:rPr>
                <w:rFonts w:ascii="Verdana" w:hAnsi="Verdana" w:cs="Tahoma"/>
                <w:sz w:val="20"/>
                <w:szCs w:val="20"/>
              </w:rPr>
              <w:t>/</w:t>
            </w:r>
            <w:proofErr w:type="spellStart"/>
            <w:r w:rsidRPr="00D3754B">
              <w:rPr>
                <w:rFonts w:ascii="Verdana" w:hAnsi="Verdana" w:cs="Tahoma"/>
                <w:sz w:val="20"/>
                <w:szCs w:val="20"/>
              </w:rPr>
              <w:t>μενων</w:t>
            </w:r>
            <w:proofErr w:type="spellEnd"/>
            <w:r w:rsidRPr="00D3754B">
              <w:rPr>
                <w:rFonts w:ascii="Verdana" w:hAnsi="Verdana" w:cs="Tahoma"/>
                <w:sz w:val="20"/>
                <w:szCs w:val="20"/>
              </w:rPr>
              <w:t xml:space="preserve"> πράξεων του </w:t>
            </w:r>
          </w:p>
          <w:p w14:paraId="0B81E872" w14:textId="77777777" w:rsidR="00E26EB8" w:rsidRDefault="00E26EB8" w:rsidP="00E26EB8">
            <w:pPr>
              <w:adjustRightInd w:val="0"/>
              <w:rPr>
                <w:rFonts w:ascii="Verdana" w:hAnsi="Verdana" w:cs="Tahoma"/>
                <w:sz w:val="20"/>
                <w:szCs w:val="20"/>
              </w:rPr>
            </w:pPr>
            <w:r w:rsidRPr="00D3754B">
              <w:rPr>
                <w:rFonts w:ascii="Verdana" w:hAnsi="Verdana" w:cs="Tahoma"/>
                <w:sz w:val="20"/>
                <w:szCs w:val="20"/>
              </w:rPr>
              <w:t>Υπουργείου Εσωτερικών και του</w:t>
            </w:r>
            <w:r>
              <w:rPr>
                <w:rFonts w:ascii="Verdana" w:hAnsi="Verdana" w:cs="Tahoma"/>
                <w:sz w:val="20"/>
                <w:szCs w:val="20"/>
              </w:rPr>
              <w:t xml:space="preserve"> </w:t>
            </w:r>
            <w:r w:rsidRPr="00D3754B">
              <w:rPr>
                <w:rFonts w:ascii="Verdana" w:hAnsi="Verdana" w:cs="Tahoma"/>
                <w:sz w:val="20"/>
                <w:szCs w:val="20"/>
              </w:rPr>
              <w:t xml:space="preserve">τομέα Οικογενειακής Πολιτικής και Ισότητας </w:t>
            </w:r>
          </w:p>
          <w:p w14:paraId="11BF1949" w14:textId="77777777" w:rsidR="00E26EB8" w:rsidRPr="005F3BCB" w:rsidRDefault="00E26EB8" w:rsidP="00E26EB8">
            <w:pPr>
              <w:adjustRightInd w:val="0"/>
              <w:rPr>
                <w:rFonts w:ascii="Verdana" w:hAnsi="Verdana" w:cs="Tahoma"/>
                <w:sz w:val="20"/>
                <w:szCs w:val="20"/>
              </w:rPr>
            </w:pPr>
            <w:r w:rsidRPr="00D3754B">
              <w:rPr>
                <w:rFonts w:ascii="Verdana" w:hAnsi="Verdana" w:cs="Tahoma"/>
                <w:sz w:val="20"/>
                <w:szCs w:val="20"/>
              </w:rPr>
              <w:t>των Φύλων</w:t>
            </w:r>
            <w:r>
              <w:rPr>
                <w:rFonts w:ascii="Verdana" w:hAnsi="Verdana" w:cs="Tahoma"/>
                <w:sz w:val="20"/>
                <w:szCs w:val="20"/>
              </w:rPr>
              <w:t xml:space="preserve"> </w:t>
            </w:r>
            <w:r w:rsidRPr="00D3754B">
              <w:rPr>
                <w:rFonts w:ascii="Verdana" w:hAnsi="Verdana" w:cs="Tahoma"/>
                <w:sz w:val="20"/>
                <w:szCs w:val="20"/>
              </w:rPr>
              <w:t>του Υπουργείου Εργασίας και Κοινωνικών Υποθέσεων</w:t>
            </w:r>
          </w:p>
          <w:p w14:paraId="6B39BE03" w14:textId="77777777" w:rsidR="00E26EB8" w:rsidRPr="008466B2" w:rsidRDefault="00E26EB8" w:rsidP="00E26EB8">
            <w:pPr>
              <w:rPr>
                <w:rFonts w:ascii="Verdana" w:hAnsi="Verdana" w:cs="Tahoma"/>
                <w:bCs/>
                <w:sz w:val="20"/>
                <w:szCs w:val="20"/>
                <w:lang w:val="fr-FR"/>
              </w:rPr>
            </w:pPr>
            <w:r w:rsidRPr="005F3BCB">
              <w:rPr>
                <w:rFonts w:ascii="Verdana" w:hAnsi="Verdana" w:cs="Tahoma"/>
                <w:bCs/>
                <w:sz w:val="20"/>
                <w:szCs w:val="20"/>
                <w:lang w:val="fr-FR"/>
              </w:rPr>
              <w:t>Ταχ. Δ/</w:t>
            </w:r>
            <w:proofErr w:type="spellStart"/>
            <w:r w:rsidRPr="005F3BCB">
              <w:rPr>
                <w:rFonts w:ascii="Verdana" w:hAnsi="Verdana" w:cs="Tahoma"/>
                <w:bCs/>
                <w:sz w:val="20"/>
                <w:szCs w:val="20"/>
                <w:lang w:val="fr-FR"/>
              </w:rPr>
              <w:t>νση</w:t>
            </w:r>
            <w:proofErr w:type="spellEnd"/>
            <w:r w:rsidRPr="005F3BCB">
              <w:rPr>
                <w:rFonts w:ascii="Verdana" w:hAnsi="Verdana" w:cs="Tahoma"/>
                <w:bCs/>
                <w:sz w:val="20"/>
                <w:szCs w:val="20"/>
              </w:rPr>
              <w:t xml:space="preserve"> </w:t>
            </w:r>
            <w:r w:rsidRPr="005F3BCB">
              <w:rPr>
                <w:rFonts w:ascii="Verdana" w:hAnsi="Verdana" w:cs="Tahoma"/>
                <w:bCs/>
                <w:sz w:val="20"/>
                <w:szCs w:val="20"/>
                <w:lang w:val="fr-FR"/>
              </w:rPr>
              <w:t xml:space="preserve">    : </w:t>
            </w:r>
            <w:r w:rsidRPr="005F3BCB">
              <w:rPr>
                <w:rFonts w:ascii="Verdana" w:hAnsi="Verdana" w:cs="Tahoma"/>
                <w:bCs/>
                <w:sz w:val="20"/>
                <w:szCs w:val="20"/>
              </w:rPr>
              <w:t>Κοραή</w:t>
            </w:r>
            <w:r w:rsidRPr="005F3BCB">
              <w:rPr>
                <w:rFonts w:ascii="Verdana" w:hAnsi="Verdana" w:cs="Tahoma"/>
                <w:bCs/>
                <w:sz w:val="20"/>
                <w:szCs w:val="20"/>
                <w:lang w:val="fr-FR"/>
              </w:rPr>
              <w:t xml:space="preserve"> 4</w:t>
            </w:r>
          </w:p>
          <w:p w14:paraId="213B77A5" w14:textId="77777777" w:rsidR="00E26EB8" w:rsidRPr="008466B2" w:rsidRDefault="00E26EB8" w:rsidP="00E26EB8">
            <w:pPr>
              <w:rPr>
                <w:rFonts w:ascii="Verdana" w:hAnsi="Verdana" w:cs="Tahoma"/>
                <w:bCs/>
                <w:sz w:val="20"/>
                <w:szCs w:val="20"/>
                <w:lang w:val="fr-FR"/>
              </w:rPr>
            </w:pPr>
            <w:r w:rsidRPr="008466B2">
              <w:rPr>
                <w:rFonts w:ascii="Verdana" w:hAnsi="Verdana" w:cs="Tahoma"/>
                <w:bCs/>
                <w:sz w:val="20"/>
                <w:szCs w:val="20"/>
                <w:lang w:val="fr-FR"/>
              </w:rPr>
              <w:t>Τα</w:t>
            </w:r>
            <w:proofErr w:type="spellStart"/>
            <w:r w:rsidRPr="008466B2">
              <w:rPr>
                <w:rFonts w:ascii="Verdana" w:hAnsi="Verdana" w:cs="Tahoma"/>
                <w:bCs/>
                <w:sz w:val="20"/>
                <w:szCs w:val="20"/>
                <w:lang w:val="fr-FR"/>
              </w:rPr>
              <w:t>χ.Κώδικ</w:t>
            </w:r>
            <w:proofErr w:type="spellEnd"/>
            <w:r w:rsidRPr="008466B2">
              <w:rPr>
                <w:rFonts w:ascii="Verdana" w:hAnsi="Verdana" w:cs="Tahoma"/>
                <w:bCs/>
                <w:sz w:val="20"/>
                <w:szCs w:val="20"/>
                <w:lang w:val="fr-FR"/>
              </w:rPr>
              <w:t>ας   : 105 64</w:t>
            </w:r>
          </w:p>
          <w:p w14:paraId="0169C6D8" w14:textId="672426EC" w:rsidR="00E26EB8" w:rsidRPr="00FC545C" w:rsidRDefault="00E26EB8" w:rsidP="00E26EB8">
            <w:pPr>
              <w:rPr>
                <w:rFonts w:ascii="Verdana" w:hAnsi="Verdana" w:cs="Tahoma"/>
                <w:bCs/>
                <w:sz w:val="20"/>
                <w:szCs w:val="20"/>
              </w:rPr>
            </w:pPr>
            <w:r w:rsidRPr="008466B2">
              <w:rPr>
                <w:rFonts w:ascii="Verdana" w:hAnsi="Verdana" w:cs="Tahoma"/>
                <w:bCs/>
                <w:sz w:val="20"/>
                <w:szCs w:val="20"/>
              </w:rPr>
              <w:t>Πληροφορίες</w:t>
            </w:r>
            <w:r w:rsidRPr="00462479">
              <w:rPr>
                <w:rFonts w:ascii="Verdana" w:hAnsi="Verdana" w:cs="Tahoma"/>
                <w:bCs/>
                <w:sz w:val="20"/>
                <w:szCs w:val="20"/>
              </w:rPr>
              <w:t xml:space="preserve"> </w:t>
            </w:r>
            <w:r>
              <w:rPr>
                <w:rFonts w:ascii="Verdana" w:hAnsi="Verdana" w:cs="Tahoma"/>
                <w:bCs/>
                <w:sz w:val="20"/>
                <w:szCs w:val="20"/>
              </w:rPr>
              <w:t xml:space="preserve"> </w:t>
            </w:r>
            <w:r w:rsidRPr="00FB4316">
              <w:rPr>
                <w:rFonts w:ascii="Verdana" w:hAnsi="Verdana" w:cs="Tahoma"/>
                <w:bCs/>
                <w:sz w:val="20"/>
                <w:szCs w:val="20"/>
              </w:rPr>
              <w:t xml:space="preserve">: </w:t>
            </w:r>
            <w:r w:rsidR="006E75F7" w:rsidRPr="00FB4316">
              <w:rPr>
                <w:rFonts w:ascii="Verdana" w:hAnsi="Verdana" w:cs="Tahoma"/>
                <w:bCs/>
                <w:sz w:val="20"/>
                <w:szCs w:val="20"/>
              </w:rPr>
              <w:t>Α. Νικολάου</w:t>
            </w:r>
            <w:r w:rsidR="009E39CF" w:rsidRPr="00250DEB">
              <w:rPr>
                <w:rFonts w:ascii="Verdana" w:hAnsi="Verdana" w:cs="Tahoma"/>
                <w:bCs/>
                <w:sz w:val="20"/>
                <w:szCs w:val="20"/>
              </w:rPr>
              <w:t>,</w:t>
            </w:r>
            <w:r w:rsidRPr="00250DEB">
              <w:rPr>
                <w:rFonts w:ascii="Verdana" w:hAnsi="Verdana" w:cs="Tahoma"/>
                <w:bCs/>
                <w:sz w:val="20"/>
                <w:szCs w:val="20"/>
              </w:rPr>
              <w:t xml:space="preserve"> Γ. Μανώλη</w:t>
            </w:r>
          </w:p>
          <w:p w14:paraId="51FDEE09" w14:textId="388421BB" w:rsidR="00E26EB8" w:rsidRPr="00250DEB" w:rsidRDefault="00E26EB8" w:rsidP="00E26EB8">
            <w:pPr>
              <w:rPr>
                <w:rFonts w:ascii="Verdana" w:hAnsi="Verdana" w:cs="Tahoma"/>
                <w:bCs/>
                <w:sz w:val="20"/>
                <w:szCs w:val="20"/>
              </w:rPr>
            </w:pPr>
            <w:r w:rsidRPr="00FC545C">
              <w:rPr>
                <w:rFonts w:ascii="Verdana" w:hAnsi="Verdana" w:cs="Tahoma"/>
                <w:bCs/>
                <w:sz w:val="20"/>
                <w:szCs w:val="20"/>
              </w:rPr>
              <w:t xml:space="preserve">Τηλέφωνο      : </w:t>
            </w:r>
            <w:r w:rsidRPr="00FB4316">
              <w:rPr>
                <w:rFonts w:ascii="Verdana" w:hAnsi="Verdana" w:cs="Tahoma"/>
                <w:bCs/>
                <w:sz w:val="20"/>
                <w:szCs w:val="20"/>
              </w:rPr>
              <w:t>213 15014</w:t>
            </w:r>
            <w:r w:rsidR="006E75F7" w:rsidRPr="00FB4316">
              <w:rPr>
                <w:rFonts w:ascii="Verdana" w:hAnsi="Verdana" w:cs="Tahoma"/>
                <w:bCs/>
                <w:sz w:val="20"/>
                <w:szCs w:val="20"/>
              </w:rPr>
              <w:t>84</w:t>
            </w:r>
            <w:r w:rsidRPr="00250DEB">
              <w:rPr>
                <w:rFonts w:ascii="Verdana" w:hAnsi="Verdana" w:cs="Tahoma"/>
                <w:bCs/>
                <w:sz w:val="20"/>
                <w:szCs w:val="20"/>
              </w:rPr>
              <w:t xml:space="preserve"> - 480</w:t>
            </w:r>
          </w:p>
          <w:p w14:paraId="15A1B780" w14:textId="23C8272D" w:rsidR="00E26EB8" w:rsidRPr="00AF1AC2" w:rsidRDefault="00E26EB8" w:rsidP="00E26EB8">
            <w:pPr>
              <w:rPr>
                <w:rFonts w:ascii="Verdana" w:hAnsi="Verdana" w:cs="Tahoma"/>
                <w:bCs/>
                <w:sz w:val="20"/>
                <w:szCs w:val="20"/>
                <w:lang w:val="en-US"/>
              </w:rPr>
            </w:pPr>
            <w:r w:rsidRPr="00250DEB">
              <w:rPr>
                <w:rFonts w:ascii="Verdana" w:hAnsi="Verdana" w:cs="Tahoma"/>
                <w:bCs/>
                <w:sz w:val="20"/>
                <w:szCs w:val="20"/>
              </w:rPr>
              <w:t>Ε</w:t>
            </w:r>
            <w:r w:rsidRPr="00250DEB">
              <w:rPr>
                <w:rFonts w:ascii="Verdana" w:hAnsi="Verdana" w:cs="Tahoma"/>
                <w:bCs/>
                <w:sz w:val="20"/>
                <w:szCs w:val="20"/>
                <w:lang w:val="fr-FR"/>
              </w:rPr>
              <w:t xml:space="preserve">mail: </w:t>
            </w:r>
            <w:r w:rsidR="006E75F7" w:rsidRPr="00FB4316">
              <w:rPr>
                <w:rStyle w:val="-"/>
                <w:lang w:val="en-US"/>
              </w:rPr>
              <w:t>anikolaou</w:t>
            </w:r>
            <w:hyperlink r:id="rId11" w:history="1">
              <w:r w:rsidR="007841AF" w:rsidRPr="00FB4316">
                <w:rPr>
                  <w:rStyle w:val="-"/>
                  <w:rFonts w:ascii="Verdana" w:hAnsi="Verdana" w:cs="Tahoma"/>
                  <w:bCs/>
                  <w:sz w:val="20"/>
                  <w:szCs w:val="20"/>
                  <w:lang w:val="en-US"/>
                </w:rPr>
                <w:t>@mou.gr</w:t>
              </w:r>
            </w:hyperlink>
            <w:r w:rsidR="007841AF" w:rsidRPr="00FB4316">
              <w:rPr>
                <w:rFonts w:ascii="Verdana" w:hAnsi="Verdana" w:cs="Tahoma"/>
                <w:bCs/>
                <w:sz w:val="20"/>
                <w:szCs w:val="20"/>
                <w:lang w:val="en-US"/>
              </w:rPr>
              <w:t>,</w:t>
            </w:r>
            <w:r w:rsidR="007841AF" w:rsidRPr="00AF1AC2">
              <w:rPr>
                <w:rFonts w:ascii="Verdana" w:hAnsi="Verdana" w:cs="Tahoma"/>
                <w:bCs/>
                <w:sz w:val="20"/>
                <w:szCs w:val="20"/>
                <w:lang w:val="en-US"/>
              </w:rPr>
              <w:t xml:space="preserve"> </w:t>
            </w:r>
            <w:r w:rsidRPr="00DB6A15">
              <w:rPr>
                <w:rFonts w:ascii="Verdana" w:hAnsi="Verdana" w:cs="Tahoma"/>
                <w:bCs/>
                <w:sz w:val="20"/>
                <w:szCs w:val="20"/>
                <w:lang w:val="en-US"/>
              </w:rPr>
              <w:t xml:space="preserve"> </w:t>
            </w:r>
            <w:hyperlink r:id="rId12" w:history="1">
              <w:r w:rsidRPr="00FA4719">
                <w:rPr>
                  <w:rStyle w:val="-"/>
                  <w:rFonts w:ascii="Verdana" w:hAnsi="Verdana" w:cs="Tahoma"/>
                  <w:bCs/>
                  <w:sz w:val="20"/>
                  <w:szCs w:val="20"/>
                  <w:lang w:val="en-US"/>
                </w:rPr>
                <w:t>gmanoli</w:t>
              </w:r>
              <w:r w:rsidRPr="00AF1AC2">
                <w:rPr>
                  <w:rStyle w:val="-"/>
                  <w:rFonts w:ascii="Verdana" w:hAnsi="Verdana" w:cs="Tahoma"/>
                  <w:bCs/>
                  <w:sz w:val="20"/>
                  <w:szCs w:val="20"/>
                  <w:lang w:val="en-US"/>
                </w:rPr>
                <w:t>@</w:t>
              </w:r>
              <w:r w:rsidRPr="00FA4719">
                <w:rPr>
                  <w:rStyle w:val="-"/>
                  <w:rFonts w:ascii="Verdana" w:hAnsi="Verdana" w:cs="Tahoma"/>
                  <w:bCs/>
                  <w:sz w:val="20"/>
                  <w:szCs w:val="20"/>
                  <w:lang w:val="en-US"/>
                </w:rPr>
                <w:t>mou</w:t>
              </w:r>
              <w:r w:rsidRPr="00AF1AC2">
                <w:rPr>
                  <w:rStyle w:val="-"/>
                  <w:rFonts w:ascii="Verdana" w:hAnsi="Verdana" w:cs="Tahoma"/>
                  <w:bCs/>
                  <w:sz w:val="20"/>
                  <w:szCs w:val="20"/>
                  <w:lang w:val="en-US"/>
                </w:rPr>
                <w:t>.</w:t>
              </w:r>
              <w:r w:rsidRPr="00FA4719">
                <w:rPr>
                  <w:rStyle w:val="-"/>
                  <w:rFonts w:ascii="Verdana" w:hAnsi="Verdana" w:cs="Tahoma"/>
                  <w:bCs/>
                  <w:sz w:val="20"/>
                  <w:szCs w:val="20"/>
                  <w:lang w:val="en-US"/>
                </w:rPr>
                <w:t>gr</w:t>
              </w:r>
            </w:hyperlink>
          </w:p>
          <w:p w14:paraId="78095B79" w14:textId="77777777" w:rsidR="00E26EB8" w:rsidRPr="008466B2" w:rsidRDefault="00E26EB8" w:rsidP="00E26EB8">
            <w:pPr>
              <w:rPr>
                <w:rFonts w:ascii="Verdana" w:hAnsi="Verdana" w:cs="Tahoma"/>
                <w:sz w:val="20"/>
                <w:szCs w:val="20"/>
                <w:lang w:val="fr-FR"/>
              </w:rPr>
            </w:pPr>
            <w:r w:rsidRPr="00DB6A15">
              <w:rPr>
                <w:rFonts w:ascii="Verdana" w:hAnsi="Verdana" w:cs="Tahoma"/>
                <w:bCs/>
                <w:sz w:val="20"/>
                <w:szCs w:val="20"/>
                <w:lang w:val="en-US"/>
              </w:rPr>
              <w:t xml:space="preserve"> </w:t>
            </w:r>
          </w:p>
        </w:tc>
        <w:tc>
          <w:tcPr>
            <w:tcW w:w="4073" w:type="dxa"/>
            <w:gridSpan w:val="2"/>
          </w:tcPr>
          <w:p w14:paraId="1A073715" w14:textId="77777777" w:rsidR="00E26EB8" w:rsidRPr="00AF1AC2" w:rsidRDefault="00E26EB8" w:rsidP="00E26EB8">
            <w:pPr>
              <w:rPr>
                <w:rFonts w:ascii="Verdana" w:hAnsi="Verdana" w:cs="Tahoma"/>
                <w:sz w:val="20"/>
                <w:szCs w:val="20"/>
                <w:lang w:val="en-US"/>
              </w:rPr>
            </w:pPr>
          </w:p>
          <w:p w14:paraId="21D8D980" w14:textId="53A7E4C0" w:rsidR="00E26EB8" w:rsidRPr="00E27E9E" w:rsidRDefault="00E26EB8" w:rsidP="00E26EB8">
            <w:pPr>
              <w:rPr>
                <w:rFonts w:ascii="Verdana" w:hAnsi="Verdana" w:cs="Tahoma"/>
                <w:sz w:val="20"/>
                <w:szCs w:val="20"/>
                <w:lang w:val="en-US"/>
              </w:rPr>
            </w:pPr>
            <w:r w:rsidRPr="008466B2">
              <w:rPr>
                <w:rFonts w:ascii="Verdana" w:hAnsi="Verdana" w:cs="Tahoma"/>
                <w:sz w:val="20"/>
                <w:szCs w:val="20"/>
              </w:rPr>
              <w:t>Αθήνα,</w:t>
            </w:r>
            <w:r w:rsidR="00E27E9E">
              <w:rPr>
                <w:rFonts w:ascii="Verdana" w:hAnsi="Verdana" w:cs="Tahoma"/>
                <w:sz w:val="20"/>
                <w:szCs w:val="20"/>
                <w:lang w:val="en-US"/>
              </w:rPr>
              <w:t xml:space="preserve"> 28/5/2021</w:t>
            </w:r>
          </w:p>
          <w:p w14:paraId="171CD82C" w14:textId="6AFF8E56" w:rsidR="00E26EB8" w:rsidRPr="00E27E9E" w:rsidRDefault="00E26EB8" w:rsidP="00E26EB8">
            <w:pPr>
              <w:rPr>
                <w:rFonts w:ascii="Verdana" w:hAnsi="Verdana" w:cs="Tahoma"/>
                <w:sz w:val="20"/>
                <w:szCs w:val="20"/>
                <w:lang w:val="en-US"/>
              </w:rPr>
            </w:pPr>
            <w:r>
              <w:rPr>
                <w:rFonts w:ascii="Verdana" w:hAnsi="Verdana" w:cs="Tahoma"/>
                <w:sz w:val="20"/>
                <w:szCs w:val="20"/>
              </w:rPr>
              <w:t>Αρ.</w:t>
            </w:r>
            <w:r w:rsidRPr="003A5E65">
              <w:rPr>
                <w:rFonts w:ascii="Verdana" w:hAnsi="Verdana" w:cs="Tahoma"/>
                <w:sz w:val="20"/>
                <w:szCs w:val="20"/>
              </w:rPr>
              <w:t xml:space="preserve"> </w:t>
            </w:r>
            <w:proofErr w:type="spellStart"/>
            <w:r>
              <w:rPr>
                <w:rFonts w:ascii="Verdana" w:hAnsi="Verdana" w:cs="Tahoma"/>
                <w:sz w:val="20"/>
                <w:szCs w:val="20"/>
              </w:rPr>
              <w:t>Πρωτ</w:t>
            </w:r>
            <w:proofErr w:type="spellEnd"/>
            <w:r w:rsidRPr="00157A48">
              <w:rPr>
                <w:rFonts w:ascii="Verdana" w:hAnsi="Verdana" w:cs="Tahoma"/>
                <w:sz w:val="20"/>
                <w:szCs w:val="20"/>
              </w:rPr>
              <w:t>:</w:t>
            </w:r>
            <w:r w:rsidR="00E27E9E">
              <w:rPr>
                <w:rFonts w:ascii="Verdana" w:hAnsi="Verdana" w:cs="Tahoma"/>
                <w:sz w:val="20"/>
                <w:szCs w:val="20"/>
                <w:lang w:val="en-US"/>
              </w:rPr>
              <w:t xml:space="preserve"> 371</w:t>
            </w:r>
          </w:p>
          <w:p w14:paraId="489DCD33" w14:textId="77777777" w:rsidR="00E26EB8" w:rsidRDefault="00E26EB8" w:rsidP="00E26EB8">
            <w:pPr>
              <w:rPr>
                <w:rFonts w:ascii="Verdana" w:hAnsi="Verdana" w:cs="Tahoma"/>
                <w:sz w:val="20"/>
                <w:szCs w:val="20"/>
              </w:rPr>
            </w:pPr>
          </w:p>
          <w:p w14:paraId="68D606B9" w14:textId="77777777" w:rsidR="00E26EB8" w:rsidRPr="008466B2" w:rsidRDefault="00E26EB8" w:rsidP="00E26EB8">
            <w:pPr>
              <w:rPr>
                <w:rFonts w:ascii="Verdana" w:hAnsi="Verdana" w:cs="Tahoma"/>
                <w:sz w:val="20"/>
                <w:szCs w:val="20"/>
              </w:rPr>
            </w:pPr>
          </w:p>
          <w:p w14:paraId="75CCE84E" w14:textId="77777777" w:rsidR="00E26EB8" w:rsidRPr="009C58AA" w:rsidRDefault="00E26EB8" w:rsidP="00E26EB8">
            <w:pPr>
              <w:rPr>
                <w:rFonts w:ascii="Verdana" w:hAnsi="Verdana" w:cs="Tahoma"/>
                <w:sz w:val="20"/>
                <w:szCs w:val="20"/>
              </w:rPr>
            </w:pPr>
          </w:p>
          <w:p w14:paraId="50F8F744" w14:textId="77777777" w:rsidR="00E26EB8" w:rsidRDefault="00E26EB8" w:rsidP="00E26EB8">
            <w:pPr>
              <w:rPr>
                <w:rFonts w:ascii="Verdana" w:hAnsi="Verdana" w:cs="Tahoma"/>
                <w:sz w:val="20"/>
                <w:szCs w:val="20"/>
              </w:rPr>
            </w:pPr>
          </w:p>
          <w:p w14:paraId="7A32BA26" w14:textId="77777777" w:rsidR="00E26EB8" w:rsidRDefault="00E26EB8" w:rsidP="00E26EB8">
            <w:pPr>
              <w:rPr>
                <w:rFonts w:ascii="Verdana" w:hAnsi="Verdana" w:cs="Tahoma"/>
                <w:b/>
                <w:sz w:val="20"/>
                <w:szCs w:val="20"/>
                <w:u w:val="single"/>
              </w:rPr>
            </w:pPr>
          </w:p>
          <w:p w14:paraId="071C4AD4" w14:textId="77777777" w:rsidR="00E26EB8" w:rsidRPr="00960E73" w:rsidRDefault="00E26EB8" w:rsidP="00E26EB8">
            <w:pPr>
              <w:rPr>
                <w:rFonts w:ascii="Verdana" w:hAnsi="Verdana" w:cs="Tahoma"/>
                <w:b/>
                <w:sz w:val="20"/>
                <w:szCs w:val="20"/>
                <w:u w:val="single"/>
              </w:rPr>
            </w:pPr>
            <w:bookmarkStart w:id="0" w:name="_GoBack"/>
            <w:bookmarkEnd w:id="0"/>
          </w:p>
        </w:tc>
      </w:tr>
    </w:tbl>
    <w:p w14:paraId="43C6D03C" w14:textId="77777777" w:rsidR="00E26EB8" w:rsidRDefault="00E26EB8" w:rsidP="00E26EB8">
      <w:pPr>
        <w:tabs>
          <w:tab w:val="left" w:pos="0"/>
        </w:tabs>
        <w:jc w:val="both"/>
        <w:rPr>
          <w:rFonts w:ascii="Verdana" w:hAnsi="Verdana"/>
          <w:b/>
          <w:sz w:val="20"/>
          <w:szCs w:val="20"/>
        </w:rPr>
      </w:pPr>
    </w:p>
    <w:p w14:paraId="3D2F75DF" w14:textId="3E62438F" w:rsidR="00E26EB8" w:rsidRPr="00E13540" w:rsidRDefault="00E26EB8" w:rsidP="00E26EB8">
      <w:pPr>
        <w:pStyle w:val="a8"/>
        <w:spacing w:line="360" w:lineRule="auto"/>
        <w:ind w:left="907" w:hanging="907"/>
        <w:jc w:val="both"/>
        <w:rPr>
          <w:rFonts w:ascii="Verdana" w:hAnsi="Verdana" w:cs="Verdana"/>
          <w:sz w:val="20"/>
          <w:highlight w:val="yellow"/>
        </w:rPr>
      </w:pPr>
      <w:r w:rsidRPr="00D5302F">
        <w:rPr>
          <w:rFonts w:ascii="Verdana" w:hAnsi="Verdana" w:cs="Tahoma"/>
          <w:b w:val="0"/>
          <w:sz w:val="20"/>
        </w:rPr>
        <w:t xml:space="preserve">ΘΕΜΑ: </w:t>
      </w:r>
      <w:r w:rsidR="00347D9C">
        <w:rPr>
          <w:rFonts w:ascii="Verdana" w:hAnsi="Verdana" w:cs="Tahoma"/>
          <w:sz w:val="20"/>
        </w:rPr>
        <w:t>Απόφαση</w:t>
      </w:r>
      <w:r>
        <w:rPr>
          <w:rFonts w:ascii="Verdana" w:hAnsi="Verdana" w:cs="Tahoma"/>
          <w:sz w:val="20"/>
        </w:rPr>
        <w:t xml:space="preserve"> διενέργειας</w:t>
      </w:r>
      <w:r w:rsidRPr="00D5302F">
        <w:rPr>
          <w:rFonts w:ascii="Verdana" w:hAnsi="Verdana" w:cs="Verdana"/>
          <w:sz w:val="20"/>
        </w:rPr>
        <w:t xml:space="preserve"> </w:t>
      </w:r>
      <w:r>
        <w:rPr>
          <w:rFonts w:ascii="Verdana" w:hAnsi="Verdana" w:cs="Verdana"/>
          <w:sz w:val="20"/>
        </w:rPr>
        <w:t>Συνοπτικού</w:t>
      </w:r>
      <w:r w:rsidRPr="00D5302F">
        <w:rPr>
          <w:rFonts w:ascii="Verdana" w:hAnsi="Verdana" w:cs="Verdana"/>
          <w:sz w:val="20"/>
        </w:rPr>
        <w:t xml:space="preserve"> διαγωνισμού </w:t>
      </w:r>
      <w:bookmarkStart w:id="1" w:name="_Hlk71216833"/>
      <w:r w:rsidRPr="00D5302F">
        <w:rPr>
          <w:rFonts w:ascii="Verdana" w:hAnsi="Verdana" w:cs="Verdana"/>
          <w:sz w:val="20"/>
        </w:rPr>
        <w:t>με κριτήριο επιλογής την πλέον συμφέρουσα από οικονομική άποψη προσφορά</w:t>
      </w:r>
      <w:r>
        <w:rPr>
          <w:rFonts w:ascii="Verdana" w:hAnsi="Verdana" w:cs="Verdana"/>
          <w:sz w:val="20"/>
        </w:rPr>
        <w:t xml:space="preserve"> βάσει βέλτιστης σχέσης ποιότητας τιμής</w:t>
      </w:r>
      <w:r w:rsidRPr="00D5302F">
        <w:rPr>
          <w:rFonts w:ascii="Verdana" w:hAnsi="Verdana" w:cs="Verdana"/>
          <w:sz w:val="20"/>
        </w:rPr>
        <w:t xml:space="preserve"> για την επιλογή </w:t>
      </w:r>
      <w:bookmarkStart w:id="2" w:name="_Hlk71215874"/>
      <w:r w:rsidRPr="00250DEB">
        <w:rPr>
          <w:rFonts w:ascii="Verdana" w:hAnsi="Verdana" w:cs="Verdana"/>
          <w:sz w:val="20"/>
        </w:rPr>
        <w:t>Αναδόχου</w:t>
      </w:r>
      <w:r w:rsidRPr="00FB4316">
        <w:rPr>
          <w:rFonts w:ascii="Verdana" w:hAnsi="Verdana" w:cs="Verdana"/>
          <w:sz w:val="20"/>
        </w:rPr>
        <w:t xml:space="preserve"> για το </w:t>
      </w:r>
      <w:bookmarkStart w:id="3" w:name="_Hlk71838743"/>
      <w:r w:rsidRPr="00FB4316">
        <w:rPr>
          <w:rFonts w:ascii="Verdana" w:hAnsi="Verdana" w:cs="Verdana"/>
          <w:sz w:val="20"/>
        </w:rPr>
        <w:t xml:space="preserve">υποέργο </w:t>
      </w:r>
      <w:r w:rsidR="00E16B6A" w:rsidRPr="00FB4316">
        <w:rPr>
          <w:rFonts w:ascii="Verdana" w:hAnsi="Verdana" w:cs="Verdana"/>
          <w:sz w:val="20"/>
        </w:rPr>
        <w:t>9</w:t>
      </w:r>
      <w:r w:rsidRPr="00FB4316">
        <w:rPr>
          <w:rFonts w:ascii="Verdana" w:hAnsi="Verdana" w:cs="Verdana"/>
          <w:sz w:val="20"/>
        </w:rPr>
        <w:t xml:space="preserve"> </w:t>
      </w:r>
      <w:r w:rsidRPr="00FB4316">
        <w:rPr>
          <w:rFonts w:ascii="Verdana" w:hAnsi="Verdana" w:cs="Tahoma"/>
          <w:sz w:val="20"/>
        </w:rPr>
        <w:t xml:space="preserve">με τίτλο: </w:t>
      </w:r>
      <w:r w:rsidR="000B3735" w:rsidRPr="00FB4316">
        <w:rPr>
          <w:rFonts w:ascii="Verdana" w:hAnsi="Verdana" w:cs="Tahoma"/>
          <w:sz w:val="20"/>
        </w:rPr>
        <w:t>«</w:t>
      </w:r>
      <w:r w:rsidR="00E16B6A" w:rsidRPr="00FB4316">
        <w:rPr>
          <w:rFonts w:ascii="Verdana" w:hAnsi="Verdana" w:cs="Tahoma"/>
          <w:sz w:val="20"/>
        </w:rPr>
        <w:t>Δράσεις ευαισθητοποίησης στο πλαίσιο του άρθρου 13 της σύμβασης της Κωνσταντινούπολης</w:t>
      </w:r>
      <w:r w:rsidR="000B3735" w:rsidRPr="00FB4316">
        <w:rPr>
          <w:rFonts w:ascii="Verdana" w:hAnsi="Verdana" w:cs="Tahoma"/>
          <w:sz w:val="20"/>
        </w:rPr>
        <w:t>» στο</w:t>
      </w:r>
      <w:r w:rsidR="000B3735" w:rsidRPr="00FB4316">
        <w:rPr>
          <w:rFonts w:ascii="Verdana" w:hAnsi="Verdana" w:cs="Verdana"/>
          <w:sz w:val="20"/>
        </w:rPr>
        <w:t xml:space="preserve"> πλαίσιο της </w:t>
      </w:r>
      <w:r w:rsidR="00D53EC4" w:rsidRPr="00FB4316">
        <w:rPr>
          <w:rFonts w:ascii="Verdana" w:hAnsi="Verdana" w:cs="Verdana"/>
          <w:sz w:val="20"/>
        </w:rPr>
        <w:t>πράξης: «</w:t>
      </w:r>
      <w:r w:rsidR="00E16B6A" w:rsidRPr="00FB4316">
        <w:rPr>
          <w:rFonts w:ascii="Verdana" w:hAnsi="Verdana" w:cs="Verdana"/>
          <w:sz w:val="20"/>
        </w:rPr>
        <w:t>Εξειδικευμένη Υποστήριξη του Μηχανισμού-Δομής Παρακολούθησης της Ισότητας των Φύλων» και με Κωδ. ΟΠΣ 5001377 του Ε.Π. «Μεταρρύθμιση Δημοσίου Τομέα 2014-2020»</w:t>
      </w:r>
      <w:bookmarkEnd w:id="2"/>
      <w:bookmarkEnd w:id="3"/>
    </w:p>
    <w:bookmarkEnd w:id="1"/>
    <w:p w14:paraId="60C9D150" w14:textId="77777777" w:rsidR="00E26EB8" w:rsidRDefault="00E26EB8" w:rsidP="00E26EB8">
      <w:pPr>
        <w:spacing w:line="360" w:lineRule="auto"/>
        <w:jc w:val="both"/>
        <w:rPr>
          <w:rFonts w:ascii="Verdana" w:hAnsi="Verdana" w:cs="Tahoma"/>
          <w:sz w:val="20"/>
          <w:szCs w:val="20"/>
        </w:rPr>
      </w:pPr>
    </w:p>
    <w:p w14:paraId="396FDA15" w14:textId="77777777" w:rsidR="00E26EB8" w:rsidRPr="00D5302F" w:rsidRDefault="00E26EB8" w:rsidP="00E26EB8">
      <w:pPr>
        <w:spacing w:line="360" w:lineRule="auto"/>
        <w:jc w:val="both"/>
        <w:rPr>
          <w:rFonts w:ascii="Verdana" w:hAnsi="Verdana" w:cs="Tahoma"/>
          <w:sz w:val="20"/>
          <w:szCs w:val="20"/>
        </w:rPr>
      </w:pPr>
    </w:p>
    <w:p w14:paraId="130E2050" w14:textId="77777777" w:rsidR="00E26EB8" w:rsidRDefault="00E26EB8" w:rsidP="00E26EB8">
      <w:pPr>
        <w:spacing w:line="360" w:lineRule="auto"/>
        <w:ind w:right="699"/>
        <w:jc w:val="center"/>
        <w:rPr>
          <w:rFonts w:ascii="Verdana" w:hAnsi="Verdana" w:cs="Tahoma"/>
          <w:b/>
          <w:sz w:val="20"/>
          <w:szCs w:val="20"/>
        </w:rPr>
      </w:pPr>
      <w:r w:rsidRPr="00D5302F">
        <w:rPr>
          <w:rFonts w:ascii="Verdana" w:hAnsi="Verdana" w:cs="Tahoma"/>
          <w:b/>
          <w:sz w:val="20"/>
          <w:szCs w:val="20"/>
        </w:rPr>
        <w:t xml:space="preserve">     Α Π Ο Φ Α Σ Η</w:t>
      </w:r>
    </w:p>
    <w:p w14:paraId="1FFA57E2" w14:textId="77777777" w:rsidR="00E26EB8" w:rsidRPr="00EC6FFB" w:rsidRDefault="00E26EB8" w:rsidP="00E26EB8">
      <w:pPr>
        <w:spacing w:line="360" w:lineRule="auto"/>
        <w:ind w:right="699"/>
        <w:jc w:val="center"/>
        <w:rPr>
          <w:rFonts w:ascii="Verdana" w:hAnsi="Verdana" w:cs="Tahoma"/>
          <w:b/>
          <w:sz w:val="20"/>
          <w:szCs w:val="20"/>
        </w:rPr>
      </w:pPr>
    </w:p>
    <w:p w14:paraId="620A4321" w14:textId="77777777" w:rsidR="00E26EB8" w:rsidRPr="006A37DE" w:rsidRDefault="00E26EB8" w:rsidP="00E26EB8">
      <w:pPr>
        <w:spacing w:line="360" w:lineRule="auto"/>
        <w:jc w:val="center"/>
        <w:rPr>
          <w:rFonts w:ascii="Verdana" w:hAnsi="Verdana"/>
          <w:b/>
          <w:sz w:val="20"/>
          <w:szCs w:val="20"/>
        </w:rPr>
      </w:pPr>
      <w:r w:rsidRPr="00FB4316">
        <w:rPr>
          <w:rFonts w:ascii="Verdana" w:hAnsi="Verdana"/>
          <w:b/>
          <w:sz w:val="20"/>
          <w:szCs w:val="20"/>
        </w:rPr>
        <w:t>Ο ΥΠΟΥΡΓΟΣ ΕΡΓΑΣΙΑΣ ΚΑΙ ΚΟΙΝΩΝΙΚΩΝ ΥΠΟΘΕΣΕΩΝ</w:t>
      </w:r>
    </w:p>
    <w:p w14:paraId="3EBE3483" w14:textId="474234FA" w:rsidR="00E26EB8" w:rsidRDefault="00E26EB8" w:rsidP="00E26EB8">
      <w:pPr>
        <w:spacing w:line="360" w:lineRule="auto"/>
        <w:jc w:val="center"/>
        <w:rPr>
          <w:rFonts w:ascii="Verdana" w:hAnsi="Verdana" w:cs="Tahoma"/>
          <w:b/>
          <w:spacing w:val="-20"/>
          <w:sz w:val="20"/>
          <w:szCs w:val="20"/>
        </w:rPr>
      </w:pPr>
    </w:p>
    <w:p w14:paraId="51F745F8" w14:textId="77777777" w:rsidR="00453A12" w:rsidRPr="00D5302F" w:rsidRDefault="00453A12" w:rsidP="00E26EB8">
      <w:pPr>
        <w:spacing w:line="360" w:lineRule="auto"/>
        <w:jc w:val="center"/>
        <w:rPr>
          <w:rFonts w:ascii="Verdana" w:hAnsi="Verdana" w:cs="Tahoma"/>
          <w:b/>
          <w:spacing w:val="-20"/>
          <w:sz w:val="20"/>
          <w:szCs w:val="20"/>
        </w:rPr>
      </w:pPr>
    </w:p>
    <w:p w14:paraId="21F1522B" w14:textId="77777777" w:rsidR="00E26EB8" w:rsidRPr="00D5302F" w:rsidRDefault="00E26EB8" w:rsidP="00E26EB8">
      <w:pPr>
        <w:spacing w:before="120" w:line="360" w:lineRule="auto"/>
        <w:jc w:val="both"/>
        <w:rPr>
          <w:rFonts w:ascii="Verdana" w:hAnsi="Verdana" w:cs="Arial"/>
          <w:sz w:val="20"/>
          <w:szCs w:val="20"/>
        </w:rPr>
      </w:pPr>
      <w:r w:rsidRPr="00D5302F">
        <w:rPr>
          <w:rFonts w:ascii="Verdana" w:hAnsi="Verdana" w:cs="Arial"/>
          <w:sz w:val="20"/>
          <w:szCs w:val="20"/>
        </w:rPr>
        <w:t>Έχοντας υπόψη:</w:t>
      </w:r>
    </w:p>
    <w:p w14:paraId="41EA0786" w14:textId="77777777" w:rsidR="00E26EB8" w:rsidRPr="00810BEF"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sidRPr="004A1C97">
        <w:rPr>
          <w:rFonts w:ascii="Verdana" w:hAnsi="Verdana"/>
          <w:color w:val="000000"/>
          <w:sz w:val="20"/>
          <w:szCs w:val="20"/>
        </w:rPr>
        <w:t xml:space="preserve">Το άρθρο 90 του «Κώδικα Νομοθεσίας για την Κυβέρνηση και τα Κυβερνητικά Όργανα», όπως κυρώθηκε με το άρθρο πρώτο του </w:t>
      </w:r>
      <w:proofErr w:type="spellStart"/>
      <w:r>
        <w:rPr>
          <w:rFonts w:ascii="Verdana" w:hAnsi="Verdana"/>
          <w:color w:val="000000"/>
          <w:sz w:val="20"/>
          <w:szCs w:val="20"/>
        </w:rPr>
        <w:t>π.δ</w:t>
      </w:r>
      <w:proofErr w:type="spellEnd"/>
      <w:r>
        <w:rPr>
          <w:rFonts w:ascii="Verdana" w:hAnsi="Verdana"/>
          <w:color w:val="000000"/>
          <w:sz w:val="20"/>
          <w:szCs w:val="20"/>
        </w:rPr>
        <w:t>.</w:t>
      </w:r>
      <w:r w:rsidRPr="004A1C97">
        <w:rPr>
          <w:rFonts w:ascii="Verdana" w:hAnsi="Verdana"/>
          <w:color w:val="000000"/>
          <w:sz w:val="20"/>
          <w:szCs w:val="20"/>
        </w:rPr>
        <w:t xml:space="preserve"> 63/2005 (ΦΕΚ  </w:t>
      </w:r>
      <w:r>
        <w:rPr>
          <w:rFonts w:ascii="Verdana" w:hAnsi="Verdana"/>
          <w:color w:val="000000"/>
          <w:sz w:val="20"/>
          <w:szCs w:val="20"/>
        </w:rPr>
        <w:t>Α΄</w:t>
      </w:r>
      <w:r w:rsidRPr="004A1C97">
        <w:rPr>
          <w:rFonts w:ascii="Verdana" w:hAnsi="Verdana"/>
          <w:color w:val="000000"/>
          <w:sz w:val="20"/>
          <w:szCs w:val="20"/>
        </w:rPr>
        <w:t xml:space="preserve">98), </w:t>
      </w:r>
      <w:r w:rsidRPr="00810BEF">
        <w:rPr>
          <w:rFonts w:ascii="Verdana" w:hAnsi="Verdana"/>
          <w:color w:val="000000"/>
          <w:sz w:val="20"/>
          <w:szCs w:val="20"/>
        </w:rPr>
        <w:t xml:space="preserve">όπως ισχύει. </w:t>
      </w:r>
    </w:p>
    <w:p w14:paraId="4A2F7998" w14:textId="77777777" w:rsidR="00E26EB8"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sidRPr="00DA5277">
        <w:rPr>
          <w:rFonts w:ascii="Verdana" w:hAnsi="Verdana"/>
          <w:color w:val="000000"/>
          <w:sz w:val="20"/>
          <w:szCs w:val="20"/>
        </w:rPr>
        <w:lastRenderedPageBreak/>
        <w:t xml:space="preserve">Το </w:t>
      </w:r>
      <w:r>
        <w:rPr>
          <w:rFonts w:ascii="Verdana" w:hAnsi="Verdana"/>
          <w:color w:val="000000"/>
          <w:sz w:val="20"/>
          <w:szCs w:val="20"/>
        </w:rPr>
        <w:t xml:space="preserve">Ν. </w:t>
      </w:r>
      <w:r w:rsidRPr="00DA5277">
        <w:rPr>
          <w:rFonts w:ascii="Verdana" w:hAnsi="Verdana"/>
          <w:color w:val="000000"/>
          <w:sz w:val="20"/>
          <w:szCs w:val="20"/>
        </w:rPr>
        <w:t xml:space="preserve">4412/2016 (ΦΕΚ </w:t>
      </w:r>
      <w:r>
        <w:rPr>
          <w:rFonts w:ascii="Verdana" w:hAnsi="Verdana"/>
          <w:color w:val="000000"/>
          <w:sz w:val="20"/>
          <w:szCs w:val="20"/>
        </w:rPr>
        <w:t>Α΄</w:t>
      </w:r>
      <w:r w:rsidRPr="00DA5277">
        <w:rPr>
          <w:rFonts w:ascii="Verdana" w:hAnsi="Verdana"/>
          <w:color w:val="000000"/>
          <w:sz w:val="20"/>
          <w:szCs w:val="20"/>
        </w:rPr>
        <w:t>147) «Δημόσιες Συμβάσεις Έργων, Προμηθειών και Υπηρεσιών (προσαρμογή στις Οδηγίες 2014/24/ΕΕ και 2014/25/ΕΕ)»</w:t>
      </w:r>
      <w:r>
        <w:rPr>
          <w:rFonts w:ascii="Verdana" w:hAnsi="Verdana"/>
          <w:color w:val="000000"/>
          <w:sz w:val="20"/>
          <w:szCs w:val="20"/>
        </w:rPr>
        <w:t>, όπως έχει τροποποιηθεί κα ισχύει.</w:t>
      </w:r>
    </w:p>
    <w:p w14:paraId="1A5894DD" w14:textId="77777777" w:rsidR="00E26EB8" w:rsidRPr="004A1C97"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Pr>
          <w:rFonts w:ascii="Verdana" w:hAnsi="Verdana"/>
          <w:color w:val="000000"/>
          <w:sz w:val="20"/>
          <w:szCs w:val="20"/>
        </w:rPr>
        <w:t>Τ</w:t>
      </w:r>
      <w:r w:rsidRPr="004A1C97">
        <w:rPr>
          <w:rFonts w:ascii="Verdana" w:hAnsi="Verdana"/>
          <w:color w:val="000000"/>
          <w:sz w:val="20"/>
          <w:szCs w:val="20"/>
        </w:rPr>
        <w:t xml:space="preserve">ο </w:t>
      </w:r>
      <w:r>
        <w:rPr>
          <w:rFonts w:ascii="Verdana" w:hAnsi="Verdana"/>
          <w:color w:val="000000"/>
          <w:sz w:val="20"/>
          <w:szCs w:val="20"/>
        </w:rPr>
        <w:t xml:space="preserve">Ν. </w:t>
      </w:r>
      <w:r w:rsidRPr="004A1C97">
        <w:rPr>
          <w:rFonts w:ascii="Verdana" w:hAnsi="Verdana"/>
          <w:color w:val="000000"/>
          <w:sz w:val="20"/>
          <w:szCs w:val="20"/>
        </w:rPr>
        <w:t xml:space="preserve">4314/2014 (ΦΕΚ </w:t>
      </w:r>
      <w:r>
        <w:rPr>
          <w:rFonts w:ascii="Verdana" w:hAnsi="Verdana"/>
          <w:color w:val="000000"/>
          <w:sz w:val="20"/>
          <w:szCs w:val="20"/>
        </w:rPr>
        <w:t>Α΄</w:t>
      </w:r>
      <w:r w:rsidRPr="004A1C97">
        <w:rPr>
          <w:rFonts w:ascii="Verdana" w:hAnsi="Verdana"/>
          <w:color w:val="000000"/>
          <w:sz w:val="20"/>
          <w:szCs w:val="20"/>
        </w:rPr>
        <w:t>265) «Για τη διαχείριση, τον έλεγχο και  την εφαρμογή αναπτυξιακών παρεμβάσεων για την προγραμματική περίοδο 2014 – 2020,</w:t>
      </w:r>
      <w:r>
        <w:rPr>
          <w:rFonts w:ascii="Verdana" w:hAnsi="Verdana"/>
          <w:color w:val="000000"/>
          <w:sz w:val="20"/>
          <w:szCs w:val="20"/>
        </w:rPr>
        <w:t xml:space="preserve"> </w:t>
      </w:r>
      <w:r w:rsidRPr="004A1C97">
        <w:rPr>
          <w:rFonts w:ascii="Verdana" w:hAnsi="Verdana"/>
          <w:color w:val="000000"/>
          <w:sz w:val="20"/>
          <w:szCs w:val="20"/>
        </w:rPr>
        <w:t xml:space="preserve">Β) Ενσωμάτωση της Οδηγίας 2012/17 του Ευρωπαϊκού Κοινοβουλίου και του Συμβουλίου της 13ης Ιουνίου 2012(EE L 156/16.6.2012) στο ελληνικό δίκαιο, τροποποίηση του </w:t>
      </w:r>
      <w:r>
        <w:rPr>
          <w:rFonts w:ascii="Verdana" w:hAnsi="Verdana"/>
          <w:color w:val="000000"/>
          <w:sz w:val="20"/>
          <w:szCs w:val="20"/>
        </w:rPr>
        <w:t xml:space="preserve">ν. </w:t>
      </w:r>
      <w:r w:rsidRPr="004A1C97">
        <w:rPr>
          <w:rFonts w:ascii="Verdana" w:hAnsi="Verdana"/>
          <w:color w:val="000000"/>
          <w:sz w:val="20"/>
          <w:szCs w:val="20"/>
        </w:rPr>
        <w:t>3419/2005 (Α 297) και άλλες διατάξεις, όπως ισχύει.</w:t>
      </w:r>
    </w:p>
    <w:p w14:paraId="53539130" w14:textId="77777777" w:rsidR="00E26EB8" w:rsidRPr="00810BEF"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sidRPr="00810BEF">
        <w:rPr>
          <w:rFonts w:ascii="Verdana" w:hAnsi="Verdana"/>
          <w:color w:val="000000"/>
          <w:sz w:val="20"/>
          <w:szCs w:val="20"/>
        </w:rPr>
        <w:t xml:space="preserve">Το </w:t>
      </w:r>
      <w:r>
        <w:rPr>
          <w:rFonts w:ascii="Verdana" w:hAnsi="Verdana"/>
          <w:color w:val="000000"/>
          <w:sz w:val="20"/>
          <w:szCs w:val="20"/>
        </w:rPr>
        <w:t>Ν</w:t>
      </w:r>
      <w:r w:rsidRPr="00810BEF">
        <w:rPr>
          <w:rFonts w:ascii="Verdana" w:hAnsi="Verdana"/>
          <w:color w:val="000000"/>
          <w:sz w:val="20"/>
          <w:szCs w:val="20"/>
        </w:rPr>
        <w:t xml:space="preserve">. 4270/14 (ΦΕΚ </w:t>
      </w:r>
      <w:r>
        <w:rPr>
          <w:rFonts w:ascii="Verdana" w:hAnsi="Verdana"/>
          <w:color w:val="000000"/>
          <w:sz w:val="20"/>
          <w:szCs w:val="20"/>
        </w:rPr>
        <w:t>Α΄</w:t>
      </w:r>
      <w:r w:rsidRPr="00810BEF">
        <w:rPr>
          <w:rFonts w:ascii="Verdana" w:hAnsi="Verdana"/>
          <w:color w:val="000000"/>
          <w:sz w:val="20"/>
          <w:szCs w:val="20"/>
        </w:rPr>
        <w:t xml:space="preserve">143) Αρχές δημοσιονομικής διαχείρισης και εποπτείας (ενσωμάτωση της Οδηγίας 2011/85/ΕΕ) - δημόσιο λογιστικό και άλλες διατάξεις, όπως ισχύει.  </w:t>
      </w:r>
    </w:p>
    <w:p w14:paraId="47F5D367" w14:textId="04F9EC9A" w:rsidR="00E26EB8" w:rsidRPr="00AC4AFA" w:rsidRDefault="00E26EB8" w:rsidP="00AC4AFA">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sidRPr="00AC4AFA">
        <w:rPr>
          <w:rFonts w:ascii="Verdana" w:hAnsi="Verdana"/>
          <w:color w:val="000000"/>
          <w:sz w:val="20"/>
          <w:szCs w:val="20"/>
        </w:rPr>
        <w:t xml:space="preserve">Το </w:t>
      </w:r>
      <w:r w:rsidR="002C1383" w:rsidRPr="000B3735">
        <w:rPr>
          <w:rFonts w:ascii="Verdana" w:hAnsi="Verdana"/>
          <w:color w:val="000000"/>
          <w:sz w:val="20"/>
          <w:szCs w:val="20"/>
        </w:rPr>
        <w:t>N.4727/2020 (</w:t>
      </w:r>
      <w:r w:rsidR="002C1383" w:rsidRPr="00AC4AFA">
        <w:rPr>
          <w:rFonts w:ascii="Verdana" w:hAnsi="Verdana"/>
          <w:color w:val="000000"/>
          <w:sz w:val="20"/>
          <w:szCs w:val="20"/>
        </w:rPr>
        <w:t>ΦΕΚ Α΄</w:t>
      </w:r>
      <w:r w:rsidR="002C1383" w:rsidRPr="000B3735">
        <w:rPr>
          <w:rFonts w:ascii="Verdana" w:hAnsi="Verdana"/>
          <w:color w:val="000000"/>
          <w:sz w:val="20"/>
          <w:szCs w:val="20"/>
        </w:rPr>
        <w:t xml:space="preserve"> 184/Α/23-9-2020)</w:t>
      </w:r>
      <w:r w:rsidR="00AC4AFA" w:rsidRPr="000B3735">
        <w:rPr>
          <w:rFonts w:ascii="Verdana" w:hAnsi="Verdana"/>
          <w:color w:val="000000"/>
          <w:sz w:val="20"/>
          <w:szCs w:val="20"/>
        </w:rPr>
        <w:t xml:space="preserve"> </w:t>
      </w:r>
      <w:r w:rsidR="00AC4AFA" w:rsidRPr="00AC4AFA">
        <w:rPr>
          <w:rFonts w:ascii="Verdana" w:hAnsi="Verdana"/>
          <w:color w:val="000000"/>
          <w:sz w:val="20"/>
          <w:szCs w:val="20"/>
        </w:rPr>
        <w:t>«</w:t>
      </w:r>
      <w:r w:rsidR="002C1383" w:rsidRPr="000B3735">
        <w:rPr>
          <w:rFonts w:ascii="Verdana" w:hAnsi="Verdana"/>
          <w:color w:val="000000"/>
          <w:sz w:val="20"/>
          <w:szCs w:val="20"/>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AC4AFA">
        <w:rPr>
          <w:rFonts w:ascii="Verdana" w:hAnsi="Verdana"/>
          <w:color w:val="000000"/>
          <w:sz w:val="20"/>
          <w:szCs w:val="20"/>
        </w:rPr>
        <w:t xml:space="preserve">, </w:t>
      </w:r>
      <w:r w:rsidRPr="00AC4AFA">
        <w:rPr>
          <w:rFonts w:ascii="Verdana" w:hAnsi="Verdana"/>
          <w:color w:val="000000"/>
          <w:sz w:val="20"/>
          <w:szCs w:val="20"/>
        </w:rPr>
        <w:t xml:space="preserve">όπως ισχύει.  </w:t>
      </w:r>
    </w:p>
    <w:p w14:paraId="3CBBDEA6" w14:textId="77777777" w:rsidR="00E26EB8" w:rsidRPr="00901808"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Pr>
          <w:rFonts w:ascii="Verdana" w:hAnsi="Verdana"/>
          <w:color w:val="000000"/>
          <w:sz w:val="20"/>
          <w:szCs w:val="20"/>
        </w:rPr>
        <w:t>Τ</w:t>
      </w:r>
      <w:r w:rsidRPr="00901808">
        <w:rPr>
          <w:rFonts w:ascii="Verdana" w:hAnsi="Verdana"/>
          <w:color w:val="000000"/>
          <w:sz w:val="20"/>
          <w:szCs w:val="20"/>
        </w:rPr>
        <w:t xml:space="preserve">ο Ν. 4635/2019 </w:t>
      </w:r>
      <w:r w:rsidRPr="00322CF6">
        <w:rPr>
          <w:rFonts w:ascii="Verdana" w:hAnsi="Verdana"/>
          <w:color w:val="000000"/>
          <w:sz w:val="20"/>
          <w:szCs w:val="20"/>
        </w:rPr>
        <w:t xml:space="preserve">(ΦΕΚ </w:t>
      </w:r>
      <w:r>
        <w:rPr>
          <w:rFonts w:ascii="Verdana" w:hAnsi="Verdana"/>
          <w:color w:val="000000"/>
          <w:sz w:val="20"/>
          <w:szCs w:val="20"/>
        </w:rPr>
        <w:t>167</w:t>
      </w:r>
      <w:r w:rsidRPr="00322CF6">
        <w:rPr>
          <w:rFonts w:ascii="Verdana" w:hAnsi="Verdana"/>
          <w:color w:val="000000"/>
          <w:sz w:val="20"/>
          <w:szCs w:val="20"/>
        </w:rPr>
        <w:t>/</w:t>
      </w:r>
      <w:r>
        <w:rPr>
          <w:rFonts w:ascii="Verdana" w:hAnsi="Verdana"/>
          <w:color w:val="000000"/>
          <w:sz w:val="20"/>
          <w:szCs w:val="20"/>
        </w:rPr>
        <w:t>τ.</w:t>
      </w:r>
      <w:r w:rsidRPr="00322CF6">
        <w:rPr>
          <w:rFonts w:ascii="Verdana" w:hAnsi="Verdana"/>
          <w:color w:val="000000"/>
          <w:sz w:val="20"/>
          <w:szCs w:val="20"/>
        </w:rPr>
        <w:t>Α</w:t>
      </w:r>
      <w:r w:rsidRPr="00901808">
        <w:rPr>
          <w:rFonts w:ascii="Verdana" w:hAnsi="Verdana"/>
          <w:color w:val="000000"/>
          <w:sz w:val="20"/>
          <w:szCs w:val="20"/>
        </w:rPr>
        <w:t>/</w:t>
      </w:r>
      <w:r>
        <w:rPr>
          <w:rFonts w:ascii="Verdana" w:hAnsi="Verdana"/>
          <w:color w:val="000000"/>
          <w:sz w:val="20"/>
          <w:szCs w:val="20"/>
        </w:rPr>
        <w:t>30.10.2019</w:t>
      </w:r>
      <w:r w:rsidRPr="00901808">
        <w:rPr>
          <w:rFonts w:ascii="Verdana" w:hAnsi="Verdana"/>
          <w:color w:val="000000"/>
          <w:sz w:val="20"/>
          <w:szCs w:val="20"/>
        </w:rPr>
        <w:t>) «Επενδύω στην Ελλάδα και άλλες διατάξεις» και ειδικότερα το άρθρο 213: «</w:t>
      </w:r>
      <w:r w:rsidRPr="00322CF6">
        <w:rPr>
          <w:rFonts w:ascii="Verdana" w:hAnsi="Verdana"/>
          <w:color w:val="000000"/>
          <w:sz w:val="20"/>
          <w:szCs w:val="20"/>
        </w:rPr>
        <w:t xml:space="preserve">Θέματα Γενικής Γραμματείας Οικογενειακής Πολιτικής και </w:t>
      </w:r>
      <w:r w:rsidRPr="00901808">
        <w:rPr>
          <w:rFonts w:ascii="Verdana" w:hAnsi="Verdana"/>
          <w:color w:val="000000"/>
          <w:sz w:val="20"/>
          <w:szCs w:val="20"/>
        </w:rPr>
        <w:t>Ισότητας των Φ</w:t>
      </w:r>
      <w:r>
        <w:rPr>
          <w:rFonts w:ascii="Verdana" w:hAnsi="Verdana"/>
          <w:color w:val="000000"/>
          <w:sz w:val="20"/>
          <w:szCs w:val="20"/>
        </w:rPr>
        <w:t>ύ</w:t>
      </w:r>
      <w:r w:rsidRPr="00901808">
        <w:rPr>
          <w:rFonts w:ascii="Verdana" w:hAnsi="Verdana"/>
          <w:color w:val="000000"/>
          <w:sz w:val="20"/>
          <w:szCs w:val="20"/>
        </w:rPr>
        <w:t>λων».</w:t>
      </w:r>
    </w:p>
    <w:p w14:paraId="0E59640B" w14:textId="77777777" w:rsidR="00E26EB8" w:rsidRPr="00746A76"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proofErr w:type="spellStart"/>
      <w:r w:rsidRPr="00746A76">
        <w:rPr>
          <w:rFonts w:ascii="Verdana" w:hAnsi="Verdana"/>
          <w:color w:val="000000"/>
          <w:sz w:val="20"/>
          <w:szCs w:val="20"/>
        </w:rPr>
        <w:t>To</w:t>
      </w:r>
      <w:proofErr w:type="spellEnd"/>
      <w:r w:rsidRPr="00746A76">
        <w:rPr>
          <w:rFonts w:ascii="Verdana" w:hAnsi="Verdana"/>
          <w:color w:val="000000"/>
          <w:sz w:val="20"/>
          <w:szCs w:val="20"/>
        </w:rPr>
        <w:t xml:space="preserve"> Π.Δ. 2/2021 (ΦΕΚ 2/Α/5-1-2021) </w:t>
      </w:r>
      <w:bookmarkStart w:id="4" w:name="_Hlk71216095"/>
      <w:r w:rsidRPr="00746A76">
        <w:rPr>
          <w:rFonts w:ascii="Verdana" w:hAnsi="Verdana"/>
          <w:color w:val="000000"/>
          <w:sz w:val="20"/>
          <w:szCs w:val="20"/>
        </w:rPr>
        <w:t>«Διορισμός Υπουργών, Αναπληρωτών Υπουργών και Υφυπουργών»,</w:t>
      </w:r>
      <w:bookmarkEnd w:id="4"/>
    </w:p>
    <w:p w14:paraId="165FB664" w14:textId="77777777" w:rsidR="00E26EB8" w:rsidRPr="00746A76"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sidRPr="00746A76">
        <w:rPr>
          <w:rFonts w:ascii="Verdana" w:hAnsi="Verdana"/>
          <w:color w:val="000000"/>
          <w:sz w:val="20"/>
          <w:szCs w:val="20"/>
        </w:rPr>
        <w:t xml:space="preserve">Το Π.Δ. 3/2021 (ΦΕΚ 3/Α/6-1-2021) «Μεταφορά υπηρεσιών και αρμοδιοτήτων μεταξύ Υπουργείων και μετονομασία Γενικών Γραμματειών», </w:t>
      </w:r>
    </w:p>
    <w:p w14:paraId="70E4DD3D" w14:textId="77777777" w:rsidR="00E26EB8"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Pr>
          <w:rFonts w:ascii="Verdana" w:hAnsi="Verdana"/>
          <w:color w:val="000000"/>
          <w:sz w:val="20"/>
          <w:szCs w:val="20"/>
        </w:rPr>
        <w:t>Την υπ’ αριθ. 134453/2015 (ΦΕΚ Β΄2857)</w:t>
      </w:r>
      <w:r w:rsidRPr="00432ACD">
        <w:rPr>
          <w:rFonts w:ascii="Verdana" w:hAnsi="Verdana"/>
          <w:color w:val="000000"/>
          <w:sz w:val="20"/>
          <w:szCs w:val="20"/>
        </w:rPr>
        <w:t xml:space="preserve"> </w:t>
      </w:r>
      <w:r>
        <w:rPr>
          <w:rFonts w:ascii="Verdana" w:hAnsi="Verdana"/>
          <w:color w:val="000000"/>
          <w:sz w:val="20"/>
          <w:szCs w:val="20"/>
        </w:rPr>
        <w:t>Κοινή Υπουργική Απόφαση «Ρυθμίσεις για τις πληρωμές των δαπανών του Προγράμματος Δημοσίων Επενδύσεων-ΠΔΕ (Τροποποίηση και αντικατάσταση της Κοινής Υπουργικής Απόφασης 46274/26-09-2014 (ΦΕΚ Β΄2573/2014).</w:t>
      </w:r>
    </w:p>
    <w:p w14:paraId="17084EDF" w14:textId="77777777" w:rsidR="00E26EB8" w:rsidRPr="00434615"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sidRPr="00A41142">
        <w:rPr>
          <w:rFonts w:ascii="Verdana" w:hAnsi="Verdana"/>
          <w:color w:val="000000"/>
          <w:sz w:val="20"/>
          <w:szCs w:val="20"/>
        </w:rPr>
        <w:t xml:space="preserve">Τη με αριθμό </w:t>
      </w:r>
      <w:r>
        <w:rPr>
          <w:rFonts w:ascii="MyriadPro-Regular" w:hAnsi="MyriadPro-Regular" w:cs="MyriadPro-Regular"/>
          <w:sz w:val="20"/>
          <w:szCs w:val="20"/>
        </w:rPr>
        <w:t>137675/EΥΘΥ1016/19.12.2018</w:t>
      </w:r>
      <w:r w:rsidRPr="00A41142" w:rsidDel="00434615">
        <w:rPr>
          <w:rFonts w:ascii="Verdana" w:hAnsi="Verdana"/>
          <w:color w:val="000000"/>
          <w:sz w:val="20"/>
          <w:szCs w:val="20"/>
        </w:rPr>
        <w:t xml:space="preserve"> </w:t>
      </w:r>
      <w:r w:rsidRPr="00A41142">
        <w:rPr>
          <w:rFonts w:ascii="Verdana" w:hAnsi="Verdana"/>
          <w:color w:val="000000"/>
          <w:sz w:val="20"/>
          <w:szCs w:val="20"/>
        </w:rPr>
        <w:t xml:space="preserve">(ΦΕΚ </w:t>
      </w:r>
      <w:r>
        <w:rPr>
          <w:rFonts w:ascii="Verdana" w:hAnsi="Verdana"/>
          <w:color w:val="000000"/>
          <w:sz w:val="20"/>
          <w:szCs w:val="20"/>
        </w:rPr>
        <w:t>5968</w:t>
      </w:r>
      <w:r w:rsidRPr="00A41142">
        <w:rPr>
          <w:rFonts w:ascii="Verdana" w:hAnsi="Verdana"/>
          <w:color w:val="000000"/>
          <w:sz w:val="20"/>
          <w:szCs w:val="20"/>
        </w:rPr>
        <w:t>/Β/</w:t>
      </w:r>
      <w:r>
        <w:rPr>
          <w:rFonts w:ascii="Verdana" w:hAnsi="Verdana"/>
          <w:color w:val="000000"/>
          <w:sz w:val="20"/>
          <w:szCs w:val="20"/>
        </w:rPr>
        <w:t>31.12.2018</w:t>
      </w:r>
      <w:r w:rsidRPr="00A41142">
        <w:rPr>
          <w:rFonts w:ascii="Verdana" w:hAnsi="Verdana"/>
          <w:color w:val="000000"/>
          <w:sz w:val="20"/>
          <w:szCs w:val="20"/>
        </w:rPr>
        <w:t xml:space="preserve">) Απόφαση του Υπουργού Οικονομίας, Υποδομών, Ναυτιλίας και Τουρισμού με θέμα: </w:t>
      </w:r>
      <w:r w:rsidRPr="00434615">
        <w:rPr>
          <w:rFonts w:ascii="Verdana" w:hAnsi="Verdana"/>
          <w:color w:val="000000"/>
          <w:sz w:val="20"/>
          <w:szCs w:val="20"/>
        </w:rPr>
        <w:t>«</w:t>
      </w:r>
      <w:r w:rsidRPr="00746A76">
        <w:rPr>
          <w:rFonts w:ascii="Verdana" w:hAnsi="Verdana" w:cs="Times New Roman"/>
          <w:color w:val="000000"/>
          <w:sz w:val="20"/>
          <w:szCs w:val="20"/>
          <w:lang w:eastAsia="el-GR"/>
        </w:rPr>
        <w:t xml:space="preserve">Αντικατάσταση της υπ’ </w:t>
      </w:r>
      <w:proofErr w:type="spellStart"/>
      <w:r w:rsidRPr="00746A76">
        <w:rPr>
          <w:rFonts w:ascii="Verdana" w:hAnsi="Verdana" w:cs="Times New Roman"/>
          <w:color w:val="000000"/>
          <w:sz w:val="20"/>
          <w:szCs w:val="20"/>
          <w:lang w:eastAsia="el-GR"/>
        </w:rPr>
        <w:t>αριθμ</w:t>
      </w:r>
      <w:proofErr w:type="spellEnd"/>
      <w:r w:rsidRPr="00746A76">
        <w:rPr>
          <w:rFonts w:ascii="Verdana" w:hAnsi="Verdana" w:cs="Times New Roman"/>
          <w:color w:val="000000"/>
          <w:sz w:val="20"/>
          <w:szCs w:val="20"/>
          <w:lang w:eastAsia="el-GR"/>
        </w:rPr>
        <w:t xml:space="preserve">. 110427/EΥΘΥ/1020/20.10.2016 (ΦΕΚ Β΄ 3521) υπουργικής απόφασης με τίτλο «Τροποποίηση και αντικατάσταση της υπ’ </w:t>
      </w:r>
      <w:proofErr w:type="spellStart"/>
      <w:r w:rsidRPr="00746A76">
        <w:rPr>
          <w:rFonts w:ascii="Verdana" w:hAnsi="Verdana" w:cs="Times New Roman"/>
          <w:color w:val="000000"/>
          <w:sz w:val="20"/>
          <w:szCs w:val="20"/>
          <w:lang w:eastAsia="el-GR"/>
        </w:rPr>
        <w:t>αριθμ</w:t>
      </w:r>
      <w:proofErr w:type="spellEnd"/>
      <w:r w:rsidRPr="00746A76">
        <w:rPr>
          <w:rFonts w:ascii="Verdana" w:hAnsi="Verdana" w:cs="Times New Roman"/>
          <w:color w:val="000000"/>
          <w:sz w:val="20"/>
          <w:szCs w:val="20"/>
          <w:lang w:eastAsia="el-GR"/>
        </w:rPr>
        <w:t xml:space="preserve">. 81986/ΕΥΘΥ712/31.7.2015 (ΦΕΚ Β΄ 1822) υπουργικής απόφασης “Εθνικοί κανόνες </w:t>
      </w:r>
      <w:proofErr w:type="spellStart"/>
      <w:r w:rsidRPr="00746A76">
        <w:rPr>
          <w:rFonts w:ascii="Verdana" w:hAnsi="Verdana" w:cs="Times New Roman"/>
          <w:color w:val="000000"/>
          <w:sz w:val="20"/>
          <w:szCs w:val="20"/>
          <w:lang w:eastAsia="el-GR"/>
        </w:rPr>
        <w:t>επιλεξιμότητας</w:t>
      </w:r>
      <w:proofErr w:type="spellEnd"/>
      <w:r w:rsidRPr="00746A76">
        <w:rPr>
          <w:rFonts w:ascii="Verdana" w:hAnsi="Verdana" w:cs="Times New Roman"/>
          <w:color w:val="000000"/>
          <w:sz w:val="20"/>
          <w:szCs w:val="20"/>
          <w:lang w:eastAsia="el-GR"/>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14:paraId="00797152" w14:textId="77777777" w:rsidR="006764DC" w:rsidRDefault="006764DC"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sidRPr="00657B45">
        <w:rPr>
          <w:rFonts w:ascii="Verdana" w:hAnsi="Verdana"/>
          <w:sz w:val="20"/>
          <w:szCs w:val="20"/>
        </w:rPr>
        <w:t>Την</w:t>
      </w:r>
      <w:r w:rsidRPr="0010484C">
        <w:rPr>
          <w:rFonts w:ascii="Verdana" w:hAnsi="Verdana"/>
          <w:color w:val="000000"/>
          <w:sz w:val="20"/>
          <w:szCs w:val="20"/>
        </w:rPr>
        <w:t xml:space="preserve"> </w:t>
      </w:r>
      <w:proofErr w:type="spellStart"/>
      <w:r w:rsidRPr="0010484C">
        <w:rPr>
          <w:rFonts w:ascii="Verdana" w:hAnsi="Verdana"/>
          <w:color w:val="000000"/>
          <w:sz w:val="20"/>
          <w:szCs w:val="20"/>
        </w:rPr>
        <w:t>αριθμ</w:t>
      </w:r>
      <w:proofErr w:type="spellEnd"/>
      <w:r w:rsidRPr="0010484C">
        <w:rPr>
          <w:rFonts w:ascii="Verdana" w:hAnsi="Verdana"/>
          <w:color w:val="000000"/>
          <w:sz w:val="20"/>
          <w:szCs w:val="20"/>
        </w:rPr>
        <w:t xml:space="preserve">. 85334/EΥΘΥ717/13.8.2015 υπουργική απόφαση (ΦΕΚ 1825/τ.Β/24.8.2015) «Αναδιάρθρωση της Ειδικής Υπηρεσίας Επιτελική Δομή ΕΣΠΑ του Υπουργείου Εσωτερικών και Διοικητικής Ανασυγκρότησης (τομέας εσωτερικών) του άρθρου 18 παρ. 4 του Ν. 4314/2014 και αντικατάσταση της υπ’ </w:t>
      </w:r>
      <w:proofErr w:type="spellStart"/>
      <w:r w:rsidRPr="0010484C">
        <w:rPr>
          <w:rFonts w:ascii="Verdana" w:hAnsi="Verdana"/>
          <w:color w:val="000000"/>
          <w:sz w:val="20"/>
          <w:szCs w:val="20"/>
        </w:rPr>
        <w:t>αριθμ</w:t>
      </w:r>
      <w:proofErr w:type="spellEnd"/>
      <w:r w:rsidRPr="0010484C">
        <w:rPr>
          <w:rFonts w:ascii="Verdana" w:hAnsi="Verdana"/>
          <w:color w:val="000000"/>
          <w:sz w:val="20"/>
          <w:szCs w:val="20"/>
        </w:rPr>
        <w:t>. 16356/24.04.2013 (ΦΕΚ 1024/τ.Β/25.04.2013) κοινή υπουργική απόφαση, όπως ισχύει»</w:t>
      </w:r>
    </w:p>
    <w:p w14:paraId="34C66F18" w14:textId="02E75A22" w:rsidR="00E26EB8" w:rsidRPr="00610EEF"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Pr>
          <w:rFonts w:ascii="Verdana" w:hAnsi="Verdana"/>
          <w:color w:val="000000"/>
          <w:sz w:val="20"/>
          <w:szCs w:val="20"/>
        </w:rPr>
        <w:lastRenderedPageBreak/>
        <w:t>Τη με α</w:t>
      </w:r>
      <w:r w:rsidRPr="00610EEF">
        <w:rPr>
          <w:rFonts w:ascii="Verdana" w:hAnsi="Verdana"/>
          <w:color w:val="000000"/>
          <w:sz w:val="20"/>
          <w:szCs w:val="20"/>
        </w:rPr>
        <w:t>ριθμ</w:t>
      </w:r>
      <w:r>
        <w:rPr>
          <w:rFonts w:ascii="Verdana" w:hAnsi="Verdana"/>
          <w:color w:val="000000"/>
          <w:sz w:val="20"/>
          <w:szCs w:val="20"/>
        </w:rPr>
        <w:t>ό</w:t>
      </w:r>
      <w:r w:rsidRPr="00610EEF">
        <w:rPr>
          <w:rFonts w:ascii="Verdana" w:hAnsi="Verdana"/>
          <w:color w:val="000000"/>
          <w:sz w:val="20"/>
          <w:szCs w:val="20"/>
        </w:rPr>
        <w:t xml:space="preserve"> 23774/15.4.2020 υπουργική απόφαση (ΦΕΚ 1610/τ.Β/27.4.2020) «Διάρθρωση και αρμοδιότητες της Ειδικής Υπηρεσίας Διαχείρισης και Εφαρμογής του Υπουργείου Εσωτερικών (ΕΥΔΕ ΥΠΕΣ» </w:t>
      </w:r>
    </w:p>
    <w:p w14:paraId="3BA0BA65" w14:textId="77777777" w:rsidR="00E26EB8" w:rsidRPr="00610EEF"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Pr>
          <w:rFonts w:ascii="Verdana" w:hAnsi="Verdana"/>
          <w:color w:val="000000"/>
          <w:sz w:val="20"/>
          <w:szCs w:val="20"/>
        </w:rPr>
        <w:t>Τη</w:t>
      </w:r>
      <w:r w:rsidRPr="00610EEF">
        <w:rPr>
          <w:rFonts w:ascii="Verdana" w:hAnsi="Verdana"/>
          <w:color w:val="000000"/>
          <w:sz w:val="20"/>
          <w:szCs w:val="20"/>
        </w:rPr>
        <w:t xml:space="preserve"> </w:t>
      </w:r>
      <w:r>
        <w:rPr>
          <w:rFonts w:ascii="Verdana" w:hAnsi="Verdana"/>
          <w:color w:val="000000"/>
          <w:sz w:val="20"/>
          <w:szCs w:val="20"/>
        </w:rPr>
        <w:t xml:space="preserve">με </w:t>
      </w:r>
      <w:r w:rsidRPr="00610EEF">
        <w:rPr>
          <w:rFonts w:ascii="Verdana" w:hAnsi="Verdana"/>
          <w:color w:val="000000"/>
          <w:sz w:val="20"/>
          <w:szCs w:val="20"/>
        </w:rPr>
        <w:t>αριθμ</w:t>
      </w:r>
      <w:r>
        <w:rPr>
          <w:rFonts w:ascii="Verdana" w:hAnsi="Verdana"/>
          <w:color w:val="000000"/>
          <w:sz w:val="20"/>
          <w:szCs w:val="20"/>
        </w:rPr>
        <w:t>ό</w:t>
      </w:r>
      <w:r w:rsidRPr="00610EEF">
        <w:rPr>
          <w:rFonts w:ascii="Verdana" w:hAnsi="Verdana"/>
          <w:color w:val="000000"/>
          <w:sz w:val="20"/>
          <w:szCs w:val="20"/>
        </w:rPr>
        <w:t xml:space="preserve"> 29440/14.5.2020 υπουργική απόφαση (ΦΕΚ 1907/τ.Β/18.5.2020) «Έναρξη λειτουργίας της Ειδικής Υπηρεσίας Διαχείρισης και Εφαρμογής του Υπουργείου Εσωτερικών».</w:t>
      </w:r>
    </w:p>
    <w:p w14:paraId="201B83E5" w14:textId="77777777" w:rsidR="00E26EB8"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sidRPr="00E952D7">
        <w:rPr>
          <w:rFonts w:ascii="Verdana" w:hAnsi="Verdana"/>
          <w:color w:val="000000"/>
          <w:sz w:val="20"/>
          <w:szCs w:val="20"/>
        </w:rPr>
        <w:t>Το Εγχειρίδιο Διαδικασιών Διαχείρισης και Ελέγχου Συγχρηματοδοτούμενων Πράξεων σύμφωνα με τι</w:t>
      </w:r>
      <w:r>
        <w:rPr>
          <w:rFonts w:ascii="Verdana" w:hAnsi="Verdana"/>
          <w:color w:val="000000"/>
          <w:sz w:val="20"/>
          <w:szCs w:val="20"/>
        </w:rPr>
        <w:t>ς απαιτήσεις του Καν. 1828/2006</w:t>
      </w:r>
      <w:r w:rsidRPr="00E952D7">
        <w:rPr>
          <w:rFonts w:ascii="Verdana" w:hAnsi="Verdana"/>
          <w:color w:val="000000"/>
          <w:sz w:val="20"/>
          <w:szCs w:val="20"/>
        </w:rPr>
        <w:t xml:space="preserve"> όπως τροποποιείται και ισχύει κάθε φορά.</w:t>
      </w:r>
    </w:p>
    <w:p w14:paraId="5A9F9B71" w14:textId="77777777" w:rsidR="00E26EB8"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Pr>
          <w:rFonts w:ascii="Verdana" w:hAnsi="Verdana"/>
          <w:color w:val="000000"/>
          <w:sz w:val="20"/>
          <w:szCs w:val="20"/>
        </w:rPr>
        <w:t xml:space="preserve">Την υπ’ αριθ.158/2016 Απόφαση της ΕΑΑΔΗΣΥ με θέμα «Έγκριση </w:t>
      </w:r>
      <w:r w:rsidRPr="00E0554F">
        <w:rPr>
          <w:rFonts w:ascii="Verdana" w:hAnsi="Verdana"/>
          <w:color w:val="000000"/>
          <w:sz w:val="20"/>
          <w:szCs w:val="20"/>
        </w:rPr>
        <w:t>“</w:t>
      </w:r>
      <w:r>
        <w:rPr>
          <w:rFonts w:ascii="Verdana" w:hAnsi="Verdana"/>
          <w:color w:val="000000"/>
          <w:sz w:val="20"/>
          <w:szCs w:val="20"/>
        </w:rPr>
        <w:t>Τυποποιημένου Εντύπου Υπεύθυνης Δήλωσης</w:t>
      </w:r>
      <w:r w:rsidRPr="00E0554F">
        <w:rPr>
          <w:rFonts w:ascii="Verdana" w:hAnsi="Verdana"/>
          <w:color w:val="000000"/>
          <w:sz w:val="20"/>
          <w:szCs w:val="20"/>
        </w:rPr>
        <w:t>” (</w:t>
      </w:r>
      <w:r>
        <w:rPr>
          <w:rFonts w:ascii="Verdana" w:hAnsi="Verdana"/>
          <w:color w:val="000000"/>
          <w:sz w:val="20"/>
          <w:szCs w:val="20"/>
        </w:rPr>
        <w:t>ΤΕΥΔ) του άρθρου 79 παρ.4 του Ν.4412/2016 (Α’ 147), για τις διαδικασίες σύμβασης κάτω των ορίων των οδηγιών».</w:t>
      </w:r>
    </w:p>
    <w:p w14:paraId="381B212F" w14:textId="77777777" w:rsidR="00E26EB8"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Pr>
          <w:rFonts w:ascii="Verdana" w:hAnsi="Verdana"/>
          <w:color w:val="000000"/>
          <w:sz w:val="20"/>
          <w:szCs w:val="20"/>
        </w:rPr>
        <w:t xml:space="preserve">Την Κατευθυντήρια Οδηγία 15 – Απόφαση 161/2016 με θέμα: «Οδηγίες συμπλήρωσης για το </w:t>
      </w:r>
      <w:r w:rsidRPr="00E0554F">
        <w:rPr>
          <w:rFonts w:ascii="Verdana" w:hAnsi="Verdana"/>
          <w:color w:val="000000"/>
          <w:sz w:val="20"/>
          <w:szCs w:val="20"/>
        </w:rPr>
        <w:t>“</w:t>
      </w:r>
      <w:r>
        <w:rPr>
          <w:rFonts w:ascii="Verdana" w:hAnsi="Verdana"/>
          <w:color w:val="000000"/>
          <w:sz w:val="20"/>
          <w:szCs w:val="20"/>
        </w:rPr>
        <w:t>Τυποποιημένο Έντυπο Υπεύθυνης Δήλωσης (ΤΕΥΔ) του άρθρου 79 παρ.</w:t>
      </w:r>
      <w:r w:rsidRPr="00B41C38">
        <w:rPr>
          <w:rFonts w:ascii="Verdana" w:hAnsi="Verdana"/>
          <w:color w:val="000000"/>
          <w:sz w:val="20"/>
          <w:szCs w:val="20"/>
        </w:rPr>
        <w:t xml:space="preserve"> </w:t>
      </w:r>
      <w:r>
        <w:rPr>
          <w:rFonts w:ascii="Verdana" w:hAnsi="Verdana"/>
          <w:color w:val="000000"/>
          <w:sz w:val="20"/>
          <w:szCs w:val="20"/>
        </w:rPr>
        <w:t>4 του Ν.4412/2016 (Α’ 147).</w:t>
      </w:r>
    </w:p>
    <w:p w14:paraId="03D4C778" w14:textId="77777777" w:rsidR="00E26EB8" w:rsidRPr="005D009D" w:rsidRDefault="00E26EB8" w:rsidP="00E26EB8">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sidRPr="005D009D">
        <w:rPr>
          <w:rFonts w:ascii="Verdana" w:hAnsi="Verdana"/>
          <w:color w:val="000000"/>
          <w:sz w:val="20"/>
          <w:szCs w:val="20"/>
        </w:rPr>
        <w:t>Την Κατευθυντήρια Οδηγία 23 – Απόφαση 3/2018 με θέμα: «Ειδικά θέματα συμπλήρωσης του Τυποποιημένου Εντύπου Υπεύθυνης Δήλωσης (ΤΕΥΔ) και του Ευρωπαϊκού Ενιαίου Εγγράφου Σύμβασης (ΕΕΕΣ)».</w:t>
      </w:r>
    </w:p>
    <w:p w14:paraId="1761EFB7" w14:textId="123BBC72" w:rsidR="00474B7D" w:rsidRPr="00657B45" w:rsidRDefault="00D53EC4" w:rsidP="00E13540">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bookmarkStart w:id="5" w:name="_Hlk71842177"/>
      <w:r w:rsidRPr="00E13540">
        <w:rPr>
          <w:rFonts w:ascii="Verdana" w:hAnsi="Verdana"/>
          <w:color w:val="000000"/>
          <w:sz w:val="20"/>
          <w:szCs w:val="20"/>
        </w:rPr>
        <w:t xml:space="preserve">Την υπ’ </w:t>
      </w:r>
      <w:proofErr w:type="spellStart"/>
      <w:r w:rsidRPr="00250DEB">
        <w:rPr>
          <w:rFonts w:ascii="Verdana" w:hAnsi="Verdana"/>
          <w:color w:val="000000"/>
          <w:sz w:val="20"/>
          <w:szCs w:val="20"/>
        </w:rPr>
        <w:t>αριθμ</w:t>
      </w:r>
      <w:proofErr w:type="spellEnd"/>
      <w:r w:rsidRPr="00250DEB">
        <w:rPr>
          <w:rFonts w:ascii="Verdana" w:hAnsi="Verdana"/>
          <w:color w:val="000000"/>
          <w:sz w:val="20"/>
          <w:szCs w:val="20"/>
        </w:rPr>
        <w:t xml:space="preserve">. </w:t>
      </w:r>
      <w:r w:rsidR="00E16B6A" w:rsidRPr="00FB4316">
        <w:rPr>
          <w:rFonts w:ascii="Verdana" w:hAnsi="Verdana"/>
          <w:color w:val="000000"/>
          <w:sz w:val="20"/>
          <w:szCs w:val="20"/>
        </w:rPr>
        <w:t>1846/07-09-2016</w:t>
      </w:r>
      <w:r w:rsidR="00E16B6A" w:rsidRPr="00250DEB">
        <w:rPr>
          <w:rFonts w:ascii="Verdana" w:hAnsi="Verdana"/>
          <w:color w:val="000000"/>
          <w:sz w:val="20"/>
          <w:szCs w:val="20"/>
        </w:rPr>
        <w:t xml:space="preserve"> Απόφαση Ένταξης της Πράξης </w:t>
      </w:r>
      <w:r w:rsidR="00E16B6A" w:rsidRPr="00FB4316">
        <w:rPr>
          <w:rFonts w:ascii="Verdana" w:hAnsi="Verdana"/>
          <w:color w:val="000000"/>
          <w:sz w:val="20"/>
          <w:szCs w:val="20"/>
        </w:rPr>
        <w:t xml:space="preserve">«Εξειδικευμένη υποστήριξη του Μηχανισμού – Δομής Παρακολούθησης της Ισότητας των Φύλων» με κωδ. ΟΠΣ 5001377 του Ειδικού Στόχου Α.1 «Αύξηση των τομέων δημόσιας δράσης στους οποίους εφαρμόζονται νέα συστήματα και διαδικασίες για την ενίσχυση του επιτελικού χαρακτήρα της δημόσιας διοίκησης» του Ε.Π. «Μεταρρύθμιση Δημοσίου Τομέα 2014-2020», για τους Άξονες Προτεραιότητας 1, 2, 3 και τις από 13/09/2016 (AΔΑ: 6ΩΕΛ4653Ο7-ΧΟΩ) και 27/03/2017 ορθές επαναλήψεις αυτής (ΑΔΑ: 67ΔΚ465ΧΙ8-ΠΗΩ), καθώς και το συνημμένο Τεχνικό Δελτίο Πράξης, την με </w:t>
      </w:r>
      <w:proofErr w:type="spellStart"/>
      <w:r w:rsidR="00E16B6A" w:rsidRPr="00FB4316">
        <w:rPr>
          <w:rFonts w:ascii="Verdana" w:hAnsi="Verdana"/>
          <w:color w:val="000000"/>
          <w:sz w:val="20"/>
          <w:szCs w:val="20"/>
        </w:rPr>
        <w:t>αριθμ</w:t>
      </w:r>
      <w:proofErr w:type="spellEnd"/>
      <w:r w:rsidR="00E16B6A" w:rsidRPr="00FB4316">
        <w:rPr>
          <w:rFonts w:ascii="Verdana" w:hAnsi="Verdana"/>
          <w:color w:val="000000"/>
          <w:sz w:val="20"/>
          <w:szCs w:val="20"/>
        </w:rPr>
        <w:t xml:space="preserve">. </w:t>
      </w:r>
      <w:proofErr w:type="spellStart"/>
      <w:r w:rsidR="00E16B6A" w:rsidRPr="00FB4316">
        <w:rPr>
          <w:rFonts w:ascii="Verdana" w:hAnsi="Verdana"/>
          <w:color w:val="000000"/>
          <w:sz w:val="20"/>
          <w:szCs w:val="20"/>
        </w:rPr>
        <w:t>πρωτ</w:t>
      </w:r>
      <w:proofErr w:type="spellEnd"/>
      <w:r w:rsidR="00E16B6A" w:rsidRPr="00FB4316">
        <w:rPr>
          <w:rFonts w:ascii="Verdana" w:hAnsi="Verdana"/>
          <w:color w:val="000000"/>
          <w:sz w:val="20"/>
          <w:szCs w:val="20"/>
        </w:rPr>
        <w:t xml:space="preserve">. 449/13-02-2018 1η τροποποίηση, την από 15/02/2018 ορθή επανάληψη αυτής (ΑΔΑ: 6Δ4Χ465ΧΙ8-ΚΨΣ), την με </w:t>
      </w:r>
      <w:proofErr w:type="spellStart"/>
      <w:r w:rsidR="00E16B6A" w:rsidRPr="00FB4316">
        <w:rPr>
          <w:rFonts w:ascii="Verdana" w:hAnsi="Verdana"/>
          <w:color w:val="000000"/>
          <w:sz w:val="20"/>
          <w:szCs w:val="20"/>
        </w:rPr>
        <w:t>αριθμ</w:t>
      </w:r>
      <w:proofErr w:type="spellEnd"/>
      <w:r w:rsidR="00E16B6A" w:rsidRPr="00FB4316">
        <w:rPr>
          <w:rFonts w:ascii="Verdana" w:hAnsi="Verdana"/>
          <w:color w:val="000000"/>
          <w:sz w:val="20"/>
          <w:szCs w:val="20"/>
        </w:rPr>
        <w:t xml:space="preserve">. </w:t>
      </w:r>
      <w:proofErr w:type="spellStart"/>
      <w:r w:rsidR="00E16B6A" w:rsidRPr="00FB4316">
        <w:rPr>
          <w:rFonts w:ascii="Verdana" w:hAnsi="Verdana"/>
          <w:color w:val="000000"/>
          <w:sz w:val="20"/>
          <w:szCs w:val="20"/>
        </w:rPr>
        <w:t>πρωτ</w:t>
      </w:r>
      <w:proofErr w:type="spellEnd"/>
      <w:r w:rsidR="00E16B6A" w:rsidRPr="00FB4316">
        <w:rPr>
          <w:rFonts w:ascii="Verdana" w:hAnsi="Verdana"/>
          <w:color w:val="000000"/>
          <w:sz w:val="20"/>
          <w:szCs w:val="20"/>
        </w:rPr>
        <w:t xml:space="preserve">. 1389/29-05-2018 (ΑΔΑ: 698Λ465ΧΙ8-ΖΙΟ) 2η τροποποίηση, την με </w:t>
      </w:r>
      <w:proofErr w:type="spellStart"/>
      <w:r w:rsidR="00E16B6A" w:rsidRPr="00FB4316">
        <w:rPr>
          <w:rFonts w:ascii="Verdana" w:hAnsi="Verdana"/>
          <w:color w:val="000000"/>
          <w:sz w:val="20"/>
          <w:szCs w:val="20"/>
        </w:rPr>
        <w:t>αριθμ</w:t>
      </w:r>
      <w:proofErr w:type="spellEnd"/>
      <w:r w:rsidR="00E16B6A" w:rsidRPr="00FB4316">
        <w:rPr>
          <w:rFonts w:ascii="Verdana" w:hAnsi="Verdana"/>
          <w:color w:val="000000"/>
          <w:sz w:val="20"/>
          <w:szCs w:val="20"/>
        </w:rPr>
        <w:t xml:space="preserve">. </w:t>
      </w:r>
      <w:proofErr w:type="spellStart"/>
      <w:r w:rsidR="00E16B6A" w:rsidRPr="00FB4316">
        <w:rPr>
          <w:rFonts w:ascii="Verdana" w:hAnsi="Verdana"/>
          <w:color w:val="000000"/>
          <w:sz w:val="20"/>
          <w:szCs w:val="20"/>
        </w:rPr>
        <w:t>πρωτ</w:t>
      </w:r>
      <w:proofErr w:type="spellEnd"/>
      <w:r w:rsidR="00E16B6A" w:rsidRPr="00FB4316">
        <w:rPr>
          <w:rFonts w:ascii="Verdana" w:hAnsi="Verdana"/>
          <w:color w:val="000000"/>
          <w:sz w:val="20"/>
          <w:szCs w:val="20"/>
        </w:rPr>
        <w:t xml:space="preserve">. 312/11-02-2020 (ΑΔΑ: 6ΛΘΛ46ΜΤΛΡ-Υ20) 3η τροποποίηση, την με </w:t>
      </w:r>
      <w:proofErr w:type="spellStart"/>
      <w:r w:rsidR="00E16B6A" w:rsidRPr="00FB4316">
        <w:rPr>
          <w:rFonts w:ascii="Verdana" w:hAnsi="Verdana"/>
          <w:color w:val="000000"/>
          <w:sz w:val="20"/>
          <w:szCs w:val="20"/>
        </w:rPr>
        <w:t>αριθμ</w:t>
      </w:r>
      <w:proofErr w:type="spellEnd"/>
      <w:r w:rsidR="00E16B6A" w:rsidRPr="00FB4316">
        <w:rPr>
          <w:rFonts w:ascii="Verdana" w:hAnsi="Verdana"/>
          <w:color w:val="000000"/>
          <w:sz w:val="20"/>
          <w:szCs w:val="20"/>
        </w:rPr>
        <w:t xml:space="preserve">. </w:t>
      </w:r>
      <w:proofErr w:type="spellStart"/>
      <w:r w:rsidR="00E16B6A" w:rsidRPr="00FB4316">
        <w:rPr>
          <w:rFonts w:ascii="Verdana" w:hAnsi="Verdana"/>
          <w:color w:val="000000"/>
          <w:sz w:val="20"/>
          <w:szCs w:val="20"/>
        </w:rPr>
        <w:t>πρωτ</w:t>
      </w:r>
      <w:proofErr w:type="spellEnd"/>
      <w:r w:rsidR="00E16B6A" w:rsidRPr="00FB4316">
        <w:rPr>
          <w:rFonts w:ascii="Verdana" w:hAnsi="Verdana"/>
          <w:color w:val="000000"/>
          <w:sz w:val="20"/>
          <w:szCs w:val="20"/>
        </w:rPr>
        <w:t xml:space="preserve"> 1933/15-09-2020 (ΑΔΑ: 625146ΜΤΛΡ-0ΚΟ) 4η τροποποίηση καθώς και το συνημμένο Τεχνικό Δελτίο Πράξης</w:t>
      </w:r>
      <w:r w:rsidR="00E16B6A" w:rsidRPr="00250DEB">
        <w:rPr>
          <w:rFonts w:ascii="Verdana" w:hAnsi="Verdana"/>
          <w:color w:val="000000"/>
          <w:sz w:val="20"/>
          <w:szCs w:val="20"/>
        </w:rPr>
        <w:t>,</w:t>
      </w:r>
    </w:p>
    <w:p w14:paraId="796227BE" w14:textId="6351C5A3" w:rsidR="00453A12" w:rsidRPr="00250DEB" w:rsidRDefault="00D53EC4" w:rsidP="00E13540">
      <w:pPr>
        <w:widowControl/>
        <w:numPr>
          <w:ilvl w:val="0"/>
          <w:numId w:val="23"/>
        </w:numPr>
        <w:tabs>
          <w:tab w:val="clear" w:pos="1455"/>
          <w:tab w:val="num" w:pos="426"/>
        </w:tabs>
        <w:autoSpaceDE/>
        <w:autoSpaceDN/>
        <w:spacing w:before="100" w:beforeAutospacing="1" w:after="100" w:afterAutospacing="1" w:line="360" w:lineRule="auto"/>
        <w:ind w:left="426" w:hanging="426"/>
        <w:jc w:val="both"/>
        <w:rPr>
          <w:rFonts w:ascii="Verdana" w:hAnsi="Verdana"/>
          <w:color w:val="000000"/>
          <w:sz w:val="20"/>
          <w:szCs w:val="20"/>
        </w:rPr>
      </w:pPr>
      <w:r w:rsidRPr="00474B7D">
        <w:rPr>
          <w:rFonts w:ascii="Verdana" w:hAnsi="Verdana"/>
          <w:color w:val="000000"/>
          <w:sz w:val="20"/>
          <w:szCs w:val="20"/>
        </w:rPr>
        <w:t xml:space="preserve">Την ύπαρξη πιστώσεων </w:t>
      </w:r>
      <w:r w:rsidRPr="00250DEB">
        <w:rPr>
          <w:rFonts w:ascii="Verdana" w:hAnsi="Verdana"/>
          <w:color w:val="000000"/>
          <w:sz w:val="20"/>
          <w:szCs w:val="20"/>
        </w:rPr>
        <w:t xml:space="preserve">της Πράξης </w:t>
      </w:r>
      <w:r w:rsidRPr="00FB4316">
        <w:rPr>
          <w:rFonts w:ascii="Verdana" w:hAnsi="Verdana"/>
          <w:color w:val="000000"/>
          <w:sz w:val="20"/>
          <w:szCs w:val="20"/>
        </w:rPr>
        <w:t>«</w:t>
      </w:r>
      <w:r w:rsidR="00E16B6A" w:rsidRPr="00FB4316">
        <w:rPr>
          <w:rFonts w:ascii="Verdana" w:hAnsi="Verdana"/>
          <w:color w:val="000000"/>
          <w:sz w:val="20"/>
          <w:szCs w:val="20"/>
        </w:rPr>
        <w:t>Εξειδικευμένη υποστήριξη του Μηχανισμού – Δομής Παρακολούθησης της Ισότητας των Φύλων</w:t>
      </w:r>
      <w:r w:rsidRPr="00FB4316">
        <w:rPr>
          <w:rFonts w:ascii="Verdana" w:hAnsi="Verdana"/>
          <w:color w:val="000000"/>
          <w:sz w:val="20"/>
          <w:szCs w:val="20"/>
        </w:rPr>
        <w:t>» με Κωδ. ΟΠΣ 500</w:t>
      </w:r>
      <w:r w:rsidR="00E16B6A" w:rsidRPr="00FB4316">
        <w:rPr>
          <w:rFonts w:ascii="Verdana" w:hAnsi="Verdana"/>
          <w:color w:val="000000"/>
          <w:sz w:val="20"/>
          <w:szCs w:val="20"/>
        </w:rPr>
        <w:t>1377</w:t>
      </w:r>
      <w:r w:rsidRPr="00FB4316">
        <w:rPr>
          <w:rFonts w:ascii="Verdana" w:hAnsi="Verdana"/>
          <w:color w:val="000000"/>
          <w:sz w:val="20"/>
          <w:szCs w:val="20"/>
        </w:rPr>
        <w:t xml:space="preserve"> στο Ε.Π. «Μεταρρύθμιση Δημόσιου Τομέα 2014-2020»,</w:t>
      </w:r>
      <w:r w:rsidRPr="00250DEB">
        <w:rPr>
          <w:rFonts w:ascii="Verdana" w:hAnsi="Verdana"/>
          <w:color w:val="000000"/>
          <w:sz w:val="20"/>
          <w:szCs w:val="20"/>
        </w:rPr>
        <w:t xml:space="preserve"> ΣΑΕ Ε434/1 στην οποία έχει ενταχθεί η ανωτέρω πράξη με </w:t>
      </w:r>
      <w:proofErr w:type="spellStart"/>
      <w:r w:rsidRPr="00250DEB">
        <w:rPr>
          <w:rFonts w:ascii="Verdana" w:hAnsi="Verdana"/>
          <w:color w:val="000000"/>
          <w:sz w:val="20"/>
          <w:szCs w:val="20"/>
        </w:rPr>
        <w:t>ενάριθμο</w:t>
      </w:r>
      <w:proofErr w:type="spellEnd"/>
      <w:r w:rsidRPr="00250DEB">
        <w:rPr>
          <w:rFonts w:ascii="Verdana" w:hAnsi="Verdana"/>
          <w:color w:val="000000"/>
          <w:sz w:val="20"/>
          <w:szCs w:val="20"/>
        </w:rPr>
        <w:t xml:space="preserve"> </w:t>
      </w:r>
      <w:r w:rsidRPr="00FB4316">
        <w:rPr>
          <w:rFonts w:ascii="Verdana" w:hAnsi="Verdana"/>
          <w:color w:val="000000"/>
          <w:sz w:val="20"/>
          <w:szCs w:val="20"/>
        </w:rPr>
        <w:t xml:space="preserve">κωδικό πράξης </w:t>
      </w:r>
      <w:r w:rsidR="00E16B6A" w:rsidRPr="00FB4316">
        <w:rPr>
          <w:rFonts w:ascii="Verdana" w:hAnsi="Verdana"/>
          <w:sz w:val="20"/>
        </w:rPr>
        <w:t>2020ΣΕ43410001</w:t>
      </w:r>
      <w:r w:rsidRPr="00FB4316">
        <w:rPr>
          <w:rFonts w:ascii="Verdana" w:hAnsi="Verdana"/>
          <w:color w:val="000000"/>
          <w:sz w:val="20"/>
          <w:szCs w:val="20"/>
        </w:rPr>
        <w:t>.</w:t>
      </w:r>
      <w:r w:rsidRPr="00250DEB">
        <w:rPr>
          <w:rFonts w:ascii="Verdana" w:hAnsi="Verdana"/>
          <w:color w:val="000000"/>
          <w:sz w:val="20"/>
          <w:szCs w:val="20"/>
        </w:rPr>
        <w:t xml:space="preserve"> </w:t>
      </w:r>
      <w:bookmarkEnd w:id="5"/>
    </w:p>
    <w:p w14:paraId="1341AC33" w14:textId="5317E77D" w:rsidR="00E26EB8" w:rsidRPr="00990170" w:rsidRDefault="00E26EB8" w:rsidP="00E13540">
      <w:pPr>
        <w:widowControl/>
        <w:autoSpaceDE/>
        <w:autoSpaceDN/>
        <w:spacing w:before="100" w:beforeAutospacing="1" w:after="100" w:afterAutospacing="1" w:line="360" w:lineRule="auto"/>
        <w:ind w:left="426"/>
        <w:jc w:val="both"/>
        <w:rPr>
          <w:rFonts w:ascii="Verdana" w:hAnsi="Verdana"/>
          <w:color w:val="000000"/>
          <w:sz w:val="20"/>
          <w:szCs w:val="20"/>
        </w:rPr>
      </w:pPr>
    </w:p>
    <w:p w14:paraId="667CEB7B" w14:textId="459B8A4D" w:rsidR="00E26EB8" w:rsidRDefault="00E26EB8" w:rsidP="00E26EB8">
      <w:pPr>
        <w:spacing w:before="120" w:line="360" w:lineRule="auto"/>
        <w:ind w:left="3960"/>
        <w:rPr>
          <w:rFonts w:ascii="Verdana" w:hAnsi="Verdana" w:cs="Tahoma"/>
          <w:b/>
          <w:sz w:val="20"/>
          <w:szCs w:val="20"/>
        </w:rPr>
      </w:pPr>
      <w:r w:rsidRPr="00D5302F">
        <w:rPr>
          <w:rFonts w:ascii="Verdana" w:hAnsi="Verdana" w:cs="Tahoma"/>
          <w:b/>
          <w:sz w:val="20"/>
          <w:szCs w:val="20"/>
        </w:rPr>
        <w:t>ΑΠΟΦΑΣΙΖΟΥΜΕ</w:t>
      </w:r>
    </w:p>
    <w:p w14:paraId="7B158390" w14:textId="0365121E" w:rsidR="00453A12" w:rsidRDefault="00453A12" w:rsidP="00E26EB8">
      <w:pPr>
        <w:spacing w:before="120" w:line="360" w:lineRule="auto"/>
        <w:ind w:left="3960"/>
        <w:rPr>
          <w:rFonts w:ascii="Verdana" w:hAnsi="Verdana" w:cs="Tahoma"/>
          <w:b/>
          <w:sz w:val="20"/>
          <w:szCs w:val="20"/>
        </w:rPr>
      </w:pPr>
    </w:p>
    <w:p w14:paraId="5774C477" w14:textId="359FB275" w:rsidR="00453A12" w:rsidRDefault="00453A12" w:rsidP="00E26EB8">
      <w:pPr>
        <w:spacing w:before="120" w:line="360" w:lineRule="auto"/>
        <w:ind w:left="3960"/>
        <w:rPr>
          <w:rFonts w:ascii="Verdana" w:hAnsi="Verdana" w:cs="Tahoma"/>
          <w:b/>
          <w:sz w:val="20"/>
          <w:szCs w:val="20"/>
        </w:rPr>
      </w:pPr>
    </w:p>
    <w:p w14:paraId="4A8E0693" w14:textId="77777777" w:rsidR="006E75F7" w:rsidRDefault="006E75F7" w:rsidP="00E26EB8">
      <w:pPr>
        <w:spacing w:before="120" w:line="360" w:lineRule="auto"/>
        <w:ind w:left="3960"/>
        <w:rPr>
          <w:rFonts w:ascii="Verdana" w:hAnsi="Verdana" w:cs="Tahoma"/>
          <w:b/>
          <w:sz w:val="20"/>
          <w:szCs w:val="20"/>
        </w:rPr>
      </w:pPr>
    </w:p>
    <w:p w14:paraId="20E40071" w14:textId="65F1BF5F" w:rsidR="00453A12" w:rsidRDefault="00453A12" w:rsidP="00E26EB8">
      <w:pPr>
        <w:spacing w:before="120" w:line="360" w:lineRule="auto"/>
        <w:ind w:left="3960"/>
        <w:rPr>
          <w:rFonts w:ascii="Verdana" w:hAnsi="Verdana" w:cs="Tahoma"/>
          <w:b/>
          <w:sz w:val="20"/>
          <w:szCs w:val="20"/>
        </w:rPr>
      </w:pPr>
    </w:p>
    <w:p w14:paraId="064794EE" w14:textId="77777777" w:rsidR="00453A12" w:rsidRDefault="00453A12" w:rsidP="00E26EB8">
      <w:pPr>
        <w:spacing w:before="120" w:line="360" w:lineRule="auto"/>
        <w:ind w:left="3960"/>
        <w:rPr>
          <w:rFonts w:ascii="Verdana" w:hAnsi="Verdana" w:cs="Tahoma"/>
          <w:b/>
          <w:sz w:val="20"/>
          <w:szCs w:val="20"/>
        </w:rPr>
      </w:pPr>
    </w:p>
    <w:p w14:paraId="22204193" w14:textId="6DF663D6" w:rsidR="00E26EB8" w:rsidRPr="00FB4316" w:rsidRDefault="00E26EB8" w:rsidP="00172C2F">
      <w:pPr>
        <w:widowControl/>
        <w:numPr>
          <w:ilvl w:val="0"/>
          <w:numId w:val="72"/>
        </w:numPr>
        <w:autoSpaceDE/>
        <w:autoSpaceDN/>
        <w:spacing w:before="120" w:line="360" w:lineRule="auto"/>
        <w:jc w:val="both"/>
        <w:rPr>
          <w:rFonts w:ascii="Verdana" w:hAnsi="Verdana" w:cs="Tahoma"/>
          <w:bCs/>
          <w:sz w:val="20"/>
          <w:szCs w:val="20"/>
        </w:rPr>
      </w:pPr>
      <w:r w:rsidRPr="00250DEB">
        <w:rPr>
          <w:rFonts w:ascii="Verdana" w:hAnsi="Verdana" w:cs="Tahoma"/>
          <w:bCs/>
          <w:sz w:val="20"/>
          <w:szCs w:val="20"/>
        </w:rPr>
        <w:t xml:space="preserve">Την </w:t>
      </w:r>
      <w:r w:rsidRPr="00250DEB">
        <w:rPr>
          <w:rFonts w:ascii="Verdana" w:hAnsi="Verdana"/>
          <w:sz w:val="20"/>
          <w:szCs w:val="20"/>
        </w:rPr>
        <w:t>προκήρυξη</w:t>
      </w:r>
      <w:r w:rsidRPr="00F25474">
        <w:rPr>
          <w:rFonts w:ascii="Verdana" w:hAnsi="Verdana" w:cs="Tahoma"/>
          <w:bCs/>
          <w:sz w:val="20"/>
          <w:szCs w:val="20"/>
        </w:rPr>
        <w:t xml:space="preserve"> διενέργειας συνοπτικού διαγωνισμού, με κριτήριο επιλογής την πλέον συμφέρουσα από </w:t>
      </w:r>
      <w:r w:rsidRPr="00250DEB">
        <w:rPr>
          <w:rFonts w:ascii="Verdana" w:hAnsi="Verdana" w:cs="Tahoma"/>
          <w:bCs/>
          <w:sz w:val="20"/>
          <w:szCs w:val="20"/>
        </w:rPr>
        <w:t xml:space="preserve">οικονομική άποψη προσφορά βάσει βέλτιστης σχέσης ποιότητας τιμής, για την επιλογή </w:t>
      </w:r>
      <w:r w:rsidRPr="00250DEB">
        <w:rPr>
          <w:rFonts w:ascii="Verdana" w:hAnsi="Verdana" w:cs="Verdana"/>
          <w:sz w:val="20"/>
          <w:szCs w:val="20"/>
        </w:rPr>
        <w:t>Αναδόχου για το</w:t>
      </w:r>
      <w:r w:rsidRPr="00250DEB">
        <w:rPr>
          <w:rFonts w:ascii="Verdana" w:hAnsi="Verdana" w:cs="Tahoma"/>
          <w:bCs/>
          <w:sz w:val="20"/>
          <w:szCs w:val="20"/>
        </w:rPr>
        <w:t xml:space="preserve"> </w:t>
      </w:r>
      <w:r w:rsidR="007841AF" w:rsidRPr="00FB4316">
        <w:rPr>
          <w:rFonts w:ascii="Verdana" w:hAnsi="Verdana" w:cs="Verdana"/>
          <w:sz w:val="20"/>
        </w:rPr>
        <w:t xml:space="preserve">υποέργο </w:t>
      </w:r>
      <w:r w:rsidR="006E75F7" w:rsidRPr="00FB4316">
        <w:rPr>
          <w:rFonts w:ascii="Verdana" w:hAnsi="Verdana" w:cs="Verdana"/>
          <w:sz w:val="20"/>
        </w:rPr>
        <w:t>9</w:t>
      </w:r>
      <w:r w:rsidR="007841AF" w:rsidRPr="00FB4316">
        <w:rPr>
          <w:rFonts w:ascii="Verdana" w:hAnsi="Verdana" w:cs="Verdana"/>
          <w:sz w:val="20"/>
        </w:rPr>
        <w:t xml:space="preserve"> </w:t>
      </w:r>
      <w:r w:rsidR="007841AF" w:rsidRPr="00FB4316">
        <w:rPr>
          <w:rFonts w:ascii="Verdana" w:hAnsi="Verdana" w:cs="Tahoma"/>
          <w:sz w:val="20"/>
        </w:rPr>
        <w:t xml:space="preserve">με τίτλο: </w:t>
      </w:r>
      <w:r w:rsidR="007841AF" w:rsidRPr="00FB4316">
        <w:rPr>
          <w:rFonts w:ascii="Verdana" w:hAnsi="Verdana" w:cs="Verdana"/>
          <w:sz w:val="20"/>
        </w:rPr>
        <w:t>«</w:t>
      </w:r>
      <w:r w:rsidR="006E75F7" w:rsidRPr="00FB4316">
        <w:rPr>
          <w:rFonts w:ascii="Verdana" w:hAnsi="Verdana" w:cs="Tahoma"/>
          <w:sz w:val="20"/>
          <w:szCs w:val="20"/>
        </w:rPr>
        <w:t>Δράσεις ευαισθητοποίησης στο πλαίσιο του άρθρου 13 της σύμβασης της Κωνσταντινούπολης</w:t>
      </w:r>
      <w:r w:rsidR="007841AF" w:rsidRPr="00FB4316">
        <w:rPr>
          <w:rFonts w:ascii="Verdana" w:hAnsi="Verdana" w:cs="Verdana"/>
          <w:sz w:val="20"/>
        </w:rPr>
        <w:t>» στο πλαίσιο της πράξης: «</w:t>
      </w:r>
      <w:r w:rsidR="006E75F7" w:rsidRPr="00FB4316">
        <w:rPr>
          <w:rFonts w:ascii="Verdana" w:hAnsi="Verdana"/>
          <w:color w:val="000000"/>
          <w:sz w:val="20"/>
          <w:szCs w:val="20"/>
        </w:rPr>
        <w:t>Εξειδικευμένη υποστήριξη του Μηχανισμού – Δομής Παρακολούθησης της Ισότητας των Φύλων</w:t>
      </w:r>
      <w:r w:rsidR="007841AF" w:rsidRPr="00FB4316">
        <w:rPr>
          <w:rFonts w:ascii="Verdana" w:hAnsi="Verdana" w:cs="Verdana"/>
          <w:sz w:val="20"/>
        </w:rPr>
        <w:t>» και με Κωδ. ΟΠΣ 500</w:t>
      </w:r>
      <w:r w:rsidR="006E75F7" w:rsidRPr="00FB4316">
        <w:rPr>
          <w:rFonts w:ascii="Verdana" w:hAnsi="Verdana" w:cs="Verdana"/>
          <w:sz w:val="20"/>
        </w:rPr>
        <w:t>1377</w:t>
      </w:r>
      <w:r w:rsidR="007841AF" w:rsidRPr="00FB4316">
        <w:rPr>
          <w:rFonts w:ascii="Verdana" w:hAnsi="Verdana" w:cs="Verdana"/>
          <w:sz w:val="20"/>
        </w:rPr>
        <w:t xml:space="preserve"> του Ε.Π. «Μεταρρύθμιση Δημοσίου Τομέα 2014-2020».</w:t>
      </w:r>
    </w:p>
    <w:p w14:paraId="4A8079BF" w14:textId="39273582" w:rsidR="00A354A9" w:rsidRPr="00FB4316" w:rsidRDefault="00E26EB8" w:rsidP="007841AF">
      <w:pPr>
        <w:widowControl/>
        <w:numPr>
          <w:ilvl w:val="0"/>
          <w:numId w:val="72"/>
        </w:numPr>
        <w:autoSpaceDE/>
        <w:autoSpaceDN/>
        <w:spacing w:before="120" w:line="360" w:lineRule="auto"/>
        <w:jc w:val="both"/>
        <w:rPr>
          <w:rFonts w:ascii="Verdana" w:hAnsi="Verdana" w:cs="Tahoma"/>
          <w:sz w:val="20"/>
          <w:szCs w:val="20"/>
        </w:rPr>
      </w:pPr>
      <w:r w:rsidRPr="00E13540">
        <w:rPr>
          <w:rFonts w:ascii="Verdana" w:hAnsi="Verdana" w:cs="Tahoma"/>
          <w:sz w:val="20"/>
          <w:szCs w:val="20"/>
        </w:rPr>
        <w:t xml:space="preserve">Ο προϋπολογισμός </w:t>
      </w:r>
      <w:r w:rsidRPr="00250DEB">
        <w:rPr>
          <w:rFonts w:ascii="Verdana" w:hAnsi="Verdana" w:cs="Tahoma"/>
          <w:sz w:val="20"/>
          <w:szCs w:val="20"/>
        </w:rPr>
        <w:t>του Έργου</w:t>
      </w:r>
      <w:r w:rsidR="00A354A9" w:rsidRPr="00250DEB">
        <w:rPr>
          <w:rFonts w:ascii="Verdana" w:hAnsi="Verdana" w:cs="Tahoma"/>
          <w:sz w:val="20"/>
          <w:szCs w:val="20"/>
        </w:rPr>
        <w:t xml:space="preserve"> </w:t>
      </w:r>
      <w:r w:rsidRPr="00250DEB">
        <w:rPr>
          <w:rFonts w:ascii="Verdana" w:hAnsi="Verdana" w:cs="Tahoma"/>
          <w:sz w:val="20"/>
          <w:szCs w:val="20"/>
        </w:rPr>
        <w:t>ανέρχεται έως του ποσού</w:t>
      </w:r>
      <w:r w:rsidR="00E91E49" w:rsidRPr="00F25474">
        <w:rPr>
          <w:rFonts w:ascii="Verdana" w:hAnsi="Verdana" w:cs="Tahoma"/>
          <w:sz w:val="20"/>
          <w:szCs w:val="20"/>
        </w:rPr>
        <w:t xml:space="preserve"> των</w:t>
      </w:r>
      <w:r w:rsidRPr="00F25474">
        <w:rPr>
          <w:rFonts w:ascii="Verdana" w:hAnsi="Verdana" w:cs="Tahoma"/>
          <w:sz w:val="20"/>
          <w:szCs w:val="20"/>
        </w:rPr>
        <w:t xml:space="preserve"> </w:t>
      </w:r>
      <w:r w:rsidR="006E75F7" w:rsidRPr="00FB4316">
        <w:rPr>
          <w:rFonts w:ascii="Verdana" w:hAnsi="Verdana" w:cs="Tahoma"/>
          <w:sz w:val="20"/>
          <w:szCs w:val="20"/>
        </w:rPr>
        <w:t xml:space="preserve">εξήντα δυο χιλιάδες τριακόσια </w:t>
      </w:r>
      <w:r w:rsidR="00E91E49" w:rsidRPr="00FB4316">
        <w:rPr>
          <w:rFonts w:ascii="Verdana" w:hAnsi="Verdana" w:cs="Tahoma"/>
          <w:sz w:val="20"/>
          <w:szCs w:val="20"/>
        </w:rPr>
        <w:t>ευρώ (</w:t>
      </w:r>
      <w:r w:rsidR="006E75F7" w:rsidRPr="00FB4316">
        <w:rPr>
          <w:rFonts w:ascii="Verdana" w:hAnsi="Verdana" w:cs="Tahoma"/>
          <w:sz w:val="20"/>
          <w:szCs w:val="20"/>
        </w:rPr>
        <w:t>62.300</w:t>
      </w:r>
      <w:r w:rsidR="007841AF" w:rsidRPr="00FB4316">
        <w:rPr>
          <w:rFonts w:ascii="Verdana" w:hAnsi="Verdana" w:cs="Tahoma"/>
          <w:sz w:val="20"/>
          <w:szCs w:val="20"/>
        </w:rPr>
        <w:t>,00</w:t>
      </w:r>
      <w:r w:rsidR="00E91E49" w:rsidRPr="00FB4316">
        <w:rPr>
          <w:rFonts w:ascii="Verdana" w:hAnsi="Verdana" w:cs="Tahoma"/>
          <w:sz w:val="20"/>
          <w:szCs w:val="20"/>
        </w:rPr>
        <w:t xml:space="preserve">€) συμπεριλαμβανομένου του ΦΠΑ (προϋπολογισμός χωρίς ΦΠΑ </w:t>
      </w:r>
      <w:r w:rsidR="007841AF" w:rsidRPr="00FB4316">
        <w:rPr>
          <w:rFonts w:ascii="Verdana" w:hAnsi="Verdana" w:cs="Tahoma"/>
          <w:sz w:val="20"/>
          <w:szCs w:val="20"/>
        </w:rPr>
        <w:t>5</w:t>
      </w:r>
      <w:r w:rsidR="006E75F7" w:rsidRPr="00FB4316">
        <w:rPr>
          <w:rFonts w:ascii="Verdana" w:hAnsi="Verdana" w:cs="Tahoma"/>
          <w:sz w:val="20"/>
          <w:szCs w:val="20"/>
        </w:rPr>
        <w:t>0.241,94</w:t>
      </w:r>
      <w:r w:rsidR="00E91E49" w:rsidRPr="00FB4316">
        <w:rPr>
          <w:rFonts w:ascii="Verdana" w:hAnsi="Verdana" w:cs="Tahoma"/>
          <w:sz w:val="20"/>
          <w:szCs w:val="20"/>
        </w:rPr>
        <w:t>€, ΦΠΑ</w:t>
      </w:r>
      <w:r w:rsidR="00990170" w:rsidRPr="00FB4316">
        <w:rPr>
          <w:rFonts w:ascii="Verdana" w:hAnsi="Verdana" w:cs="Tahoma"/>
          <w:sz w:val="20"/>
          <w:szCs w:val="20"/>
        </w:rPr>
        <w:t xml:space="preserve"> </w:t>
      </w:r>
      <w:r w:rsidR="006E75F7" w:rsidRPr="00FB4316">
        <w:rPr>
          <w:rFonts w:ascii="Verdana" w:hAnsi="Verdana" w:cs="Tahoma"/>
          <w:sz w:val="20"/>
          <w:szCs w:val="20"/>
        </w:rPr>
        <w:t>12.058,06</w:t>
      </w:r>
      <w:r w:rsidR="007841AF" w:rsidRPr="00FB4316">
        <w:rPr>
          <w:rFonts w:ascii="Verdana" w:hAnsi="Verdana" w:cs="Tahoma"/>
          <w:sz w:val="20"/>
          <w:szCs w:val="20"/>
        </w:rPr>
        <w:t xml:space="preserve">€ </w:t>
      </w:r>
      <w:r w:rsidR="00E91E49" w:rsidRPr="00FB4316">
        <w:rPr>
          <w:rFonts w:ascii="Verdana" w:hAnsi="Verdana" w:cs="Tahoma"/>
          <w:sz w:val="20"/>
          <w:szCs w:val="20"/>
        </w:rPr>
        <w:t>€)</w:t>
      </w:r>
      <w:r w:rsidR="00A354A9" w:rsidRPr="00FB4316">
        <w:rPr>
          <w:rFonts w:ascii="Verdana" w:hAnsi="Verdana" w:cs="Tahoma"/>
          <w:sz w:val="20"/>
          <w:szCs w:val="20"/>
        </w:rPr>
        <w:t>.</w:t>
      </w:r>
    </w:p>
    <w:p w14:paraId="3DCB69F5" w14:textId="1C282F40" w:rsidR="00E26EB8" w:rsidRPr="005D009D" w:rsidRDefault="00E26EB8" w:rsidP="00172C2F">
      <w:pPr>
        <w:widowControl/>
        <w:numPr>
          <w:ilvl w:val="0"/>
          <w:numId w:val="72"/>
        </w:numPr>
        <w:autoSpaceDE/>
        <w:autoSpaceDN/>
        <w:spacing w:before="120" w:line="360" w:lineRule="auto"/>
        <w:jc w:val="both"/>
        <w:rPr>
          <w:rFonts w:ascii="Verdana" w:hAnsi="Verdana" w:cs="Tahoma"/>
          <w:sz w:val="20"/>
          <w:szCs w:val="20"/>
        </w:rPr>
      </w:pPr>
      <w:r w:rsidRPr="005D009D">
        <w:rPr>
          <w:rFonts w:ascii="Verdana" w:hAnsi="Verdana" w:cs="Tahoma"/>
          <w:sz w:val="20"/>
          <w:szCs w:val="20"/>
        </w:rPr>
        <w:t xml:space="preserve">Οι τεχνικές προδιαγραφές του Έργου και η διαδικασία επιλογής επισυνάπτονται στο </w:t>
      </w:r>
      <w:r w:rsidRPr="00172C2F">
        <w:rPr>
          <w:rFonts w:ascii="Verdana" w:hAnsi="Verdana" w:cs="Tahoma"/>
          <w:sz w:val="20"/>
          <w:szCs w:val="20"/>
        </w:rPr>
        <w:t>ΜΕΡΟΣ Α΄ «</w:t>
      </w:r>
      <w:r w:rsidR="00296E3D" w:rsidRPr="00172C2F">
        <w:rPr>
          <w:rFonts w:ascii="Verdana" w:hAnsi="Verdana" w:cs="Tahoma"/>
          <w:sz w:val="20"/>
          <w:szCs w:val="20"/>
        </w:rPr>
        <w:t>Τεύχος Προκήρυξης»</w:t>
      </w:r>
      <w:r w:rsidRPr="00172C2F">
        <w:rPr>
          <w:rFonts w:ascii="Verdana" w:hAnsi="Verdana" w:cs="Tahoma"/>
          <w:sz w:val="20"/>
          <w:szCs w:val="20"/>
        </w:rPr>
        <w:t>,</w:t>
      </w:r>
      <w:r w:rsidRPr="005D009D">
        <w:rPr>
          <w:rFonts w:ascii="Verdana" w:hAnsi="Verdana" w:cs="Tahoma"/>
          <w:sz w:val="20"/>
          <w:szCs w:val="20"/>
        </w:rPr>
        <w:t xml:space="preserve"> το οποίο αποτελεί αναπόσπαστο μέρος της παρούσης.</w:t>
      </w:r>
    </w:p>
    <w:p w14:paraId="35A5D316" w14:textId="6517DE80" w:rsidR="006E75F7" w:rsidRPr="005D009D" w:rsidRDefault="00E26EB8" w:rsidP="00071841">
      <w:pPr>
        <w:widowControl/>
        <w:numPr>
          <w:ilvl w:val="0"/>
          <w:numId w:val="72"/>
        </w:numPr>
        <w:autoSpaceDE/>
        <w:autoSpaceDN/>
        <w:spacing w:before="120" w:line="360" w:lineRule="auto"/>
        <w:jc w:val="both"/>
        <w:rPr>
          <w:rFonts w:ascii="Verdana" w:hAnsi="Verdana" w:cs="Tahoma"/>
          <w:bCs/>
          <w:sz w:val="20"/>
          <w:szCs w:val="20"/>
        </w:rPr>
      </w:pPr>
      <w:r w:rsidRPr="006E75F7">
        <w:rPr>
          <w:rFonts w:ascii="Verdana" w:hAnsi="Verdana" w:cs="Tahoma"/>
          <w:bCs/>
          <w:sz w:val="20"/>
          <w:szCs w:val="20"/>
        </w:rPr>
        <w:t xml:space="preserve">Η </w:t>
      </w:r>
      <w:r w:rsidRPr="00250DEB">
        <w:rPr>
          <w:rFonts w:ascii="Verdana" w:hAnsi="Verdana" w:cs="Tahoma"/>
          <w:bCs/>
          <w:sz w:val="20"/>
          <w:szCs w:val="20"/>
        </w:rPr>
        <w:t xml:space="preserve">Δαπάνη του Έργου θα βαρύνει τις πιστώσεις του Προγράμματος Δημοσίων Επενδύσεων και ειδικότερα της Σ.Α.Ε. </w:t>
      </w:r>
      <w:r w:rsidR="00296E3D" w:rsidRPr="00FB4316">
        <w:rPr>
          <w:rFonts w:ascii="Verdana" w:hAnsi="Verdana" w:cs="Tahoma"/>
          <w:bCs/>
          <w:sz w:val="20"/>
          <w:szCs w:val="20"/>
        </w:rPr>
        <w:t>434/1</w:t>
      </w:r>
      <w:r w:rsidR="00296E3D" w:rsidRPr="00250DEB">
        <w:rPr>
          <w:rFonts w:ascii="Verdana" w:hAnsi="Verdana" w:cs="Tahoma"/>
          <w:bCs/>
          <w:sz w:val="20"/>
          <w:szCs w:val="20"/>
        </w:rPr>
        <w:t xml:space="preserve"> </w:t>
      </w:r>
      <w:r w:rsidRPr="00F25474">
        <w:rPr>
          <w:rFonts w:ascii="Verdana" w:hAnsi="Verdana" w:cs="Tahoma"/>
          <w:bCs/>
          <w:sz w:val="20"/>
          <w:szCs w:val="20"/>
        </w:rPr>
        <w:t xml:space="preserve">με </w:t>
      </w:r>
      <w:proofErr w:type="spellStart"/>
      <w:r w:rsidRPr="00F25474">
        <w:rPr>
          <w:rFonts w:ascii="Verdana" w:hAnsi="Verdana" w:cs="Tahoma"/>
          <w:bCs/>
          <w:sz w:val="20"/>
          <w:szCs w:val="20"/>
        </w:rPr>
        <w:t>ενάριθμο</w:t>
      </w:r>
      <w:proofErr w:type="spellEnd"/>
      <w:r w:rsidRPr="00F25474">
        <w:rPr>
          <w:rFonts w:ascii="Verdana" w:hAnsi="Verdana" w:cs="Tahoma"/>
          <w:bCs/>
          <w:sz w:val="20"/>
          <w:szCs w:val="20"/>
        </w:rPr>
        <w:t xml:space="preserve"> κωδικό Έργου </w:t>
      </w:r>
      <w:r w:rsidR="006E75F7" w:rsidRPr="00FB4316">
        <w:rPr>
          <w:rStyle w:val="ab"/>
          <w:rFonts w:ascii="Verdana" w:hAnsi="Verdana"/>
          <w:sz w:val="20"/>
          <w:szCs w:val="20"/>
        </w:rPr>
        <w:t>2020ΣΕ43410001</w:t>
      </w:r>
      <w:r w:rsidR="006E75F7" w:rsidRPr="00FB4316">
        <w:rPr>
          <w:rFonts w:ascii="Verdana" w:hAnsi="Verdana" w:cs="Tahoma"/>
          <w:bCs/>
          <w:sz w:val="20"/>
          <w:szCs w:val="20"/>
        </w:rPr>
        <w:t>.</w:t>
      </w:r>
    </w:p>
    <w:p w14:paraId="5C8756A5" w14:textId="38261E58" w:rsidR="00E26EB8" w:rsidRPr="006E75F7" w:rsidRDefault="00E26EB8" w:rsidP="00071841">
      <w:pPr>
        <w:widowControl/>
        <w:numPr>
          <w:ilvl w:val="0"/>
          <w:numId w:val="72"/>
        </w:numPr>
        <w:autoSpaceDE/>
        <w:autoSpaceDN/>
        <w:spacing w:before="120" w:line="360" w:lineRule="auto"/>
        <w:jc w:val="both"/>
        <w:rPr>
          <w:rFonts w:ascii="Verdana" w:hAnsi="Verdana" w:cs="Tahoma"/>
          <w:bCs/>
          <w:sz w:val="20"/>
          <w:szCs w:val="20"/>
        </w:rPr>
      </w:pPr>
      <w:r w:rsidRPr="006E75F7">
        <w:rPr>
          <w:rFonts w:ascii="Verdana" w:hAnsi="Verdana" w:cs="Tahoma"/>
          <w:b/>
          <w:bCs/>
          <w:sz w:val="20"/>
          <w:szCs w:val="20"/>
        </w:rPr>
        <w:t xml:space="preserve">Η καταληκτική ημερομηνία υποβολής των προσφορών είναι η </w:t>
      </w:r>
      <w:r w:rsidR="00BD37CA" w:rsidRPr="00A73EBB">
        <w:rPr>
          <w:rFonts w:ascii="Verdana" w:hAnsi="Verdana" w:cs="Tahoma"/>
          <w:b/>
          <w:bCs/>
          <w:sz w:val="20"/>
          <w:szCs w:val="20"/>
        </w:rPr>
        <w:t>24/06</w:t>
      </w:r>
      <w:r w:rsidRPr="00A73EBB">
        <w:rPr>
          <w:rFonts w:ascii="Verdana" w:hAnsi="Verdana" w:cs="Tahoma"/>
          <w:b/>
          <w:bCs/>
          <w:sz w:val="20"/>
          <w:szCs w:val="20"/>
        </w:rPr>
        <w:t>/202</w:t>
      </w:r>
      <w:r w:rsidR="00296E3D" w:rsidRPr="00A73EBB">
        <w:rPr>
          <w:rFonts w:ascii="Verdana" w:hAnsi="Verdana" w:cs="Tahoma"/>
          <w:b/>
          <w:bCs/>
          <w:sz w:val="20"/>
          <w:szCs w:val="20"/>
        </w:rPr>
        <w:t>1</w:t>
      </w:r>
      <w:r w:rsidRPr="00A73EBB">
        <w:rPr>
          <w:rFonts w:ascii="Verdana" w:hAnsi="Verdana" w:cs="Tahoma"/>
          <w:b/>
          <w:bCs/>
          <w:sz w:val="20"/>
          <w:szCs w:val="20"/>
        </w:rPr>
        <w:t xml:space="preserve"> και ώρα </w:t>
      </w:r>
      <w:r w:rsidR="00FA6678" w:rsidRPr="00A73EBB">
        <w:rPr>
          <w:rFonts w:ascii="Verdana" w:hAnsi="Verdana" w:cs="Tahoma"/>
          <w:b/>
          <w:bCs/>
          <w:sz w:val="20"/>
          <w:szCs w:val="20"/>
        </w:rPr>
        <w:t>11</w:t>
      </w:r>
      <w:r w:rsidRPr="00A73EBB">
        <w:rPr>
          <w:rFonts w:ascii="Verdana" w:hAnsi="Verdana" w:cs="Tahoma"/>
          <w:b/>
          <w:bCs/>
          <w:sz w:val="20"/>
          <w:szCs w:val="20"/>
        </w:rPr>
        <w:t>.00</w:t>
      </w:r>
      <w:r w:rsidR="00FA6678" w:rsidRPr="00A73EBB">
        <w:rPr>
          <w:rFonts w:ascii="Verdana" w:hAnsi="Verdana" w:cs="Tahoma"/>
          <w:b/>
          <w:bCs/>
          <w:sz w:val="20"/>
          <w:szCs w:val="20"/>
        </w:rPr>
        <w:t xml:space="preserve"> </w:t>
      </w:r>
      <w:proofErr w:type="spellStart"/>
      <w:r w:rsidR="00FA6678" w:rsidRPr="00A73EBB">
        <w:rPr>
          <w:rFonts w:ascii="Verdana" w:hAnsi="Verdana" w:cs="Tahoma"/>
          <w:b/>
          <w:bCs/>
          <w:sz w:val="20"/>
          <w:szCs w:val="20"/>
        </w:rPr>
        <w:t>π</w:t>
      </w:r>
      <w:r w:rsidRPr="00A73EBB">
        <w:rPr>
          <w:rFonts w:ascii="Verdana" w:hAnsi="Verdana" w:cs="Tahoma"/>
          <w:b/>
          <w:bCs/>
          <w:sz w:val="20"/>
          <w:szCs w:val="20"/>
        </w:rPr>
        <w:t>.μ</w:t>
      </w:r>
      <w:proofErr w:type="spellEnd"/>
      <w:r w:rsidRPr="00A73EBB">
        <w:rPr>
          <w:rFonts w:ascii="Verdana" w:hAnsi="Verdana" w:cs="Tahoma"/>
          <w:b/>
          <w:bCs/>
          <w:sz w:val="20"/>
          <w:szCs w:val="20"/>
        </w:rPr>
        <w:t>.</w:t>
      </w:r>
      <w:r w:rsidRPr="00BD37CA">
        <w:rPr>
          <w:rFonts w:ascii="Verdana" w:hAnsi="Verdana" w:cs="Tahoma"/>
          <w:b/>
          <w:bCs/>
          <w:sz w:val="20"/>
          <w:szCs w:val="20"/>
        </w:rPr>
        <w:t>.</w:t>
      </w:r>
      <w:r w:rsidRPr="006E75F7">
        <w:rPr>
          <w:rFonts w:ascii="Verdana" w:hAnsi="Verdana" w:cs="Tahoma"/>
          <w:bCs/>
          <w:sz w:val="20"/>
          <w:szCs w:val="20"/>
        </w:rPr>
        <w:t xml:space="preserve"> Η απόφαση διενέργειας του συνοπτικού διαγωνισμού, καθώς και τα συνημμένα Παραρτήματα αυτής, μπορούν να παραλαμβάνονται από τους ενδιαφερόμενους/ες από τα γραφεία της ΕΥΔΕ ΥΠΕΣ, Κοραή 4, 105 64, Αθήνα, 2ος όροφος.</w:t>
      </w:r>
    </w:p>
    <w:p w14:paraId="4F13D72D" w14:textId="73A11E21" w:rsidR="00E26EB8" w:rsidRPr="00446136" w:rsidRDefault="00E26EB8" w:rsidP="00172C2F">
      <w:pPr>
        <w:widowControl/>
        <w:numPr>
          <w:ilvl w:val="0"/>
          <w:numId w:val="72"/>
        </w:numPr>
        <w:autoSpaceDE/>
        <w:autoSpaceDN/>
        <w:spacing w:before="120" w:line="360" w:lineRule="auto"/>
        <w:jc w:val="both"/>
        <w:rPr>
          <w:rFonts w:ascii="Verdana" w:hAnsi="Verdana" w:cs="Tahoma"/>
          <w:bCs/>
          <w:sz w:val="20"/>
          <w:szCs w:val="20"/>
        </w:rPr>
      </w:pPr>
      <w:r w:rsidRPr="00D5302F">
        <w:rPr>
          <w:rFonts w:ascii="Verdana" w:hAnsi="Verdana" w:cs="Tahoma"/>
          <w:bCs/>
          <w:sz w:val="20"/>
          <w:szCs w:val="20"/>
        </w:rPr>
        <w:t xml:space="preserve"> Η τελική </w:t>
      </w:r>
      <w:r w:rsidRPr="00F61E76">
        <w:rPr>
          <w:rFonts w:ascii="Verdana" w:hAnsi="Verdana" w:cs="Tahoma"/>
          <w:bCs/>
          <w:sz w:val="20"/>
          <w:szCs w:val="20"/>
        </w:rPr>
        <w:t xml:space="preserve">επιλογή του αναδόχου θα πραγματοποιηθεί με απόφαση </w:t>
      </w:r>
      <w:r>
        <w:rPr>
          <w:rFonts w:ascii="Verdana" w:hAnsi="Verdana" w:cs="Tahoma"/>
          <w:bCs/>
          <w:sz w:val="20"/>
          <w:szCs w:val="20"/>
        </w:rPr>
        <w:t xml:space="preserve">του </w:t>
      </w:r>
      <w:r w:rsidRPr="00172C2F">
        <w:rPr>
          <w:rFonts w:ascii="Verdana" w:hAnsi="Verdana" w:cs="Tahoma"/>
          <w:bCs/>
          <w:sz w:val="20"/>
          <w:szCs w:val="20"/>
        </w:rPr>
        <w:t>Υπουργού Εργασίας και Κοινωνικών Υποθέσεων</w:t>
      </w:r>
      <w:r w:rsidRPr="00F61E76">
        <w:rPr>
          <w:rFonts w:ascii="Verdana" w:hAnsi="Verdana" w:cs="Tahoma"/>
          <w:bCs/>
          <w:sz w:val="20"/>
          <w:szCs w:val="20"/>
        </w:rPr>
        <w:t xml:space="preserve"> μετά τη γνωμοδότηση της αρμόδιας Επιτροπής Διενέργειας </w:t>
      </w:r>
      <w:r w:rsidRPr="00446136">
        <w:rPr>
          <w:rFonts w:ascii="Verdana" w:hAnsi="Verdana" w:cs="Tahoma"/>
          <w:bCs/>
          <w:sz w:val="20"/>
          <w:szCs w:val="20"/>
        </w:rPr>
        <w:t>Διαγωνισμού Έργου, βασιζόμενη στα κριτήρια αξιολόγησης</w:t>
      </w:r>
      <w:r w:rsidRPr="00F61E76">
        <w:rPr>
          <w:rFonts w:ascii="Verdana" w:hAnsi="Verdana" w:cs="Tahoma"/>
          <w:bCs/>
          <w:sz w:val="20"/>
          <w:szCs w:val="20"/>
        </w:rPr>
        <w:t xml:space="preserve"> </w:t>
      </w:r>
      <w:r w:rsidRPr="00446136">
        <w:rPr>
          <w:rFonts w:ascii="Verdana" w:hAnsi="Verdana" w:cs="Tahoma"/>
          <w:bCs/>
          <w:sz w:val="20"/>
          <w:szCs w:val="20"/>
        </w:rPr>
        <w:t xml:space="preserve">που αναφέρονται στο </w:t>
      </w:r>
      <w:r w:rsidRPr="00172C2F">
        <w:rPr>
          <w:rFonts w:ascii="Verdana" w:hAnsi="Verdana" w:cs="Tahoma"/>
          <w:bCs/>
          <w:sz w:val="20"/>
          <w:szCs w:val="20"/>
        </w:rPr>
        <w:t xml:space="preserve">ΜΕΡΟΣ </w:t>
      </w:r>
      <w:r w:rsidR="00296E3D" w:rsidRPr="00172C2F">
        <w:rPr>
          <w:rFonts w:ascii="Verdana" w:hAnsi="Verdana" w:cs="Tahoma"/>
          <w:bCs/>
          <w:sz w:val="20"/>
          <w:szCs w:val="20"/>
        </w:rPr>
        <w:t>Α</w:t>
      </w:r>
      <w:r w:rsidRPr="00172C2F">
        <w:rPr>
          <w:rFonts w:ascii="Verdana" w:hAnsi="Verdana" w:cs="Tahoma"/>
          <w:bCs/>
          <w:sz w:val="20"/>
          <w:szCs w:val="20"/>
        </w:rPr>
        <w:t>’ της</w:t>
      </w:r>
      <w:r w:rsidRPr="00F61E76">
        <w:rPr>
          <w:rFonts w:ascii="Verdana" w:hAnsi="Verdana" w:cs="Tahoma"/>
          <w:bCs/>
          <w:sz w:val="20"/>
          <w:szCs w:val="20"/>
        </w:rPr>
        <w:t xml:space="preserve"> παρούσας α</w:t>
      </w:r>
      <w:r w:rsidRPr="00446136">
        <w:rPr>
          <w:rFonts w:ascii="Verdana" w:hAnsi="Verdana" w:cs="Tahoma"/>
          <w:bCs/>
          <w:sz w:val="20"/>
          <w:szCs w:val="20"/>
        </w:rPr>
        <w:t>πόφασης.</w:t>
      </w:r>
    </w:p>
    <w:p w14:paraId="4732AE04" w14:textId="5EB4E33B" w:rsidR="00E26EB8" w:rsidRPr="00296E3D" w:rsidRDefault="00E26EB8" w:rsidP="006E184B">
      <w:pPr>
        <w:widowControl/>
        <w:numPr>
          <w:ilvl w:val="0"/>
          <w:numId w:val="72"/>
        </w:numPr>
        <w:autoSpaceDE/>
        <w:autoSpaceDN/>
        <w:spacing w:before="120" w:line="360" w:lineRule="auto"/>
        <w:jc w:val="both"/>
        <w:rPr>
          <w:rFonts w:ascii="Verdana" w:hAnsi="Verdana" w:cs="Tahoma"/>
          <w:bCs/>
          <w:sz w:val="20"/>
          <w:szCs w:val="20"/>
        </w:rPr>
      </w:pPr>
      <w:r w:rsidRPr="00D5302F">
        <w:rPr>
          <w:rFonts w:ascii="Verdana" w:hAnsi="Verdana" w:cs="Tahoma"/>
          <w:bCs/>
          <w:sz w:val="20"/>
          <w:szCs w:val="20"/>
        </w:rPr>
        <w:t>Η παρούσα απόφαση και τα συνημμένα παραρτήματα αυτής θα αναρτηθούν στ</w:t>
      </w:r>
      <w:r>
        <w:rPr>
          <w:rFonts w:ascii="Verdana" w:hAnsi="Verdana" w:cs="Tahoma"/>
          <w:bCs/>
          <w:sz w:val="20"/>
          <w:szCs w:val="20"/>
        </w:rPr>
        <w:t>ην</w:t>
      </w:r>
      <w:r w:rsidRPr="00D5302F">
        <w:rPr>
          <w:rFonts w:ascii="Verdana" w:hAnsi="Verdana" w:cs="Tahoma"/>
          <w:bCs/>
          <w:sz w:val="20"/>
          <w:szCs w:val="20"/>
        </w:rPr>
        <w:t xml:space="preserve"> ιστοσελίδ</w:t>
      </w:r>
      <w:r>
        <w:rPr>
          <w:rFonts w:ascii="Verdana" w:hAnsi="Verdana" w:cs="Tahoma"/>
          <w:bCs/>
          <w:sz w:val="20"/>
          <w:szCs w:val="20"/>
        </w:rPr>
        <w:t>α</w:t>
      </w:r>
      <w:r w:rsidRPr="00D5302F">
        <w:rPr>
          <w:rFonts w:ascii="Verdana" w:hAnsi="Verdana" w:cs="Tahoma"/>
          <w:bCs/>
          <w:sz w:val="20"/>
          <w:szCs w:val="20"/>
        </w:rPr>
        <w:t>:</w:t>
      </w:r>
      <w:r>
        <w:rPr>
          <w:rFonts w:ascii="Verdana" w:hAnsi="Verdana" w:cs="Tahoma"/>
          <w:bCs/>
          <w:sz w:val="20"/>
          <w:szCs w:val="20"/>
        </w:rPr>
        <w:t xml:space="preserve"> </w:t>
      </w:r>
      <w:r w:rsidRPr="00296E3D">
        <w:rPr>
          <w:rFonts w:ascii="Verdana" w:hAnsi="Verdana" w:cs="Tahoma"/>
          <w:bCs/>
          <w:sz w:val="20"/>
          <w:szCs w:val="20"/>
        </w:rPr>
        <w:t>https://www.isotita.gr</w:t>
      </w:r>
      <w:r w:rsidRPr="00172C2F">
        <w:rPr>
          <w:rFonts w:ascii="Verdana" w:hAnsi="Verdana" w:cs="Tahoma"/>
          <w:bCs/>
          <w:sz w:val="20"/>
          <w:szCs w:val="20"/>
        </w:rPr>
        <w:t>/</w:t>
      </w:r>
      <w:r w:rsidRPr="00296E3D">
        <w:rPr>
          <w:rFonts w:ascii="Verdana" w:hAnsi="Verdana" w:cs="Tahoma"/>
          <w:bCs/>
          <w:sz w:val="20"/>
          <w:szCs w:val="20"/>
        </w:rPr>
        <w:t xml:space="preserve">, </w:t>
      </w:r>
      <w:r w:rsidR="006E184B" w:rsidRPr="00E91E49">
        <w:rPr>
          <w:rFonts w:ascii="Verdana" w:hAnsi="Verdana" w:cs="Tahoma"/>
          <w:bCs/>
          <w:sz w:val="20"/>
          <w:szCs w:val="20"/>
        </w:rPr>
        <w:t>https://eyde.ypes.gr/</w:t>
      </w:r>
      <w:r w:rsidR="00296E3D">
        <w:rPr>
          <w:rFonts w:ascii="Verdana" w:hAnsi="Verdana" w:cs="Tahoma"/>
          <w:bCs/>
          <w:sz w:val="20"/>
          <w:szCs w:val="20"/>
        </w:rPr>
        <w:t xml:space="preserve"> </w:t>
      </w:r>
      <w:r w:rsidRPr="00296E3D">
        <w:rPr>
          <w:rFonts w:ascii="Verdana" w:hAnsi="Verdana" w:cs="Tahoma"/>
          <w:bCs/>
          <w:sz w:val="20"/>
          <w:szCs w:val="20"/>
        </w:rPr>
        <w:t>και στο «Κεντρικό Ηλεκτρονικό Μητρώο Δημοσίων Συμβάσεων (ΚΗΜΔΗΣ)» στην ηλεκτρονική διεύθυνση http://www.eprocurement.gov.gr/.</w:t>
      </w:r>
    </w:p>
    <w:p w14:paraId="4B6E374F" w14:textId="77777777" w:rsidR="00453A12" w:rsidRDefault="00453A12" w:rsidP="00453A12">
      <w:pPr>
        <w:widowControl/>
        <w:autoSpaceDE/>
        <w:autoSpaceDN/>
        <w:spacing w:before="120" w:line="360" w:lineRule="auto"/>
        <w:ind w:left="1455"/>
        <w:jc w:val="both"/>
        <w:rPr>
          <w:rFonts w:ascii="Verdana" w:hAnsi="Verdana" w:cs="Tahoma"/>
          <w:bCs/>
          <w:sz w:val="20"/>
          <w:szCs w:val="20"/>
        </w:rPr>
      </w:pPr>
    </w:p>
    <w:p w14:paraId="59E87E4D" w14:textId="5FBFD274" w:rsidR="00453A12" w:rsidRPr="00446136" w:rsidRDefault="00E26EB8" w:rsidP="00E13540">
      <w:pPr>
        <w:widowControl/>
        <w:autoSpaceDE/>
        <w:autoSpaceDN/>
        <w:spacing w:before="120" w:line="360" w:lineRule="auto"/>
        <w:ind w:left="1455"/>
        <w:jc w:val="both"/>
        <w:rPr>
          <w:rFonts w:ascii="Verdana" w:hAnsi="Verdana" w:cs="Tahoma"/>
          <w:bCs/>
          <w:sz w:val="20"/>
          <w:szCs w:val="20"/>
        </w:rPr>
      </w:pPr>
      <w:r w:rsidRPr="00D5302F">
        <w:rPr>
          <w:rFonts w:ascii="Verdana" w:hAnsi="Verdana" w:cs="Tahoma"/>
          <w:bCs/>
          <w:sz w:val="20"/>
          <w:szCs w:val="20"/>
        </w:rPr>
        <w:t xml:space="preserve">Κάθε θέμα που δεν αναφέρεται στην προκήρυξη αυτή ρυθμίζεται από τις διατάξεις </w:t>
      </w:r>
      <w:r>
        <w:rPr>
          <w:rFonts w:ascii="Verdana" w:hAnsi="Verdana" w:cs="Tahoma"/>
          <w:bCs/>
          <w:sz w:val="20"/>
          <w:szCs w:val="20"/>
        </w:rPr>
        <w:t xml:space="preserve">του ν. 4412/2016 «Δημόσιες Συμβάσεις Έργων, Προμηθειών και </w:t>
      </w:r>
      <w:r>
        <w:rPr>
          <w:rFonts w:ascii="Verdana" w:hAnsi="Verdana" w:cs="Tahoma"/>
          <w:bCs/>
          <w:sz w:val="20"/>
          <w:szCs w:val="20"/>
        </w:rPr>
        <w:lastRenderedPageBreak/>
        <w:t xml:space="preserve">Υπηρεσιών (προσαρμογή στις Οδηγίες 2014/24/ΕΕ και 2014/25/ΕΕ), όπως τροποποιήθηκε και ισχύει. </w:t>
      </w:r>
    </w:p>
    <w:p w14:paraId="12C3231C" w14:textId="77777777" w:rsidR="00E26EB8" w:rsidRPr="00990170" w:rsidRDefault="00E26EB8" w:rsidP="00E13540">
      <w:pPr>
        <w:widowControl/>
        <w:autoSpaceDE/>
        <w:autoSpaceDN/>
        <w:spacing w:before="120" w:line="360" w:lineRule="auto"/>
        <w:ind w:left="1455"/>
        <w:jc w:val="both"/>
        <w:rPr>
          <w:rFonts w:ascii="Verdana" w:hAnsi="Verdana" w:cs="Tahoma"/>
          <w:bCs/>
          <w:sz w:val="20"/>
          <w:szCs w:val="20"/>
        </w:rPr>
      </w:pPr>
    </w:p>
    <w:p w14:paraId="63269D8C" w14:textId="3C5233EF" w:rsidR="00E26EB8" w:rsidRPr="00172C2F" w:rsidRDefault="00E91E49" w:rsidP="00172C2F">
      <w:pPr>
        <w:spacing w:before="120" w:line="360" w:lineRule="auto"/>
        <w:ind w:left="5812"/>
        <w:rPr>
          <w:rFonts w:ascii="Verdana" w:hAnsi="Verdana" w:cs="Tahoma"/>
          <w:bCs/>
          <w:sz w:val="20"/>
          <w:szCs w:val="20"/>
        </w:rPr>
      </w:pPr>
      <w:r>
        <w:rPr>
          <w:rFonts w:ascii="Verdana" w:hAnsi="Verdana"/>
          <w:b/>
          <w:sz w:val="20"/>
          <w:szCs w:val="20"/>
        </w:rPr>
        <w:t xml:space="preserve">   </w:t>
      </w:r>
      <w:r w:rsidR="00E26EB8" w:rsidRPr="00172C2F">
        <w:rPr>
          <w:rFonts w:ascii="Verdana" w:hAnsi="Verdana"/>
          <w:b/>
          <w:sz w:val="20"/>
          <w:szCs w:val="20"/>
        </w:rPr>
        <w:t xml:space="preserve">Ο ΥΠΟΥΡΓΟΣ ΕΡΓΑΣΙΑΣ ΚΑΙ </w:t>
      </w:r>
      <w:r w:rsidR="00296E3D">
        <w:rPr>
          <w:rFonts w:ascii="Verdana" w:hAnsi="Verdana"/>
          <w:b/>
          <w:sz w:val="20"/>
          <w:szCs w:val="20"/>
        </w:rPr>
        <w:t xml:space="preserve">   </w:t>
      </w:r>
      <w:r>
        <w:rPr>
          <w:rFonts w:ascii="Verdana" w:hAnsi="Verdana"/>
          <w:b/>
          <w:sz w:val="20"/>
          <w:szCs w:val="20"/>
        </w:rPr>
        <w:t xml:space="preserve">      </w:t>
      </w:r>
      <w:r w:rsidR="00E26EB8" w:rsidRPr="00172C2F">
        <w:rPr>
          <w:rFonts w:ascii="Verdana" w:hAnsi="Verdana"/>
          <w:b/>
          <w:sz w:val="20"/>
          <w:szCs w:val="20"/>
        </w:rPr>
        <w:t>ΚΟΙΝΩΝΙΚΩΝ ΥΠΟΘΕΣΕΩΝ</w:t>
      </w:r>
    </w:p>
    <w:p w14:paraId="5B76DC6C" w14:textId="77777777" w:rsidR="00E26EB8" w:rsidRPr="00172C2F" w:rsidRDefault="00E26EB8" w:rsidP="00E26EB8">
      <w:pPr>
        <w:spacing w:before="120" w:line="360" w:lineRule="auto"/>
        <w:ind w:left="720"/>
        <w:jc w:val="both"/>
        <w:rPr>
          <w:rFonts w:ascii="Verdana" w:hAnsi="Verdana" w:cs="Tahoma"/>
          <w:bCs/>
          <w:sz w:val="20"/>
          <w:szCs w:val="20"/>
        </w:rPr>
      </w:pPr>
    </w:p>
    <w:p w14:paraId="79F30FE5" w14:textId="77777777" w:rsidR="00E26EB8" w:rsidRPr="00172C2F" w:rsidRDefault="00E26EB8" w:rsidP="00E26EB8">
      <w:pPr>
        <w:spacing w:before="120" w:line="360" w:lineRule="auto"/>
        <w:ind w:left="720"/>
        <w:jc w:val="both"/>
        <w:rPr>
          <w:rFonts w:ascii="Verdana" w:hAnsi="Verdana" w:cs="Tahoma"/>
          <w:bCs/>
          <w:sz w:val="20"/>
          <w:szCs w:val="20"/>
        </w:rPr>
      </w:pPr>
    </w:p>
    <w:p w14:paraId="7CB5BD46" w14:textId="4AFD2D9A" w:rsidR="00E26EB8" w:rsidRPr="00172C2F" w:rsidRDefault="00296E3D" w:rsidP="00A73EBB">
      <w:pPr>
        <w:spacing w:before="120" w:line="360" w:lineRule="auto"/>
        <w:ind w:left="5040" w:firstLine="720"/>
        <w:jc w:val="both"/>
        <w:rPr>
          <w:rFonts w:ascii="Verdana" w:hAnsi="Verdana" w:cs="Tahoma"/>
          <w:bCs/>
          <w:sz w:val="20"/>
          <w:szCs w:val="20"/>
        </w:rPr>
      </w:pPr>
      <w:r>
        <w:rPr>
          <w:rFonts w:ascii="Verdana" w:hAnsi="Verdana"/>
          <w:b/>
          <w:caps/>
          <w:sz w:val="20"/>
          <w:szCs w:val="20"/>
        </w:rPr>
        <w:t xml:space="preserve">           </w:t>
      </w:r>
      <w:r w:rsidRPr="00184E9A">
        <w:rPr>
          <w:rFonts w:ascii="Verdana" w:hAnsi="Verdana"/>
          <w:b/>
          <w:caps/>
          <w:sz w:val="20"/>
          <w:szCs w:val="20"/>
        </w:rPr>
        <w:t>ΚΩΝΣΤΑΝΤΙΝΟΣ</w:t>
      </w:r>
    </w:p>
    <w:p w14:paraId="632B14A6" w14:textId="35BC091F" w:rsidR="00E26EB8" w:rsidRPr="00746A76" w:rsidRDefault="00296E3D" w:rsidP="00A73EBB">
      <w:pPr>
        <w:spacing w:before="120" w:line="360" w:lineRule="auto"/>
        <w:ind w:left="5040" w:firstLine="720"/>
        <w:jc w:val="both"/>
        <w:rPr>
          <w:rFonts w:ascii="Verdana" w:hAnsi="Verdana" w:cs="Tahoma"/>
          <w:bCs/>
          <w:caps/>
          <w:sz w:val="20"/>
          <w:szCs w:val="20"/>
        </w:rPr>
      </w:pPr>
      <w:r>
        <w:rPr>
          <w:rFonts w:ascii="Verdana" w:hAnsi="Verdana" w:cs="Tahoma"/>
          <w:bCs/>
          <w:sz w:val="20"/>
          <w:szCs w:val="20"/>
        </w:rPr>
        <w:t xml:space="preserve">            </w:t>
      </w:r>
      <w:r w:rsidRPr="00234E8E">
        <w:rPr>
          <w:rFonts w:ascii="Verdana" w:hAnsi="Verdana"/>
          <w:b/>
          <w:caps/>
          <w:sz w:val="20"/>
          <w:szCs w:val="20"/>
        </w:rPr>
        <w:t>ΧΑΤΖΗΔΑΚΗΣ</w:t>
      </w:r>
      <w:r w:rsidR="00E26EB8" w:rsidRPr="00172C2F">
        <w:rPr>
          <w:rFonts w:ascii="Verdana" w:hAnsi="Verdana" w:cs="Tahoma"/>
          <w:bCs/>
          <w:sz w:val="20"/>
          <w:szCs w:val="20"/>
        </w:rPr>
        <w:tab/>
      </w:r>
      <w:r w:rsidR="00E26EB8" w:rsidRPr="00172C2F">
        <w:rPr>
          <w:rFonts w:ascii="Verdana" w:hAnsi="Verdana" w:cs="Tahoma"/>
          <w:bCs/>
          <w:sz w:val="20"/>
          <w:szCs w:val="20"/>
        </w:rPr>
        <w:tab/>
      </w:r>
      <w:r>
        <w:rPr>
          <w:rFonts w:ascii="Verdana" w:hAnsi="Verdana" w:cs="Tahoma"/>
          <w:bCs/>
          <w:sz w:val="20"/>
          <w:szCs w:val="20"/>
        </w:rPr>
        <w:tab/>
      </w:r>
      <w:r>
        <w:rPr>
          <w:rFonts w:ascii="Verdana" w:hAnsi="Verdana" w:cs="Tahoma"/>
          <w:bCs/>
          <w:sz w:val="20"/>
          <w:szCs w:val="20"/>
        </w:rPr>
        <w:tab/>
      </w:r>
      <w:r w:rsidR="00E26EB8" w:rsidRPr="00172C2F">
        <w:rPr>
          <w:rFonts w:ascii="Verdana" w:hAnsi="Verdana" w:cs="Tahoma"/>
          <w:bCs/>
          <w:sz w:val="20"/>
          <w:szCs w:val="20"/>
        </w:rPr>
        <w:tab/>
      </w:r>
      <w:r>
        <w:rPr>
          <w:rFonts w:ascii="Verdana" w:hAnsi="Verdana" w:cs="Tahoma"/>
          <w:bCs/>
          <w:sz w:val="20"/>
          <w:szCs w:val="20"/>
        </w:rPr>
        <w:t xml:space="preserve">        </w:t>
      </w:r>
      <w:r w:rsidR="00E26EB8" w:rsidRPr="00172C2F">
        <w:rPr>
          <w:rFonts w:ascii="Verdana" w:hAnsi="Verdana" w:cs="Tahoma"/>
          <w:bCs/>
          <w:sz w:val="20"/>
          <w:szCs w:val="20"/>
        </w:rPr>
        <w:tab/>
      </w:r>
    </w:p>
    <w:p w14:paraId="06C405A4" w14:textId="77777777" w:rsidR="00E26EB8" w:rsidRPr="00746A76" w:rsidRDefault="00E26EB8" w:rsidP="00E26EB8">
      <w:pPr>
        <w:spacing w:before="120" w:after="120" w:line="360" w:lineRule="auto"/>
        <w:ind w:right="-346"/>
        <w:rPr>
          <w:rFonts w:ascii="Verdana" w:hAnsi="Verdana"/>
          <w:b/>
          <w:sz w:val="20"/>
          <w:u w:val="single"/>
        </w:rPr>
      </w:pPr>
    </w:p>
    <w:p w14:paraId="2919162F" w14:textId="025E0634" w:rsidR="00E26EB8" w:rsidRDefault="00E26EB8" w:rsidP="00E26EB8">
      <w:pPr>
        <w:spacing w:before="120" w:after="120"/>
        <w:rPr>
          <w:rFonts w:ascii="Verdana" w:hAnsi="Verdana"/>
          <w:b/>
          <w:i/>
          <w:caps/>
          <w:color w:val="000000"/>
          <w:sz w:val="18"/>
          <w:szCs w:val="18"/>
          <w:u w:val="single"/>
        </w:rPr>
      </w:pPr>
    </w:p>
    <w:p w14:paraId="6C20A3AC" w14:textId="54A757B0" w:rsidR="00296E3D" w:rsidRDefault="00296E3D" w:rsidP="00E26EB8">
      <w:pPr>
        <w:spacing w:before="120" w:after="120"/>
        <w:rPr>
          <w:rFonts w:ascii="Verdana" w:hAnsi="Verdana"/>
          <w:b/>
          <w:i/>
          <w:caps/>
          <w:color w:val="000000"/>
          <w:sz w:val="18"/>
          <w:szCs w:val="18"/>
          <w:u w:val="single"/>
        </w:rPr>
      </w:pPr>
    </w:p>
    <w:p w14:paraId="32DBD3D7" w14:textId="7AF6DD80" w:rsidR="00296E3D" w:rsidRDefault="00296E3D" w:rsidP="00E26EB8">
      <w:pPr>
        <w:spacing w:before="120" w:after="120"/>
        <w:rPr>
          <w:rFonts w:ascii="Verdana" w:hAnsi="Verdana"/>
          <w:b/>
          <w:i/>
          <w:caps/>
          <w:color w:val="000000"/>
          <w:sz w:val="18"/>
          <w:szCs w:val="18"/>
          <w:u w:val="single"/>
        </w:rPr>
      </w:pPr>
    </w:p>
    <w:p w14:paraId="6B9C820A" w14:textId="70B63213" w:rsidR="00296E3D" w:rsidRDefault="00296E3D" w:rsidP="00E26EB8">
      <w:pPr>
        <w:spacing w:before="120" w:after="120"/>
        <w:rPr>
          <w:rFonts w:ascii="Verdana" w:hAnsi="Verdana"/>
          <w:b/>
          <w:i/>
          <w:caps/>
          <w:color w:val="000000"/>
          <w:sz w:val="18"/>
          <w:szCs w:val="18"/>
          <w:u w:val="single"/>
        </w:rPr>
      </w:pPr>
    </w:p>
    <w:p w14:paraId="18AC0428" w14:textId="7E55D8D6" w:rsidR="00296E3D" w:rsidRDefault="00296E3D" w:rsidP="00E26EB8">
      <w:pPr>
        <w:spacing w:before="120" w:after="120"/>
        <w:rPr>
          <w:rFonts w:ascii="Verdana" w:hAnsi="Verdana"/>
          <w:b/>
          <w:i/>
          <w:caps/>
          <w:color w:val="000000"/>
          <w:sz w:val="18"/>
          <w:szCs w:val="18"/>
          <w:u w:val="single"/>
        </w:rPr>
      </w:pPr>
    </w:p>
    <w:p w14:paraId="3E6C88F9" w14:textId="768C8FE9" w:rsidR="00296E3D" w:rsidRDefault="00296E3D" w:rsidP="00E26EB8">
      <w:pPr>
        <w:spacing w:before="120" w:after="120"/>
        <w:rPr>
          <w:rFonts w:ascii="Verdana" w:hAnsi="Verdana"/>
          <w:b/>
          <w:i/>
          <w:caps/>
          <w:color w:val="000000"/>
          <w:sz w:val="18"/>
          <w:szCs w:val="18"/>
          <w:u w:val="single"/>
        </w:rPr>
      </w:pPr>
    </w:p>
    <w:p w14:paraId="0979D1DD" w14:textId="4EDBABD5" w:rsidR="00296E3D" w:rsidRDefault="00296E3D" w:rsidP="00E26EB8">
      <w:pPr>
        <w:spacing w:before="120" w:after="120"/>
        <w:rPr>
          <w:rFonts w:ascii="Verdana" w:hAnsi="Verdana"/>
          <w:b/>
          <w:i/>
          <w:caps/>
          <w:color w:val="000000"/>
          <w:sz w:val="18"/>
          <w:szCs w:val="18"/>
          <w:u w:val="single"/>
        </w:rPr>
      </w:pPr>
    </w:p>
    <w:p w14:paraId="5C5BF034" w14:textId="2E9BB6D6" w:rsidR="00296E3D" w:rsidRDefault="00296E3D" w:rsidP="00E26EB8">
      <w:pPr>
        <w:spacing w:before="120" w:after="120"/>
        <w:rPr>
          <w:rFonts w:ascii="Verdana" w:hAnsi="Verdana"/>
          <w:b/>
          <w:i/>
          <w:caps/>
          <w:color w:val="000000"/>
          <w:sz w:val="18"/>
          <w:szCs w:val="18"/>
          <w:u w:val="single"/>
        </w:rPr>
      </w:pPr>
    </w:p>
    <w:p w14:paraId="26C1F25B" w14:textId="77777777" w:rsidR="00296E3D" w:rsidRDefault="00296E3D" w:rsidP="00E26EB8">
      <w:pPr>
        <w:spacing w:before="120" w:after="120"/>
        <w:rPr>
          <w:rFonts w:ascii="Verdana" w:hAnsi="Verdana"/>
          <w:b/>
          <w:i/>
          <w:caps/>
          <w:color w:val="000000"/>
          <w:sz w:val="18"/>
          <w:szCs w:val="18"/>
          <w:u w:val="single"/>
        </w:rPr>
      </w:pPr>
    </w:p>
    <w:p w14:paraId="678BCECD" w14:textId="77777777" w:rsidR="00E26EB8" w:rsidRDefault="00E26EB8" w:rsidP="00E26EB8">
      <w:pPr>
        <w:spacing w:before="120" w:after="120"/>
        <w:rPr>
          <w:rFonts w:ascii="Verdana" w:hAnsi="Verdana"/>
          <w:b/>
          <w:i/>
          <w:caps/>
          <w:color w:val="000000"/>
          <w:sz w:val="18"/>
          <w:szCs w:val="18"/>
          <w:u w:val="single"/>
        </w:rPr>
      </w:pPr>
    </w:p>
    <w:p w14:paraId="79898BE6" w14:textId="77777777" w:rsidR="00E26EB8" w:rsidRPr="003A1C82" w:rsidRDefault="00E26EB8" w:rsidP="00E26EB8">
      <w:pPr>
        <w:spacing w:before="120" w:after="120"/>
        <w:rPr>
          <w:rFonts w:ascii="Verdana" w:hAnsi="Verdana"/>
          <w:b/>
          <w:i/>
          <w:color w:val="000000"/>
          <w:sz w:val="18"/>
          <w:szCs w:val="18"/>
        </w:rPr>
      </w:pPr>
      <w:r w:rsidRPr="00746A76">
        <w:rPr>
          <w:rFonts w:ascii="Verdana" w:hAnsi="Verdana"/>
          <w:b/>
          <w:i/>
          <w:caps/>
          <w:color w:val="000000"/>
          <w:sz w:val="18"/>
          <w:szCs w:val="18"/>
          <w:u w:val="single"/>
        </w:rPr>
        <w:t>Εσωτερική Διανομή</w:t>
      </w:r>
      <w:r w:rsidRPr="003A1C82">
        <w:rPr>
          <w:rFonts w:ascii="Verdana" w:hAnsi="Verdana"/>
          <w:b/>
          <w:i/>
          <w:color w:val="000000"/>
          <w:sz w:val="18"/>
          <w:szCs w:val="18"/>
        </w:rPr>
        <w:t>:</w:t>
      </w:r>
    </w:p>
    <w:p w14:paraId="2CC8F94E" w14:textId="76F84DDA" w:rsidR="00E26EB8" w:rsidRDefault="00E26EB8" w:rsidP="00E26EB8">
      <w:pPr>
        <w:widowControl/>
        <w:numPr>
          <w:ilvl w:val="0"/>
          <w:numId w:val="26"/>
        </w:numPr>
        <w:autoSpaceDE/>
        <w:autoSpaceDN/>
        <w:jc w:val="both"/>
        <w:rPr>
          <w:rFonts w:ascii="Verdana" w:hAnsi="Verdana"/>
          <w:color w:val="000000"/>
          <w:sz w:val="18"/>
          <w:szCs w:val="18"/>
        </w:rPr>
      </w:pPr>
      <w:r w:rsidRPr="003A1C82">
        <w:rPr>
          <w:rFonts w:ascii="Verdana" w:hAnsi="Verdana"/>
          <w:color w:val="000000"/>
          <w:sz w:val="18"/>
          <w:szCs w:val="18"/>
        </w:rPr>
        <w:t xml:space="preserve">Γραφείο Υπουργού Εργασίας &amp; </w:t>
      </w:r>
      <w:r>
        <w:rPr>
          <w:rFonts w:ascii="Verdana" w:hAnsi="Verdana"/>
          <w:color w:val="000000"/>
          <w:sz w:val="18"/>
          <w:szCs w:val="18"/>
        </w:rPr>
        <w:t>Κ</w:t>
      </w:r>
      <w:r w:rsidRPr="003A1C82">
        <w:rPr>
          <w:rFonts w:ascii="Verdana" w:hAnsi="Verdana"/>
          <w:color w:val="000000"/>
          <w:sz w:val="18"/>
          <w:szCs w:val="18"/>
        </w:rPr>
        <w:t>οινωνικών Υποθέσεων</w:t>
      </w:r>
    </w:p>
    <w:p w14:paraId="2ECFA4D0" w14:textId="0124E4C9" w:rsidR="00296E3D" w:rsidRPr="003A1C82" w:rsidRDefault="00296E3D" w:rsidP="00E26EB8">
      <w:pPr>
        <w:widowControl/>
        <w:numPr>
          <w:ilvl w:val="0"/>
          <w:numId w:val="26"/>
        </w:numPr>
        <w:autoSpaceDE/>
        <w:autoSpaceDN/>
        <w:jc w:val="both"/>
        <w:rPr>
          <w:rFonts w:ascii="Verdana" w:hAnsi="Verdana"/>
          <w:color w:val="000000"/>
          <w:sz w:val="18"/>
          <w:szCs w:val="18"/>
        </w:rPr>
      </w:pPr>
      <w:r>
        <w:rPr>
          <w:rFonts w:ascii="Verdana" w:hAnsi="Verdana"/>
          <w:color w:val="000000"/>
          <w:sz w:val="18"/>
          <w:szCs w:val="18"/>
        </w:rPr>
        <w:t xml:space="preserve">Γραφείο Υφυπουργού </w:t>
      </w:r>
      <w:r w:rsidRPr="003A1C82">
        <w:rPr>
          <w:rFonts w:ascii="Verdana" w:hAnsi="Verdana"/>
          <w:color w:val="000000"/>
          <w:sz w:val="18"/>
          <w:szCs w:val="18"/>
        </w:rPr>
        <w:t xml:space="preserve">Εργασίας &amp; </w:t>
      </w:r>
      <w:r>
        <w:rPr>
          <w:rFonts w:ascii="Verdana" w:hAnsi="Verdana"/>
          <w:color w:val="000000"/>
          <w:sz w:val="18"/>
          <w:szCs w:val="18"/>
        </w:rPr>
        <w:t>Κ</w:t>
      </w:r>
      <w:r w:rsidRPr="003A1C82">
        <w:rPr>
          <w:rFonts w:ascii="Verdana" w:hAnsi="Verdana"/>
          <w:color w:val="000000"/>
          <w:sz w:val="18"/>
          <w:szCs w:val="18"/>
        </w:rPr>
        <w:t>οινωνικών Υποθέσεων</w:t>
      </w:r>
    </w:p>
    <w:p w14:paraId="3510FDD4" w14:textId="77777777" w:rsidR="00E26EB8" w:rsidRPr="003A1C82" w:rsidRDefault="00E26EB8" w:rsidP="00E26EB8">
      <w:pPr>
        <w:widowControl/>
        <w:numPr>
          <w:ilvl w:val="0"/>
          <w:numId w:val="26"/>
        </w:numPr>
        <w:autoSpaceDE/>
        <w:autoSpaceDN/>
        <w:jc w:val="both"/>
        <w:rPr>
          <w:rFonts w:ascii="Verdana" w:hAnsi="Verdana"/>
          <w:color w:val="000000"/>
          <w:sz w:val="18"/>
          <w:szCs w:val="18"/>
        </w:rPr>
      </w:pPr>
      <w:r w:rsidRPr="003A1C82">
        <w:rPr>
          <w:rFonts w:ascii="Verdana" w:hAnsi="Verdana"/>
          <w:color w:val="000000"/>
          <w:sz w:val="18"/>
          <w:szCs w:val="18"/>
        </w:rPr>
        <w:t xml:space="preserve">Γραφείο Γενικής Γραμματέως </w:t>
      </w:r>
      <w:proofErr w:type="spellStart"/>
      <w:r>
        <w:rPr>
          <w:rFonts w:ascii="Verdana" w:hAnsi="Verdana"/>
          <w:color w:val="000000"/>
          <w:sz w:val="18"/>
          <w:szCs w:val="18"/>
        </w:rPr>
        <w:t>Δημογραφικης</w:t>
      </w:r>
      <w:proofErr w:type="spellEnd"/>
      <w:r>
        <w:rPr>
          <w:rFonts w:ascii="Verdana" w:hAnsi="Verdana"/>
          <w:color w:val="000000"/>
          <w:sz w:val="18"/>
          <w:szCs w:val="18"/>
        </w:rPr>
        <w:t xml:space="preserve"> και </w:t>
      </w:r>
      <w:r w:rsidRPr="003A1C82">
        <w:rPr>
          <w:rFonts w:ascii="Verdana" w:hAnsi="Verdana"/>
          <w:color w:val="000000"/>
          <w:sz w:val="18"/>
          <w:szCs w:val="18"/>
        </w:rPr>
        <w:t>Οικογενειακής Πολιτικής και Ισότητας των Φύλων</w:t>
      </w:r>
    </w:p>
    <w:p w14:paraId="67E67558" w14:textId="3EA0ACCD" w:rsidR="00E26EB8" w:rsidRDefault="00E26EB8" w:rsidP="00E26EB8">
      <w:pPr>
        <w:widowControl/>
        <w:numPr>
          <w:ilvl w:val="0"/>
          <w:numId w:val="26"/>
        </w:numPr>
        <w:autoSpaceDE/>
        <w:autoSpaceDN/>
        <w:jc w:val="both"/>
        <w:rPr>
          <w:rFonts w:ascii="Verdana" w:hAnsi="Verdana"/>
          <w:color w:val="000000"/>
          <w:sz w:val="18"/>
          <w:szCs w:val="18"/>
        </w:rPr>
      </w:pPr>
      <w:r>
        <w:rPr>
          <w:rFonts w:ascii="Verdana" w:hAnsi="Verdana"/>
          <w:color w:val="000000"/>
          <w:sz w:val="18"/>
          <w:szCs w:val="18"/>
        </w:rPr>
        <w:t>ΕΥΔΕ ΥΠΕΣ, Μονάδα Β</w:t>
      </w:r>
      <w:r w:rsidRPr="002373E1">
        <w:rPr>
          <w:rFonts w:ascii="Verdana" w:hAnsi="Verdana"/>
          <w:color w:val="000000"/>
          <w:sz w:val="18"/>
          <w:szCs w:val="18"/>
        </w:rPr>
        <w:t>, Φάκελος έργου</w:t>
      </w:r>
    </w:p>
    <w:p w14:paraId="3512052C" w14:textId="0F5D3484" w:rsidR="00580E41" w:rsidRDefault="00580E41" w:rsidP="00580E41">
      <w:pPr>
        <w:widowControl/>
        <w:autoSpaceDE/>
        <w:autoSpaceDN/>
        <w:ind w:left="360"/>
        <w:jc w:val="both"/>
        <w:rPr>
          <w:rFonts w:ascii="Verdana" w:hAnsi="Verdana"/>
          <w:color w:val="000000"/>
          <w:sz w:val="18"/>
          <w:szCs w:val="18"/>
        </w:rPr>
      </w:pPr>
    </w:p>
    <w:p w14:paraId="05B46308" w14:textId="7447CA6C" w:rsidR="00580E41" w:rsidRDefault="00580E41">
      <w:pPr>
        <w:rPr>
          <w:rFonts w:ascii="Verdana" w:hAnsi="Verdana"/>
          <w:color w:val="000000"/>
          <w:sz w:val="18"/>
          <w:szCs w:val="18"/>
        </w:rPr>
      </w:pPr>
      <w:r>
        <w:rPr>
          <w:rFonts w:ascii="Verdana" w:hAnsi="Verdana"/>
          <w:color w:val="000000"/>
          <w:sz w:val="18"/>
          <w:szCs w:val="18"/>
        </w:rPr>
        <w:br w:type="page"/>
      </w:r>
    </w:p>
    <w:p w14:paraId="012D8AFF" w14:textId="3FD55591" w:rsidR="00580E41" w:rsidRDefault="00580E41" w:rsidP="00580E41">
      <w:pPr>
        <w:widowControl/>
        <w:autoSpaceDE/>
        <w:autoSpaceDN/>
        <w:ind w:left="360"/>
        <w:jc w:val="both"/>
        <w:rPr>
          <w:rFonts w:ascii="Verdana" w:hAnsi="Verdana"/>
          <w:color w:val="000000"/>
          <w:sz w:val="18"/>
          <w:szCs w:val="18"/>
        </w:rPr>
      </w:pPr>
    </w:p>
    <w:p w14:paraId="76405F2F" w14:textId="6C4FC50E" w:rsidR="00580E41" w:rsidRPr="007C3390" w:rsidRDefault="00580E41" w:rsidP="00580E41">
      <w:pPr>
        <w:widowControl/>
        <w:autoSpaceDE/>
        <w:autoSpaceDN/>
        <w:ind w:left="360"/>
        <w:jc w:val="both"/>
        <w:rPr>
          <w:rFonts w:asciiTheme="minorHAnsi" w:hAnsiTheme="minorHAnsi" w:cstheme="minorHAnsi"/>
          <w:b/>
          <w:bCs/>
          <w:color w:val="000000"/>
          <w:sz w:val="24"/>
          <w:szCs w:val="24"/>
        </w:rPr>
      </w:pPr>
      <w:r w:rsidRPr="007C3390">
        <w:rPr>
          <w:rFonts w:asciiTheme="minorHAnsi" w:hAnsiTheme="minorHAnsi" w:cstheme="minorHAnsi"/>
          <w:b/>
          <w:bCs/>
          <w:color w:val="000000"/>
          <w:sz w:val="24"/>
          <w:szCs w:val="24"/>
        </w:rPr>
        <w:t>ΣΥΝΟΠΤΙΚΑ ΣΤΟΙΧΕΙΑ ΕΡΓΟΥ</w:t>
      </w:r>
    </w:p>
    <w:tbl>
      <w:tblPr>
        <w:tblW w:w="9157" w:type="dxa"/>
        <w:tblInd w:w="118" w:type="dxa"/>
        <w:tblLook w:val="04A0" w:firstRow="1" w:lastRow="0" w:firstColumn="1" w:lastColumn="0" w:noHBand="0" w:noVBand="1"/>
      </w:tblPr>
      <w:tblGrid>
        <w:gridCol w:w="2158"/>
        <w:gridCol w:w="6763"/>
        <w:gridCol w:w="236"/>
      </w:tblGrid>
      <w:tr w:rsidR="00580E41" w:rsidRPr="00337A8D" w14:paraId="59EC02D3" w14:textId="77777777" w:rsidTr="00172C2F">
        <w:trPr>
          <w:gridAfter w:val="1"/>
          <w:wAfter w:w="236" w:type="dxa"/>
          <w:trHeight w:val="1379"/>
        </w:trPr>
        <w:tc>
          <w:tcPr>
            <w:tcW w:w="21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471F2B"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Επωνυμία Αναθέτουσας Αρχής</w:t>
            </w:r>
          </w:p>
        </w:tc>
        <w:tc>
          <w:tcPr>
            <w:tcW w:w="6763" w:type="dxa"/>
            <w:tcBorders>
              <w:top w:val="single" w:sz="8" w:space="0" w:color="000000"/>
              <w:left w:val="nil"/>
              <w:bottom w:val="single" w:sz="8" w:space="0" w:color="000000"/>
              <w:right w:val="single" w:sz="8" w:space="0" w:color="000000"/>
            </w:tcBorders>
            <w:shd w:val="clear" w:color="auto" w:fill="auto"/>
            <w:vAlign w:val="center"/>
            <w:hideMark/>
          </w:tcPr>
          <w:p w14:paraId="1D838758"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ΥΠΟΥΡΓΕΙΟ ΕΡΓΑΣΙΑΣ ΚΑΙ ΚΟΙΝΩΝΙΚΩΝ ΥΠΟΘΕΣΕΩΝ / ΓΕΝΙΚΗ ΓΡΑΜΜΑΤΕΙΑ ΔΗΜΟΓΡΑΦΙΚΗΣ ΚΑΙ ΟΙΚΟΓΕΝΕΙΑΚΗΣ ΠΟΛΙΤΙΚΗΣ ΚΑΙ ΙΣΟΤΗΤΑΣ ΤΩΝ ΦΥΛΩΝ/ ΕΙΔΙΚΗ ΥΠΗΡΕΣΙΑ ΔΙΑΧΕΙΡΙΣΗΣ ΚΑΙ ΕΦΑΡΜΟΓΗΣ ΤΟΥ ΥΠΟΥΡΓΕΙΟΥ ΕΣΩΤΕΡΙΚΩΝ (ΕΥΔΕ ΥΠΕΣ)</w:t>
            </w:r>
          </w:p>
        </w:tc>
      </w:tr>
      <w:tr w:rsidR="00580E41" w:rsidRPr="00337A8D" w14:paraId="4B1D2AFB" w14:textId="77777777" w:rsidTr="00172C2F">
        <w:trPr>
          <w:gridAfter w:val="1"/>
          <w:wAfter w:w="236" w:type="dxa"/>
          <w:trHeight w:val="615"/>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4E3539E9"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Ταχυδρομική διεύθυνση</w:t>
            </w:r>
          </w:p>
        </w:tc>
        <w:tc>
          <w:tcPr>
            <w:tcW w:w="6763" w:type="dxa"/>
            <w:tcBorders>
              <w:top w:val="nil"/>
              <w:left w:val="nil"/>
              <w:bottom w:val="single" w:sz="8" w:space="0" w:color="000000"/>
              <w:right w:val="single" w:sz="8" w:space="0" w:color="000000"/>
            </w:tcBorders>
            <w:shd w:val="clear" w:color="auto" w:fill="auto"/>
            <w:vAlign w:val="center"/>
            <w:hideMark/>
          </w:tcPr>
          <w:p w14:paraId="6AFB70A4"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 xml:space="preserve"> Κοραή 4, ΤΚ:105 64, Αθήνα</w:t>
            </w:r>
          </w:p>
        </w:tc>
      </w:tr>
      <w:tr w:rsidR="00580E41" w:rsidRPr="00337A8D" w14:paraId="24E01B65" w14:textId="77777777" w:rsidTr="00172C2F">
        <w:trPr>
          <w:gridAfter w:val="1"/>
          <w:wAfter w:w="236" w:type="dxa"/>
          <w:trHeight w:val="344"/>
        </w:trPr>
        <w:tc>
          <w:tcPr>
            <w:tcW w:w="2158" w:type="dxa"/>
            <w:vMerge w:val="restart"/>
            <w:tcBorders>
              <w:top w:val="nil"/>
              <w:left w:val="single" w:sz="8" w:space="0" w:color="000000"/>
              <w:bottom w:val="nil"/>
              <w:right w:val="single" w:sz="8" w:space="0" w:color="000000"/>
            </w:tcBorders>
            <w:shd w:val="clear" w:color="auto" w:fill="auto"/>
            <w:vAlign w:val="center"/>
            <w:hideMark/>
          </w:tcPr>
          <w:p w14:paraId="3906AC23"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Αρμόδιος για πληροφορίες</w:t>
            </w:r>
          </w:p>
        </w:tc>
        <w:tc>
          <w:tcPr>
            <w:tcW w:w="6763" w:type="dxa"/>
            <w:tcBorders>
              <w:top w:val="nil"/>
              <w:left w:val="nil"/>
              <w:bottom w:val="nil"/>
              <w:right w:val="single" w:sz="8" w:space="0" w:color="000000"/>
            </w:tcBorders>
            <w:shd w:val="clear" w:color="auto" w:fill="auto"/>
            <w:vAlign w:val="center"/>
            <w:hideMark/>
          </w:tcPr>
          <w:p w14:paraId="50068318" w14:textId="4DBF369D" w:rsidR="00580E41" w:rsidRPr="00E13540" w:rsidRDefault="00337A8D" w:rsidP="00E13540">
            <w:pPr>
              <w:pStyle w:val="a5"/>
              <w:widowControl/>
              <w:numPr>
                <w:ilvl w:val="0"/>
                <w:numId w:val="26"/>
              </w:numPr>
              <w:autoSpaceDE/>
              <w:autoSpaceDN/>
              <w:rPr>
                <w:rFonts w:asciiTheme="minorHAnsi" w:eastAsia="Times New Roman" w:hAnsiTheme="minorHAnsi" w:cstheme="minorHAnsi"/>
                <w:color w:val="0563C1"/>
                <w:u w:val="single"/>
                <w:lang w:eastAsia="el-GR"/>
              </w:rPr>
            </w:pPr>
            <w:r w:rsidRPr="00FB4316">
              <w:rPr>
                <w:rFonts w:asciiTheme="minorHAnsi" w:hAnsiTheme="minorHAnsi" w:cstheme="minorHAnsi"/>
              </w:rPr>
              <w:t>Νικολάου</w:t>
            </w:r>
            <w:r w:rsidR="006E75F7" w:rsidRPr="00FB4316">
              <w:rPr>
                <w:rFonts w:asciiTheme="minorHAnsi" w:hAnsiTheme="minorHAnsi" w:cstheme="minorHAnsi"/>
              </w:rPr>
              <w:t xml:space="preserve"> Κατερίνα</w:t>
            </w:r>
            <w:r w:rsidR="00DB43AF" w:rsidRPr="00FB4316">
              <w:rPr>
                <w:rFonts w:asciiTheme="minorHAnsi" w:hAnsiTheme="minorHAnsi" w:cstheme="minorHAnsi"/>
              </w:rPr>
              <w:t xml:space="preserve">,  </w:t>
            </w:r>
            <w:proofErr w:type="spellStart"/>
            <w:r w:rsidR="00DB43AF" w:rsidRPr="00FB4316">
              <w:rPr>
                <w:rFonts w:asciiTheme="minorHAnsi" w:hAnsiTheme="minorHAnsi" w:cstheme="minorHAnsi"/>
              </w:rPr>
              <w:t>τηλ</w:t>
            </w:r>
            <w:proofErr w:type="spellEnd"/>
            <w:r w:rsidR="00DB43AF" w:rsidRPr="00FB4316">
              <w:rPr>
                <w:rFonts w:asciiTheme="minorHAnsi" w:hAnsiTheme="minorHAnsi" w:cstheme="minorHAnsi"/>
              </w:rPr>
              <w:t>. επικοινωνίας: 213 15014</w:t>
            </w:r>
            <w:r w:rsidR="00990170" w:rsidRPr="00FB4316">
              <w:rPr>
                <w:rFonts w:asciiTheme="minorHAnsi" w:hAnsiTheme="minorHAnsi" w:cstheme="minorHAnsi"/>
              </w:rPr>
              <w:t>8</w:t>
            </w:r>
            <w:r w:rsidR="006E75F7" w:rsidRPr="00FB4316">
              <w:rPr>
                <w:rFonts w:asciiTheme="minorHAnsi" w:hAnsiTheme="minorHAnsi" w:cstheme="minorHAnsi"/>
              </w:rPr>
              <w:t>4</w:t>
            </w:r>
            <w:r w:rsidR="00DB43AF" w:rsidRPr="00FB4316">
              <w:rPr>
                <w:rFonts w:asciiTheme="minorHAnsi" w:hAnsiTheme="minorHAnsi" w:cstheme="minorHAnsi"/>
              </w:rPr>
              <w:t xml:space="preserve">, </w:t>
            </w:r>
            <w:proofErr w:type="spellStart"/>
            <w:r w:rsidR="00DB43AF" w:rsidRPr="00FB4316">
              <w:rPr>
                <w:rFonts w:asciiTheme="minorHAnsi" w:hAnsiTheme="minorHAnsi" w:cstheme="minorHAnsi"/>
              </w:rPr>
              <w:t>email</w:t>
            </w:r>
            <w:proofErr w:type="spellEnd"/>
            <w:r w:rsidR="00DB43AF" w:rsidRPr="00FB4316">
              <w:rPr>
                <w:rFonts w:asciiTheme="minorHAnsi" w:hAnsiTheme="minorHAnsi" w:cstheme="minorHAnsi"/>
              </w:rPr>
              <w:t xml:space="preserve">: </w:t>
            </w:r>
            <w:proofErr w:type="spellStart"/>
            <w:r w:rsidR="006E75F7" w:rsidRPr="00FB4316">
              <w:rPr>
                <w:rFonts w:asciiTheme="minorHAnsi" w:hAnsiTheme="minorHAnsi" w:cstheme="minorHAnsi"/>
                <w:lang w:val="en-US"/>
              </w:rPr>
              <w:t>anikolaou</w:t>
            </w:r>
            <w:proofErr w:type="spellEnd"/>
            <w:r w:rsidR="00DB43AF" w:rsidRPr="00FB4316">
              <w:rPr>
                <w:rFonts w:asciiTheme="minorHAnsi" w:hAnsiTheme="minorHAnsi" w:cstheme="minorHAnsi"/>
              </w:rPr>
              <w:t>@</w:t>
            </w:r>
            <w:proofErr w:type="spellStart"/>
            <w:r w:rsidR="00DB43AF" w:rsidRPr="00FB4316">
              <w:rPr>
                <w:rFonts w:asciiTheme="minorHAnsi" w:hAnsiTheme="minorHAnsi" w:cstheme="minorHAnsi"/>
              </w:rPr>
              <w:t>mou.gr</w:t>
            </w:r>
            <w:proofErr w:type="spellEnd"/>
            <w:r w:rsidR="00DB43AF" w:rsidRPr="00FB4316">
              <w:rPr>
                <w:rFonts w:asciiTheme="minorHAnsi" w:hAnsiTheme="minorHAnsi" w:cstheme="minorHAnsi"/>
              </w:rPr>
              <w:t xml:space="preserve"> </w:t>
            </w:r>
            <w:hyperlink r:id="rId13" w:history="1"/>
          </w:p>
        </w:tc>
      </w:tr>
      <w:tr w:rsidR="00580E41" w:rsidRPr="00337A8D" w14:paraId="3BD4B3A7" w14:textId="77777777" w:rsidTr="00172C2F">
        <w:trPr>
          <w:gridAfter w:val="1"/>
          <w:wAfter w:w="236" w:type="dxa"/>
          <w:trHeight w:val="514"/>
        </w:trPr>
        <w:tc>
          <w:tcPr>
            <w:tcW w:w="2158" w:type="dxa"/>
            <w:vMerge/>
            <w:tcBorders>
              <w:top w:val="nil"/>
              <w:left w:val="single" w:sz="8" w:space="0" w:color="000000"/>
              <w:bottom w:val="nil"/>
              <w:right w:val="single" w:sz="8" w:space="0" w:color="000000"/>
            </w:tcBorders>
            <w:vAlign w:val="center"/>
            <w:hideMark/>
          </w:tcPr>
          <w:p w14:paraId="4487A5D7"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p>
        </w:tc>
        <w:tc>
          <w:tcPr>
            <w:tcW w:w="6763" w:type="dxa"/>
            <w:tcBorders>
              <w:top w:val="nil"/>
              <w:left w:val="nil"/>
              <w:bottom w:val="nil"/>
              <w:right w:val="single" w:sz="8" w:space="0" w:color="000000"/>
            </w:tcBorders>
            <w:shd w:val="clear" w:color="auto" w:fill="auto"/>
            <w:vAlign w:val="center"/>
            <w:hideMark/>
          </w:tcPr>
          <w:p w14:paraId="22F21322" w14:textId="77777777" w:rsidR="00580E41" w:rsidRPr="00E13540" w:rsidRDefault="00BD37CA" w:rsidP="00580E41">
            <w:pPr>
              <w:widowControl/>
              <w:autoSpaceDE/>
              <w:autoSpaceDN/>
              <w:ind w:firstLineChars="200" w:firstLine="440"/>
              <w:rPr>
                <w:rFonts w:asciiTheme="minorHAnsi" w:eastAsia="Times New Roman" w:hAnsiTheme="minorHAnsi" w:cstheme="minorHAnsi"/>
                <w:color w:val="0563C1"/>
                <w:u w:val="single"/>
                <w:lang w:eastAsia="el-GR"/>
              </w:rPr>
            </w:pPr>
            <w:hyperlink r:id="rId14" w:history="1">
              <w:r w:rsidR="00580E41" w:rsidRPr="00E13540">
                <w:rPr>
                  <w:rFonts w:asciiTheme="minorHAnsi" w:eastAsia="Times New Roman" w:hAnsiTheme="minorHAnsi" w:cstheme="minorHAnsi"/>
                  <w:lang w:eastAsia="el-GR"/>
                </w:rPr>
                <w:t xml:space="preserve">-      Μανώλη Γεωργία, τηλ. επικοινωνίας: 213 1501480, email: </w:t>
              </w:r>
              <w:r w:rsidR="00580E41" w:rsidRPr="00E13540">
                <w:rPr>
                  <w:rFonts w:asciiTheme="minorHAnsi" w:eastAsia="Times New Roman" w:hAnsiTheme="minorHAnsi" w:cstheme="minorHAnsi"/>
                  <w:color w:val="0563C1"/>
                  <w:u w:val="single"/>
                  <w:lang w:eastAsia="el-GR"/>
                </w:rPr>
                <w:t>gmanoli@mou.gr</w:t>
              </w:r>
            </w:hyperlink>
          </w:p>
        </w:tc>
      </w:tr>
      <w:tr w:rsidR="00580E41" w:rsidRPr="00337A8D" w14:paraId="260DCBF9" w14:textId="77777777" w:rsidTr="00172C2F">
        <w:trPr>
          <w:gridAfter w:val="1"/>
          <w:wAfter w:w="236" w:type="dxa"/>
          <w:trHeight w:val="300"/>
        </w:trPr>
        <w:tc>
          <w:tcPr>
            <w:tcW w:w="2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FCDF43"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Γενική Διεύθυνση στο διαδίκτυο (URL)</w:t>
            </w:r>
          </w:p>
        </w:tc>
        <w:tc>
          <w:tcPr>
            <w:tcW w:w="67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0E0620" w14:textId="3B9F0EC2" w:rsidR="00580E41" w:rsidRPr="00E13540" w:rsidRDefault="00BD37CA" w:rsidP="00580E41">
            <w:pPr>
              <w:widowControl/>
              <w:autoSpaceDE/>
              <w:autoSpaceDN/>
              <w:rPr>
                <w:rFonts w:asciiTheme="minorHAnsi" w:eastAsia="Times New Roman" w:hAnsiTheme="minorHAnsi" w:cstheme="minorHAnsi"/>
                <w:color w:val="0563C1"/>
                <w:u w:val="single"/>
                <w:lang w:eastAsia="el-GR"/>
              </w:rPr>
            </w:pPr>
            <w:hyperlink r:id="rId15" w:history="1">
              <w:r w:rsidR="00580E41" w:rsidRPr="00E13540">
                <w:rPr>
                  <w:rStyle w:val="-"/>
                  <w:rFonts w:asciiTheme="minorHAnsi" w:eastAsia="Times New Roman" w:hAnsiTheme="minorHAnsi" w:cstheme="minorHAnsi"/>
                  <w:lang w:eastAsia="el-GR"/>
                </w:rPr>
                <w:t>https://www.isotita.gr/</w:t>
              </w:r>
              <w:r w:rsidR="00580E41" w:rsidRPr="00E13540">
                <w:rPr>
                  <w:rStyle w:val="-"/>
                  <w:rFonts w:asciiTheme="minorHAnsi" w:hAnsiTheme="minorHAnsi" w:cstheme="minorHAnsi"/>
                </w:rPr>
                <w:t xml:space="preserve">  </w:t>
              </w:r>
              <w:r w:rsidR="006E184B" w:rsidRPr="00E13540">
                <w:rPr>
                  <w:rStyle w:val="-"/>
                  <w:rFonts w:asciiTheme="minorHAnsi" w:eastAsia="Times New Roman" w:hAnsiTheme="minorHAnsi" w:cstheme="minorHAnsi"/>
                  <w:lang w:eastAsia="el-GR"/>
                </w:rPr>
                <w:t>https://eyde.ypes.gr/</w:t>
              </w:r>
            </w:hyperlink>
          </w:p>
        </w:tc>
      </w:tr>
      <w:tr w:rsidR="00580E41" w:rsidRPr="00337A8D" w14:paraId="7D4192E5" w14:textId="77777777" w:rsidTr="00172C2F">
        <w:trPr>
          <w:trHeight w:val="315"/>
        </w:trPr>
        <w:tc>
          <w:tcPr>
            <w:tcW w:w="2158" w:type="dxa"/>
            <w:vMerge/>
            <w:tcBorders>
              <w:top w:val="single" w:sz="8" w:space="0" w:color="auto"/>
              <w:left w:val="single" w:sz="8" w:space="0" w:color="auto"/>
              <w:bottom w:val="single" w:sz="8" w:space="0" w:color="000000"/>
              <w:right w:val="single" w:sz="8" w:space="0" w:color="auto"/>
            </w:tcBorders>
            <w:vAlign w:val="center"/>
            <w:hideMark/>
          </w:tcPr>
          <w:p w14:paraId="7A56DAD5"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p>
        </w:tc>
        <w:tc>
          <w:tcPr>
            <w:tcW w:w="6763" w:type="dxa"/>
            <w:vMerge/>
            <w:tcBorders>
              <w:top w:val="single" w:sz="8" w:space="0" w:color="auto"/>
              <w:left w:val="single" w:sz="8" w:space="0" w:color="auto"/>
              <w:bottom w:val="single" w:sz="8" w:space="0" w:color="000000"/>
              <w:right w:val="single" w:sz="8" w:space="0" w:color="auto"/>
            </w:tcBorders>
            <w:vAlign w:val="center"/>
            <w:hideMark/>
          </w:tcPr>
          <w:p w14:paraId="7116133D" w14:textId="77777777" w:rsidR="00580E41" w:rsidRPr="00E13540" w:rsidRDefault="00580E41" w:rsidP="00580E41">
            <w:pPr>
              <w:widowControl/>
              <w:autoSpaceDE/>
              <w:autoSpaceDN/>
              <w:rPr>
                <w:rFonts w:asciiTheme="minorHAnsi" w:eastAsia="Times New Roman" w:hAnsiTheme="minorHAnsi" w:cstheme="minorHAnsi"/>
                <w:color w:val="0563C1"/>
                <w:u w:val="single"/>
                <w:lang w:eastAsia="el-GR"/>
              </w:rPr>
            </w:pPr>
          </w:p>
        </w:tc>
        <w:tc>
          <w:tcPr>
            <w:tcW w:w="236" w:type="dxa"/>
            <w:tcBorders>
              <w:top w:val="nil"/>
              <w:left w:val="nil"/>
              <w:bottom w:val="nil"/>
              <w:right w:val="nil"/>
            </w:tcBorders>
            <w:shd w:val="clear" w:color="auto" w:fill="auto"/>
            <w:noWrap/>
            <w:vAlign w:val="bottom"/>
            <w:hideMark/>
          </w:tcPr>
          <w:p w14:paraId="76ED00B8" w14:textId="77777777" w:rsidR="00580E41" w:rsidRPr="00E13540" w:rsidRDefault="00580E41" w:rsidP="00580E41">
            <w:pPr>
              <w:widowControl/>
              <w:autoSpaceDE/>
              <w:autoSpaceDN/>
              <w:rPr>
                <w:rFonts w:asciiTheme="minorHAnsi" w:eastAsia="Times New Roman" w:hAnsiTheme="minorHAnsi" w:cstheme="minorHAnsi"/>
                <w:color w:val="0563C1"/>
                <w:u w:val="single"/>
                <w:lang w:eastAsia="el-GR"/>
              </w:rPr>
            </w:pPr>
          </w:p>
        </w:tc>
      </w:tr>
      <w:tr w:rsidR="00580E41" w:rsidRPr="00337A8D" w14:paraId="30D83ADA" w14:textId="77777777" w:rsidTr="00E13540">
        <w:trPr>
          <w:trHeight w:val="513"/>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57AD455D"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Αντικείμενο</w:t>
            </w:r>
          </w:p>
        </w:tc>
        <w:tc>
          <w:tcPr>
            <w:tcW w:w="6763" w:type="dxa"/>
            <w:tcBorders>
              <w:top w:val="nil"/>
              <w:left w:val="nil"/>
              <w:bottom w:val="single" w:sz="8" w:space="0" w:color="000000"/>
              <w:right w:val="single" w:sz="8" w:space="0" w:color="000000"/>
            </w:tcBorders>
            <w:shd w:val="clear" w:color="auto" w:fill="auto"/>
            <w:vAlign w:val="center"/>
            <w:hideMark/>
          </w:tcPr>
          <w:p w14:paraId="2D4AE976" w14:textId="0539A0F7" w:rsidR="00580E41" w:rsidRPr="00E13540" w:rsidRDefault="006E75F7" w:rsidP="00580E41">
            <w:pPr>
              <w:widowControl/>
              <w:autoSpaceDE/>
              <w:autoSpaceDN/>
              <w:rPr>
                <w:rFonts w:asciiTheme="minorHAnsi" w:eastAsia="Times New Roman" w:hAnsiTheme="minorHAnsi" w:cstheme="minorHAnsi"/>
                <w:color w:val="000000"/>
                <w:lang w:eastAsia="el-GR"/>
              </w:rPr>
            </w:pPr>
            <w:r w:rsidRPr="00FB4316">
              <w:rPr>
                <w:rFonts w:asciiTheme="minorHAnsi" w:hAnsiTheme="minorHAnsi" w:cstheme="minorHAnsi"/>
              </w:rPr>
              <w:t>Δράσεις ευαισθητοποίησης στο πλαίσιο του άρθρου 13 της σύμβασης της Κωνσταντινούπολης</w:t>
            </w:r>
          </w:p>
        </w:tc>
        <w:tc>
          <w:tcPr>
            <w:tcW w:w="236" w:type="dxa"/>
            <w:vAlign w:val="center"/>
            <w:hideMark/>
          </w:tcPr>
          <w:p w14:paraId="2DEB2431" w14:textId="77777777" w:rsidR="00580E41" w:rsidRPr="00E13540" w:rsidRDefault="00580E41" w:rsidP="00580E41">
            <w:pPr>
              <w:widowControl/>
              <w:autoSpaceDE/>
              <w:autoSpaceDN/>
              <w:rPr>
                <w:rFonts w:asciiTheme="minorHAnsi" w:eastAsia="Times New Roman" w:hAnsiTheme="minorHAnsi" w:cstheme="minorHAnsi"/>
                <w:lang w:eastAsia="el-GR"/>
              </w:rPr>
            </w:pPr>
          </w:p>
        </w:tc>
      </w:tr>
      <w:tr w:rsidR="00580E41" w:rsidRPr="00337A8D" w14:paraId="30F3E066" w14:textId="77777777" w:rsidTr="00172C2F">
        <w:trPr>
          <w:trHeight w:val="315"/>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725688DF"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CPV</w:t>
            </w:r>
          </w:p>
        </w:tc>
        <w:tc>
          <w:tcPr>
            <w:tcW w:w="6763" w:type="dxa"/>
            <w:tcBorders>
              <w:top w:val="nil"/>
              <w:left w:val="nil"/>
              <w:bottom w:val="single" w:sz="8" w:space="0" w:color="000000"/>
              <w:right w:val="single" w:sz="8" w:space="0" w:color="000000"/>
            </w:tcBorders>
            <w:shd w:val="clear" w:color="auto" w:fill="auto"/>
            <w:vAlign w:val="center"/>
            <w:hideMark/>
          </w:tcPr>
          <w:p w14:paraId="38A1B228" w14:textId="77777777" w:rsidR="00E40C3C" w:rsidRPr="00FB4316" w:rsidRDefault="00E40C3C" w:rsidP="00B96699">
            <w:pPr>
              <w:widowControl/>
              <w:autoSpaceDE/>
              <w:autoSpaceDN/>
              <w:rPr>
                <w:rFonts w:asciiTheme="minorHAnsi" w:hAnsiTheme="minorHAnsi" w:cstheme="minorHAnsi"/>
              </w:rPr>
            </w:pPr>
            <w:r w:rsidRPr="00FB4316">
              <w:rPr>
                <w:rFonts w:asciiTheme="minorHAnsi" w:hAnsiTheme="minorHAnsi" w:cstheme="minorHAnsi"/>
              </w:rPr>
              <w:t>79952000-2   Υπηρεσίες εκδηλώσεων</w:t>
            </w:r>
          </w:p>
          <w:p w14:paraId="7CCDBE61" w14:textId="5FBB1CD6" w:rsidR="00580E41" w:rsidRPr="00E13540" w:rsidRDefault="00B56132" w:rsidP="00E13540">
            <w:pPr>
              <w:rPr>
                <w:rFonts w:asciiTheme="minorHAnsi" w:eastAsia="Times New Roman" w:hAnsiTheme="minorHAnsi" w:cstheme="minorHAnsi"/>
                <w:color w:val="000000"/>
                <w:highlight w:val="green"/>
                <w:lang w:eastAsia="el-GR"/>
              </w:rPr>
            </w:pPr>
            <w:r w:rsidRPr="00FB4316">
              <w:rPr>
                <w:rFonts w:asciiTheme="minorHAnsi" w:hAnsiTheme="minorHAnsi" w:cs="Arial"/>
              </w:rPr>
              <w:t xml:space="preserve">79340000-9 </w:t>
            </w:r>
            <w:r w:rsidRPr="00FB4316">
              <w:rPr>
                <w:rFonts w:asciiTheme="minorHAnsi" w:eastAsia="Times New Roman" w:hAnsiTheme="minorHAnsi" w:cstheme="minorHAnsi"/>
                <w:color w:val="000000"/>
                <w:lang w:eastAsia="el-GR"/>
              </w:rPr>
              <w:t>Υπηρεσίες διαφήμισης και μάρκετινγκ</w:t>
            </w:r>
          </w:p>
        </w:tc>
        <w:tc>
          <w:tcPr>
            <w:tcW w:w="236" w:type="dxa"/>
            <w:vAlign w:val="center"/>
            <w:hideMark/>
          </w:tcPr>
          <w:p w14:paraId="7C0D9AAD" w14:textId="77777777" w:rsidR="00580E41" w:rsidRPr="00E13540" w:rsidRDefault="00580E41" w:rsidP="00580E41">
            <w:pPr>
              <w:widowControl/>
              <w:autoSpaceDE/>
              <w:autoSpaceDN/>
              <w:rPr>
                <w:rFonts w:asciiTheme="minorHAnsi" w:eastAsia="Times New Roman" w:hAnsiTheme="minorHAnsi" w:cstheme="minorHAnsi"/>
                <w:lang w:eastAsia="el-GR"/>
              </w:rPr>
            </w:pPr>
          </w:p>
        </w:tc>
      </w:tr>
      <w:tr w:rsidR="00580E41" w:rsidRPr="00337A8D" w14:paraId="50E71828" w14:textId="77777777" w:rsidTr="00172C2F">
        <w:trPr>
          <w:trHeight w:val="615"/>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16F48525"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Διαδικασία</w:t>
            </w:r>
          </w:p>
        </w:tc>
        <w:tc>
          <w:tcPr>
            <w:tcW w:w="6763" w:type="dxa"/>
            <w:tcBorders>
              <w:top w:val="nil"/>
              <w:left w:val="nil"/>
              <w:bottom w:val="single" w:sz="8" w:space="0" w:color="000000"/>
              <w:right w:val="single" w:sz="8" w:space="0" w:color="000000"/>
            </w:tcBorders>
            <w:shd w:val="clear" w:color="auto" w:fill="auto"/>
            <w:vAlign w:val="center"/>
            <w:hideMark/>
          </w:tcPr>
          <w:p w14:paraId="3DA498FC"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 xml:space="preserve">Συνοπτικός διαγωνισμός </w:t>
            </w:r>
            <w:proofErr w:type="spellStart"/>
            <w:r w:rsidRPr="00E13540">
              <w:rPr>
                <w:rFonts w:asciiTheme="minorHAnsi" w:eastAsia="Times New Roman" w:hAnsiTheme="minorHAnsi" w:cstheme="minorHAnsi"/>
                <w:color w:val="000000"/>
                <w:lang w:eastAsia="el-GR"/>
              </w:rPr>
              <w:t>αρθ</w:t>
            </w:r>
            <w:proofErr w:type="spellEnd"/>
            <w:r w:rsidRPr="00E13540">
              <w:rPr>
                <w:rFonts w:asciiTheme="minorHAnsi" w:eastAsia="Times New Roman" w:hAnsiTheme="minorHAnsi" w:cstheme="minorHAnsi"/>
                <w:color w:val="000000"/>
                <w:lang w:eastAsia="el-GR"/>
              </w:rPr>
              <w:t>. 117 του ν.4412/2016, όπως έχει τροποποιηθεί κα ισχύει</w:t>
            </w:r>
          </w:p>
        </w:tc>
        <w:tc>
          <w:tcPr>
            <w:tcW w:w="236" w:type="dxa"/>
            <w:vAlign w:val="center"/>
            <w:hideMark/>
          </w:tcPr>
          <w:p w14:paraId="6E8DCC64" w14:textId="77777777" w:rsidR="00580E41" w:rsidRPr="00E13540" w:rsidRDefault="00580E41" w:rsidP="00580E41">
            <w:pPr>
              <w:widowControl/>
              <w:autoSpaceDE/>
              <w:autoSpaceDN/>
              <w:rPr>
                <w:rFonts w:asciiTheme="minorHAnsi" w:eastAsia="Times New Roman" w:hAnsiTheme="minorHAnsi" w:cstheme="minorHAnsi"/>
                <w:lang w:eastAsia="el-GR"/>
              </w:rPr>
            </w:pPr>
          </w:p>
        </w:tc>
      </w:tr>
      <w:tr w:rsidR="00580E41" w:rsidRPr="00337A8D" w14:paraId="2252794B" w14:textId="77777777" w:rsidTr="00172C2F">
        <w:trPr>
          <w:trHeight w:val="615"/>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4C968BE0"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Κριτήριο Ανάθεσης</w:t>
            </w:r>
          </w:p>
        </w:tc>
        <w:tc>
          <w:tcPr>
            <w:tcW w:w="6763" w:type="dxa"/>
            <w:tcBorders>
              <w:top w:val="nil"/>
              <w:left w:val="nil"/>
              <w:bottom w:val="single" w:sz="8" w:space="0" w:color="000000"/>
              <w:right w:val="single" w:sz="8" w:space="0" w:color="000000"/>
            </w:tcBorders>
            <w:shd w:val="clear" w:color="auto" w:fill="auto"/>
            <w:vAlign w:val="center"/>
            <w:hideMark/>
          </w:tcPr>
          <w:p w14:paraId="4680E5F1"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Πλέον συμφέρουσα από οικονομική άποψη προσφορά βάσει βέλτιστης σχέσης ποιότητας - τιμής</w:t>
            </w:r>
          </w:p>
        </w:tc>
        <w:tc>
          <w:tcPr>
            <w:tcW w:w="236" w:type="dxa"/>
            <w:vAlign w:val="center"/>
            <w:hideMark/>
          </w:tcPr>
          <w:p w14:paraId="5A023906" w14:textId="77777777" w:rsidR="00580E41" w:rsidRPr="00E13540" w:rsidRDefault="00580E41" w:rsidP="00580E41">
            <w:pPr>
              <w:widowControl/>
              <w:autoSpaceDE/>
              <w:autoSpaceDN/>
              <w:rPr>
                <w:rFonts w:asciiTheme="minorHAnsi" w:eastAsia="Times New Roman" w:hAnsiTheme="minorHAnsi" w:cstheme="minorHAnsi"/>
                <w:lang w:eastAsia="el-GR"/>
              </w:rPr>
            </w:pPr>
          </w:p>
        </w:tc>
      </w:tr>
      <w:tr w:rsidR="00580E41" w:rsidRPr="00337A8D" w14:paraId="67AACECF" w14:textId="77777777" w:rsidTr="00172C2F">
        <w:trPr>
          <w:trHeight w:val="315"/>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5103EB1E"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proofErr w:type="spellStart"/>
            <w:r w:rsidRPr="00E13540">
              <w:rPr>
                <w:rFonts w:asciiTheme="minorHAnsi" w:eastAsia="Times New Roman" w:hAnsiTheme="minorHAnsi" w:cstheme="minorHAnsi"/>
                <w:color w:val="000000"/>
                <w:lang w:eastAsia="el-GR"/>
              </w:rPr>
              <w:t>Ειδος</w:t>
            </w:r>
            <w:proofErr w:type="spellEnd"/>
            <w:r w:rsidRPr="00E13540">
              <w:rPr>
                <w:rFonts w:asciiTheme="minorHAnsi" w:eastAsia="Times New Roman" w:hAnsiTheme="minorHAnsi" w:cstheme="minorHAnsi"/>
                <w:color w:val="000000"/>
                <w:lang w:eastAsia="el-GR"/>
              </w:rPr>
              <w:t xml:space="preserve"> Σύμβασης</w:t>
            </w:r>
          </w:p>
        </w:tc>
        <w:tc>
          <w:tcPr>
            <w:tcW w:w="6763" w:type="dxa"/>
            <w:tcBorders>
              <w:top w:val="nil"/>
              <w:left w:val="nil"/>
              <w:bottom w:val="single" w:sz="8" w:space="0" w:color="000000"/>
              <w:right w:val="single" w:sz="8" w:space="0" w:color="000000"/>
            </w:tcBorders>
            <w:shd w:val="clear" w:color="auto" w:fill="auto"/>
            <w:vAlign w:val="center"/>
            <w:hideMark/>
          </w:tcPr>
          <w:p w14:paraId="1E5FB292"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FC545C">
              <w:rPr>
                <w:rFonts w:asciiTheme="minorHAnsi" w:eastAsia="Times New Roman" w:hAnsiTheme="minorHAnsi" w:cstheme="minorHAnsi"/>
                <w:color w:val="000000"/>
                <w:lang w:eastAsia="el-GR"/>
              </w:rPr>
              <w:t xml:space="preserve">Σύμβαση </w:t>
            </w:r>
            <w:r w:rsidRPr="00FB4316">
              <w:rPr>
                <w:rFonts w:asciiTheme="minorHAnsi" w:eastAsia="Times New Roman" w:hAnsiTheme="minorHAnsi" w:cstheme="minorHAnsi"/>
                <w:color w:val="000000"/>
                <w:lang w:eastAsia="el-GR"/>
              </w:rPr>
              <w:t>Παροχής Υπηρεσιών</w:t>
            </w:r>
          </w:p>
        </w:tc>
        <w:tc>
          <w:tcPr>
            <w:tcW w:w="236" w:type="dxa"/>
            <w:vAlign w:val="center"/>
            <w:hideMark/>
          </w:tcPr>
          <w:p w14:paraId="58524841" w14:textId="77777777" w:rsidR="00580E41" w:rsidRPr="00E13540" w:rsidRDefault="00580E41" w:rsidP="00580E41">
            <w:pPr>
              <w:widowControl/>
              <w:autoSpaceDE/>
              <w:autoSpaceDN/>
              <w:rPr>
                <w:rFonts w:asciiTheme="minorHAnsi" w:eastAsia="Times New Roman" w:hAnsiTheme="minorHAnsi" w:cstheme="minorHAnsi"/>
                <w:lang w:eastAsia="el-GR"/>
              </w:rPr>
            </w:pPr>
          </w:p>
        </w:tc>
      </w:tr>
      <w:tr w:rsidR="00580E41" w:rsidRPr="00337A8D" w14:paraId="4D0EBF0B" w14:textId="77777777" w:rsidTr="00172C2F">
        <w:trPr>
          <w:trHeight w:val="872"/>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1ECCDC4E"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Χρηματοδότηση Έργου</w:t>
            </w:r>
          </w:p>
        </w:tc>
        <w:tc>
          <w:tcPr>
            <w:tcW w:w="6763" w:type="dxa"/>
            <w:tcBorders>
              <w:top w:val="nil"/>
              <w:left w:val="nil"/>
              <w:bottom w:val="single" w:sz="8" w:space="0" w:color="000000"/>
              <w:right w:val="single" w:sz="8" w:space="0" w:color="000000"/>
            </w:tcBorders>
            <w:shd w:val="clear" w:color="auto" w:fill="auto"/>
            <w:vAlign w:val="center"/>
            <w:hideMark/>
          </w:tcPr>
          <w:p w14:paraId="342C4E8A" w14:textId="1B62D2F8" w:rsidR="00580E41" w:rsidRPr="00FC545C" w:rsidRDefault="00580E41" w:rsidP="00580E41">
            <w:pPr>
              <w:widowControl/>
              <w:autoSpaceDE/>
              <w:autoSpaceDN/>
              <w:rPr>
                <w:rFonts w:asciiTheme="minorHAnsi" w:eastAsia="Times New Roman" w:hAnsiTheme="minorHAnsi" w:cstheme="minorHAnsi"/>
                <w:color w:val="000000"/>
                <w:lang w:eastAsia="el-GR"/>
              </w:rPr>
            </w:pPr>
            <w:bookmarkStart w:id="6" w:name="RANGE!D14"/>
            <w:r w:rsidRPr="00FC545C">
              <w:rPr>
                <w:rFonts w:asciiTheme="minorHAnsi" w:eastAsia="Times New Roman" w:hAnsiTheme="minorHAnsi" w:cstheme="minorHAnsi"/>
                <w:color w:val="000000"/>
                <w:lang w:eastAsia="el-GR"/>
              </w:rPr>
              <w:t>Η καταβολή του τιμήματος θα γίνει σε βάρος των πιστώσεων του Προγράμματος Δημοσίων Επενδύσεων</w:t>
            </w:r>
            <w:r w:rsidRPr="00FB4316">
              <w:rPr>
                <w:rFonts w:asciiTheme="minorHAnsi" w:eastAsia="Times New Roman" w:hAnsiTheme="minorHAnsi" w:cstheme="minorHAnsi"/>
                <w:color w:val="000000"/>
                <w:lang w:eastAsia="el-GR"/>
              </w:rPr>
              <w:t xml:space="preserve">, ΣΑΕ Ε434/1, </w:t>
            </w:r>
            <w:proofErr w:type="spellStart"/>
            <w:r w:rsidRPr="00FB4316">
              <w:rPr>
                <w:rFonts w:asciiTheme="minorHAnsi" w:eastAsia="Times New Roman" w:hAnsiTheme="minorHAnsi" w:cstheme="minorHAnsi"/>
                <w:color w:val="000000"/>
                <w:lang w:eastAsia="el-GR"/>
              </w:rPr>
              <w:t>κωδ.ΠΔΕ</w:t>
            </w:r>
            <w:proofErr w:type="spellEnd"/>
            <w:r w:rsidRPr="00FB4316">
              <w:rPr>
                <w:rFonts w:asciiTheme="minorHAnsi" w:eastAsia="Times New Roman" w:hAnsiTheme="minorHAnsi" w:cstheme="minorHAnsi"/>
                <w:color w:val="000000"/>
                <w:lang w:eastAsia="el-GR"/>
              </w:rPr>
              <w:t xml:space="preserve"> </w:t>
            </w:r>
            <w:r w:rsidR="00C80E90" w:rsidRPr="00FB4316">
              <w:rPr>
                <w:rStyle w:val="ab"/>
                <w:rFonts w:asciiTheme="minorHAnsi" w:hAnsiTheme="minorHAnsi" w:cstheme="minorHAnsi"/>
              </w:rPr>
              <w:t>2020ΣΕ43410001</w:t>
            </w:r>
            <w:bookmarkEnd w:id="6"/>
          </w:p>
        </w:tc>
        <w:tc>
          <w:tcPr>
            <w:tcW w:w="236" w:type="dxa"/>
            <w:vAlign w:val="center"/>
            <w:hideMark/>
          </w:tcPr>
          <w:p w14:paraId="22CDD26F" w14:textId="77777777" w:rsidR="00580E41" w:rsidRPr="00E13540" w:rsidRDefault="00580E41" w:rsidP="00580E41">
            <w:pPr>
              <w:widowControl/>
              <w:autoSpaceDE/>
              <w:autoSpaceDN/>
              <w:rPr>
                <w:rFonts w:asciiTheme="minorHAnsi" w:eastAsia="Times New Roman" w:hAnsiTheme="minorHAnsi" w:cstheme="minorHAnsi"/>
                <w:lang w:eastAsia="el-GR"/>
              </w:rPr>
            </w:pPr>
          </w:p>
        </w:tc>
      </w:tr>
      <w:tr w:rsidR="00580E41" w:rsidRPr="00337A8D" w14:paraId="4FAF1102" w14:textId="77777777" w:rsidTr="00172C2F">
        <w:trPr>
          <w:trHeight w:val="315"/>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49C3F737"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Διάρκεια</w:t>
            </w:r>
          </w:p>
        </w:tc>
        <w:tc>
          <w:tcPr>
            <w:tcW w:w="6763" w:type="dxa"/>
            <w:tcBorders>
              <w:top w:val="nil"/>
              <w:left w:val="nil"/>
              <w:bottom w:val="single" w:sz="8" w:space="0" w:color="000000"/>
              <w:right w:val="single" w:sz="8" w:space="0" w:color="000000"/>
            </w:tcBorders>
            <w:shd w:val="clear" w:color="auto" w:fill="auto"/>
            <w:vAlign w:val="center"/>
            <w:hideMark/>
          </w:tcPr>
          <w:p w14:paraId="7DEFDA3C" w14:textId="39442B64" w:rsidR="00580E41" w:rsidRPr="00FC545C" w:rsidRDefault="00C80E90" w:rsidP="008566CA">
            <w:pPr>
              <w:widowControl/>
              <w:autoSpaceDE/>
              <w:autoSpaceDN/>
              <w:rPr>
                <w:rFonts w:asciiTheme="minorHAnsi" w:eastAsia="Times New Roman" w:hAnsiTheme="minorHAnsi" w:cstheme="minorHAnsi"/>
                <w:color w:val="000000"/>
                <w:lang w:eastAsia="el-GR"/>
              </w:rPr>
            </w:pPr>
            <w:r w:rsidRPr="00FB4316">
              <w:rPr>
                <w:rFonts w:asciiTheme="minorHAnsi" w:hAnsiTheme="minorHAnsi" w:cstheme="minorHAnsi"/>
              </w:rPr>
              <w:t>22</w:t>
            </w:r>
            <w:r w:rsidR="00071F46" w:rsidRPr="00FB4316">
              <w:rPr>
                <w:rFonts w:asciiTheme="minorHAnsi" w:hAnsiTheme="minorHAnsi" w:cstheme="minorHAnsi"/>
              </w:rPr>
              <w:t xml:space="preserve"> μήνες από την υπογραφή της σύμβασης</w:t>
            </w:r>
          </w:p>
        </w:tc>
        <w:tc>
          <w:tcPr>
            <w:tcW w:w="236" w:type="dxa"/>
            <w:vAlign w:val="center"/>
            <w:hideMark/>
          </w:tcPr>
          <w:p w14:paraId="75942728" w14:textId="77777777" w:rsidR="00580E41" w:rsidRPr="00E13540" w:rsidRDefault="00580E41" w:rsidP="00580E41">
            <w:pPr>
              <w:widowControl/>
              <w:autoSpaceDE/>
              <w:autoSpaceDN/>
              <w:rPr>
                <w:rFonts w:asciiTheme="minorHAnsi" w:eastAsia="Times New Roman" w:hAnsiTheme="minorHAnsi" w:cstheme="minorHAnsi"/>
                <w:lang w:eastAsia="el-GR"/>
              </w:rPr>
            </w:pPr>
          </w:p>
        </w:tc>
      </w:tr>
      <w:tr w:rsidR="00580E41" w:rsidRPr="00337A8D" w14:paraId="5596B59E" w14:textId="77777777" w:rsidTr="00172C2F">
        <w:trPr>
          <w:trHeight w:val="776"/>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0A2C4DBA"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Τόπος παράδοσης - παροχής υπηρεσιών</w:t>
            </w:r>
          </w:p>
        </w:tc>
        <w:tc>
          <w:tcPr>
            <w:tcW w:w="6763" w:type="dxa"/>
            <w:tcBorders>
              <w:top w:val="nil"/>
              <w:left w:val="nil"/>
              <w:bottom w:val="single" w:sz="8" w:space="0" w:color="000000"/>
              <w:right w:val="single" w:sz="8" w:space="0" w:color="000000"/>
            </w:tcBorders>
            <w:shd w:val="clear" w:color="auto" w:fill="auto"/>
            <w:vAlign w:val="center"/>
            <w:hideMark/>
          </w:tcPr>
          <w:p w14:paraId="60AE7D6F"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ΕΙΔΙΚΗ ΥΠΗΡΕΣΙΑ ΔΙΑΧΕΙΡΙΣΗΣ ΚΑΙ ΕΦΑΡΜΟΓΗΣ ΤΟΥ ΥΠΟΥΡΓΕΙΟΥ ΕΣΩΤΕΡΙΚΩΝ (ΕΥΔΕ ΥΠΕΣ),  Κοραή 4, 105 64, Αθήνα</w:t>
            </w:r>
          </w:p>
        </w:tc>
        <w:tc>
          <w:tcPr>
            <w:tcW w:w="236" w:type="dxa"/>
            <w:vAlign w:val="center"/>
            <w:hideMark/>
          </w:tcPr>
          <w:p w14:paraId="210EF341" w14:textId="77777777" w:rsidR="00580E41" w:rsidRPr="00E13540" w:rsidRDefault="00580E41" w:rsidP="00580E41">
            <w:pPr>
              <w:widowControl/>
              <w:autoSpaceDE/>
              <w:autoSpaceDN/>
              <w:rPr>
                <w:rFonts w:asciiTheme="minorHAnsi" w:eastAsia="Times New Roman" w:hAnsiTheme="minorHAnsi" w:cstheme="minorHAnsi"/>
                <w:lang w:eastAsia="el-GR"/>
              </w:rPr>
            </w:pPr>
          </w:p>
        </w:tc>
      </w:tr>
      <w:tr w:rsidR="00580E41" w:rsidRPr="00337A8D" w14:paraId="0016174D" w14:textId="77777777" w:rsidTr="00172C2F">
        <w:trPr>
          <w:trHeight w:val="915"/>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11C2404C"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Προϋπολογισμός του έργου</w:t>
            </w:r>
          </w:p>
        </w:tc>
        <w:tc>
          <w:tcPr>
            <w:tcW w:w="6763" w:type="dxa"/>
            <w:tcBorders>
              <w:top w:val="nil"/>
              <w:left w:val="nil"/>
              <w:bottom w:val="single" w:sz="8" w:space="0" w:color="000000"/>
              <w:right w:val="single" w:sz="8" w:space="0" w:color="000000"/>
            </w:tcBorders>
            <w:shd w:val="clear" w:color="auto" w:fill="auto"/>
            <w:vAlign w:val="center"/>
            <w:hideMark/>
          </w:tcPr>
          <w:p w14:paraId="64296B8A" w14:textId="758380ED" w:rsidR="00580E41" w:rsidRPr="00E13540" w:rsidRDefault="00337A8D" w:rsidP="008566CA">
            <w:pPr>
              <w:widowControl/>
              <w:autoSpaceDE/>
              <w:autoSpaceDN/>
              <w:rPr>
                <w:rFonts w:asciiTheme="minorHAnsi" w:eastAsia="Times New Roman" w:hAnsiTheme="minorHAnsi" w:cstheme="minorHAnsi"/>
                <w:color w:val="000000"/>
                <w:lang w:eastAsia="el-GR"/>
              </w:rPr>
            </w:pPr>
            <w:r w:rsidRPr="00FB4316">
              <w:rPr>
                <w:rFonts w:asciiTheme="minorHAnsi" w:hAnsiTheme="minorHAnsi" w:cstheme="minorHAnsi"/>
              </w:rPr>
              <w:t>62.300,00€ συμπεριλαμβανομένου του ΦΠΑ (προϋπολογισμός χωρίς ΦΠΑ 50.241,94€, ΦΠΑ 12.058,06€ €).</w:t>
            </w:r>
          </w:p>
        </w:tc>
        <w:tc>
          <w:tcPr>
            <w:tcW w:w="236" w:type="dxa"/>
            <w:vAlign w:val="center"/>
            <w:hideMark/>
          </w:tcPr>
          <w:p w14:paraId="240F755C" w14:textId="77777777" w:rsidR="00580E41" w:rsidRPr="00E13540" w:rsidRDefault="00580E41" w:rsidP="00580E41">
            <w:pPr>
              <w:widowControl/>
              <w:autoSpaceDE/>
              <w:autoSpaceDN/>
              <w:rPr>
                <w:rFonts w:asciiTheme="minorHAnsi" w:eastAsia="Times New Roman" w:hAnsiTheme="minorHAnsi" w:cstheme="minorHAnsi"/>
                <w:lang w:eastAsia="el-GR"/>
              </w:rPr>
            </w:pPr>
          </w:p>
        </w:tc>
      </w:tr>
      <w:tr w:rsidR="00580E41" w:rsidRPr="00337A8D" w14:paraId="14387C07" w14:textId="77777777" w:rsidTr="00172C2F">
        <w:trPr>
          <w:trHeight w:val="570"/>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6A88A662"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Τόπος κατάθεσης των προσφορών</w:t>
            </w:r>
          </w:p>
        </w:tc>
        <w:tc>
          <w:tcPr>
            <w:tcW w:w="6763" w:type="dxa"/>
            <w:tcBorders>
              <w:top w:val="nil"/>
              <w:left w:val="nil"/>
              <w:bottom w:val="single" w:sz="8" w:space="0" w:color="000000"/>
              <w:right w:val="single" w:sz="8" w:space="0" w:color="000000"/>
            </w:tcBorders>
            <w:shd w:val="clear" w:color="auto" w:fill="auto"/>
            <w:vAlign w:val="center"/>
            <w:hideMark/>
          </w:tcPr>
          <w:p w14:paraId="1763ED66" w14:textId="77777777" w:rsidR="00580E41" w:rsidRPr="00E13540" w:rsidRDefault="00580E41" w:rsidP="00E13540">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ΕΥΔΕ ΥΠΕΣ, Κοραή 4, 105 64 Αθήνα, 2ος Όροφος, Γραφείο Πρωτοκόλλου</w:t>
            </w:r>
          </w:p>
        </w:tc>
        <w:tc>
          <w:tcPr>
            <w:tcW w:w="236" w:type="dxa"/>
            <w:vAlign w:val="center"/>
            <w:hideMark/>
          </w:tcPr>
          <w:p w14:paraId="6F972377" w14:textId="77777777" w:rsidR="00580E41" w:rsidRPr="00E13540" w:rsidRDefault="00580E41" w:rsidP="00580E41">
            <w:pPr>
              <w:widowControl/>
              <w:autoSpaceDE/>
              <w:autoSpaceDN/>
              <w:rPr>
                <w:rFonts w:asciiTheme="minorHAnsi" w:eastAsia="Times New Roman" w:hAnsiTheme="minorHAnsi" w:cstheme="minorHAnsi"/>
                <w:lang w:eastAsia="el-GR"/>
              </w:rPr>
            </w:pPr>
          </w:p>
        </w:tc>
      </w:tr>
      <w:tr w:rsidR="00580E41" w:rsidRPr="00337A8D" w14:paraId="64C76082" w14:textId="77777777" w:rsidTr="00172C2F">
        <w:trPr>
          <w:trHeight w:val="780"/>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55FACC51"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Ημερομηνία και ώρα έναρξης κατάθεσης προσφοράς</w:t>
            </w:r>
          </w:p>
        </w:tc>
        <w:tc>
          <w:tcPr>
            <w:tcW w:w="6763" w:type="dxa"/>
            <w:tcBorders>
              <w:top w:val="nil"/>
              <w:left w:val="nil"/>
              <w:bottom w:val="single" w:sz="8" w:space="0" w:color="000000"/>
              <w:right w:val="single" w:sz="8" w:space="0" w:color="000000"/>
            </w:tcBorders>
            <w:shd w:val="clear" w:color="auto" w:fill="auto"/>
            <w:vAlign w:val="center"/>
            <w:hideMark/>
          </w:tcPr>
          <w:p w14:paraId="117D2CF9" w14:textId="6B026147" w:rsidR="00580E41" w:rsidRPr="00E13540" w:rsidRDefault="00BD37CA" w:rsidP="00BD37CA">
            <w:pPr>
              <w:widowControl/>
              <w:autoSpaceDE/>
              <w:autoSpaceDN/>
              <w:rPr>
                <w:rFonts w:asciiTheme="minorHAnsi" w:eastAsia="Times New Roman" w:hAnsiTheme="minorHAnsi" w:cstheme="minorHAnsi"/>
                <w:color w:val="000000"/>
                <w:lang w:eastAsia="el-GR"/>
              </w:rPr>
            </w:pPr>
            <w:r w:rsidRPr="00A73EBB">
              <w:rPr>
                <w:rFonts w:asciiTheme="minorHAnsi" w:eastAsia="Times New Roman" w:hAnsiTheme="minorHAnsi" w:cstheme="minorHAnsi"/>
                <w:color w:val="000000"/>
                <w:lang w:val="en-US" w:eastAsia="el-GR"/>
              </w:rPr>
              <w:t>31</w:t>
            </w:r>
            <w:r w:rsidR="00580E41" w:rsidRPr="00A73EBB">
              <w:rPr>
                <w:rFonts w:asciiTheme="minorHAnsi" w:eastAsia="Times New Roman" w:hAnsiTheme="minorHAnsi" w:cstheme="minorHAnsi"/>
                <w:color w:val="000000"/>
                <w:lang w:eastAsia="el-GR"/>
              </w:rPr>
              <w:t>/0</w:t>
            </w:r>
            <w:r w:rsidRPr="00A73EBB">
              <w:rPr>
                <w:rFonts w:asciiTheme="minorHAnsi" w:eastAsia="Times New Roman" w:hAnsiTheme="minorHAnsi" w:cstheme="minorHAnsi"/>
                <w:color w:val="000000"/>
                <w:lang w:val="en-US" w:eastAsia="el-GR"/>
              </w:rPr>
              <w:t>5</w:t>
            </w:r>
            <w:r w:rsidR="00580E41" w:rsidRPr="00A73EBB">
              <w:rPr>
                <w:rFonts w:asciiTheme="minorHAnsi" w:eastAsia="Times New Roman" w:hAnsiTheme="minorHAnsi" w:cstheme="minorHAnsi"/>
                <w:color w:val="000000"/>
                <w:lang w:eastAsia="el-GR"/>
              </w:rPr>
              <w:t>/2021</w:t>
            </w:r>
            <w:r w:rsidR="00580E41" w:rsidRPr="00E13540">
              <w:rPr>
                <w:rFonts w:asciiTheme="minorHAnsi" w:eastAsia="Times New Roman" w:hAnsiTheme="minorHAnsi" w:cstheme="minorHAnsi"/>
                <w:color w:val="000000"/>
                <w:lang w:eastAsia="el-GR"/>
              </w:rPr>
              <w:t xml:space="preserve">  και ώρα 9.00 </w:t>
            </w:r>
            <w:proofErr w:type="spellStart"/>
            <w:r w:rsidR="00580E41" w:rsidRPr="00E13540">
              <w:rPr>
                <w:rFonts w:asciiTheme="minorHAnsi" w:eastAsia="Times New Roman" w:hAnsiTheme="minorHAnsi" w:cstheme="minorHAnsi"/>
                <w:color w:val="000000"/>
                <w:lang w:eastAsia="el-GR"/>
              </w:rPr>
              <w:t>π.μ</w:t>
            </w:r>
            <w:proofErr w:type="spellEnd"/>
            <w:r w:rsidR="00580E41" w:rsidRPr="00E13540">
              <w:rPr>
                <w:rFonts w:asciiTheme="minorHAnsi" w:eastAsia="Times New Roman" w:hAnsiTheme="minorHAnsi" w:cstheme="minorHAnsi"/>
                <w:color w:val="000000"/>
                <w:lang w:eastAsia="el-GR"/>
              </w:rPr>
              <w:t>.</w:t>
            </w:r>
          </w:p>
        </w:tc>
        <w:tc>
          <w:tcPr>
            <w:tcW w:w="236" w:type="dxa"/>
            <w:vAlign w:val="center"/>
            <w:hideMark/>
          </w:tcPr>
          <w:p w14:paraId="0A33155E" w14:textId="77777777" w:rsidR="00580E41" w:rsidRPr="00E13540" w:rsidRDefault="00580E41" w:rsidP="00580E41">
            <w:pPr>
              <w:widowControl/>
              <w:autoSpaceDE/>
              <w:autoSpaceDN/>
              <w:rPr>
                <w:rFonts w:asciiTheme="minorHAnsi" w:eastAsia="Times New Roman" w:hAnsiTheme="minorHAnsi" w:cstheme="minorHAnsi"/>
                <w:lang w:eastAsia="el-GR"/>
              </w:rPr>
            </w:pPr>
          </w:p>
        </w:tc>
      </w:tr>
      <w:tr w:rsidR="00580E41" w:rsidRPr="00337A8D" w14:paraId="48372882" w14:textId="77777777" w:rsidTr="00172C2F">
        <w:trPr>
          <w:trHeight w:val="1035"/>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4FCE3F41"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Καταληκτική ημερομηνία και ώρα κατάθεσης προσφοράς</w:t>
            </w:r>
          </w:p>
        </w:tc>
        <w:tc>
          <w:tcPr>
            <w:tcW w:w="6763" w:type="dxa"/>
            <w:tcBorders>
              <w:top w:val="nil"/>
              <w:left w:val="nil"/>
              <w:bottom w:val="single" w:sz="8" w:space="0" w:color="000000"/>
              <w:right w:val="single" w:sz="8" w:space="0" w:color="000000"/>
            </w:tcBorders>
            <w:shd w:val="clear" w:color="auto" w:fill="auto"/>
            <w:vAlign w:val="center"/>
            <w:hideMark/>
          </w:tcPr>
          <w:p w14:paraId="365D8D43" w14:textId="555ACB31" w:rsidR="00580E41" w:rsidRPr="00BD37CA" w:rsidRDefault="00BD37CA" w:rsidP="00580E41">
            <w:pPr>
              <w:widowControl/>
              <w:autoSpaceDE/>
              <w:autoSpaceDN/>
              <w:rPr>
                <w:rFonts w:asciiTheme="minorHAnsi" w:eastAsia="Times New Roman" w:hAnsiTheme="minorHAnsi" w:cstheme="minorHAnsi"/>
                <w:color w:val="000000"/>
                <w:lang w:eastAsia="el-GR"/>
              </w:rPr>
            </w:pPr>
            <w:r w:rsidRPr="00A73EBB">
              <w:rPr>
                <w:rFonts w:asciiTheme="minorHAnsi" w:eastAsia="Times New Roman" w:hAnsiTheme="minorHAnsi" w:cstheme="minorHAnsi"/>
                <w:color w:val="000000"/>
                <w:lang w:val="en-US" w:eastAsia="el-GR"/>
              </w:rPr>
              <w:t>24/06</w:t>
            </w:r>
            <w:r w:rsidR="00580E41" w:rsidRPr="00A73EBB">
              <w:rPr>
                <w:rFonts w:asciiTheme="minorHAnsi" w:eastAsia="Times New Roman" w:hAnsiTheme="minorHAnsi" w:cstheme="minorHAnsi"/>
                <w:color w:val="000000"/>
                <w:lang w:eastAsia="el-GR"/>
              </w:rPr>
              <w:t>/2021</w:t>
            </w:r>
            <w:r w:rsidR="00580E41" w:rsidRPr="00BD37CA">
              <w:rPr>
                <w:rFonts w:asciiTheme="minorHAnsi" w:eastAsia="Times New Roman" w:hAnsiTheme="minorHAnsi" w:cstheme="minorHAnsi"/>
                <w:color w:val="000000"/>
                <w:lang w:eastAsia="el-GR"/>
              </w:rPr>
              <w:t xml:space="preserve">  και ώρα 11.00 </w:t>
            </w:r>
            <w:proofErr w:type="spellStart"/>
            <w:r w:rsidR="00580E41" w:rsidRPr="00BD37CA">
              <w:rPr>
                <w:rFonts w:asciiTheme="minorHAnsi" w:eastAsia="Times New Roman" w:hAnsiTheme="minorHAnsi" w:cstheme="minorHAnsi"/>
                <w:color w:val="000000"/>
                <w:lang w:eastAsia="el-GR"/>
              </w:rPr>
              <w:t>π.μ</w:t>
            </w:r>
            <w:proofErr w:type="spellEnd"/>
            <w:r w:rsidR="00580E41" w:rsidRPr="00BD37CA">
              <w:rPr>
                <w:rFonts w:asciiTheme="minorHAnsi" w:eastAsia="Times New Roman" w:hAnsiTheme="minorHAnsi" w:cstheme="minorHAnsi"/>
                <w:color w:val="000000"/>
                <w:lang w:eastAsia="el-GR"/>
              </w:rPr>
              <w:t>.</w:t>
            </w:r>
          </w:p>
        </w:tc>
        <w:tc>
          <w:tcPr>
            <w:tcW w:w="236" w:type="dxa"/>
            <w:vAlign w:val="center"/>
            <w:hideMark/>
          </w:tcPr>
          <w:p w14:paraId="3E01055A" w14:textId="77777777" w:rsidR="00580E41" w:rsidRPr="00E13540" w:rsidRDefault="00580E41" w:rsidP="00580E41">
            <w:pPr>
              <w:widowControl/>
              <w:autoSpaceDE/>
              <w:autoSpaceDN/>
              <w:rPr>
                <w:rFonts w:asciiTheme="minorHAnsi" w:eastAsia="Times New Roman" w:hAnsiTheme="minorHAnsi" w:cstheme="minorHAnsi"/>
                <w:lang w:eastAsia="el-GR"/>
              </w:rPr>
            </w:pPr>
          </w:p>
        </w:tc>
      </w:tr>
      <w:tr w:rsidR="00580E41" w:rsidRPr="00337A8D" w14:paraId="2A0EA458" w14:textId="77777777" w:rsidTr="00172C2F">
        <w:trPr>
          <w:trHeight w:val="780"/>
        </w:trPr>
        <w:tc>
          <w:tcPr>
            <w:tcW w:w="2158" w:type="dxa"/>
            <w:tcBorders>
              <w:top w:val="nil"/>
              <w:left w:val="single" w:sz="8" w:space="0" w:color="000000"/>
              <w:bottom w:val="single" w:sz="8" w:space="0" w:color="000000"/>
              <w:right w:val="single" w:sz="8" w:space="0" w:color="000000"/>
            </w:tcBorders>
            <w:shd w:val="clear" w:color="auto" w:fill="auto"/>
            <w:vAlign w:val="center"/>
            <w:hideMark/>
          </w:tcPr>
          <w:p w14:paraId="0719E2C4" w14:textId="77777777" w:rsidR="00580E41" w:rsidRPr="00E13540" w:rsidRDefault="00580E41" w:rsidP="00580E41">
            <w:pPr>
              <w:widowControl/>
              <w:autoSpaceDE/>
              <w:autoSpaceDN/>
              <w:rPr>
                <w:rFonts w:asciiTheme="minorHAnsi" w:eastAsia="Times New Roman" w:hAnsiTheme="minorHAnsi" w:cstheme="minorHAnsi"/>
                <w:color w:val="000000"/>
                <w:lang w:eastAsia="el-GR"/>
              </w:rPr>
            </w:pPr>
            <w:r w:rsidRPr="00E13540">
              <w:rPr>
                <w:rFonts w:asciiTheme="minorHAnsi" w:eastAsia="Times New Roman" w:hAnsiTheme="minorHAnsi" w:cstheme="minorHAnsi"/>
                <w:color w:val="000000"/>
                <w:lang w:eastAsia="el-GR"/>
              </w:rPr>
              <w:t>Ημερομηνία και ώρα αποσφράγισης προσφορών</w:t>
            </w:r>
          </w:p>
        </w:tc>
        <w:tc>
          <w:tcPr>
            <w:tcW w:w="6763" w:type="dxa"/>
            <w:tcBorders>
              <w:top w:val="nil"/>
              <w:left w:val="nil"/>
              <w:bottom w:val="single" w:sz="8" w:space="0" w:color="000000"/>
              <w:right w:val="single" w:sz="8" w:space="0" w:color="000000"/>
            </w:tcBorders>
            <w:shd w:val="clear" w:color="auto" w:fill="auto"/>
            <w:vAlign w:val="center"/>
            <w:hideMark/>
          </w:tcPr>
          <w:p w14:paraId="071D1D06" w14:textId="2728AD94" w:rsidR="00580E41" w:rsidRPr="00E13540" w:rsidRDefault="00BD37CA" w:rsidP="00BD37CA">
            <w:pPr>
              <w:widowControl/>
              <w:autoSpaceDE/>
              <w:autoSpaceDN/>
              <w:rPr>
                <w:rFonts w:asciiTheme="minorHAnsi" w:eastAsia="Times New Roman" w:hAnsiTheme="minorHAnsi" w:cstheme="minorHAnsi"/>
                <w:color w:val="000000"/>
                <w:lang w:eastAsia="el-GR"/>
              </w:rPr>
            </w:pPr>
            <w:r w:rsidRPr="00A73EBB">
              <w:rPr>
                <w:rFonts w:asciiTheme="minorHAnsi" w:eastAsia="Times New Roman" w:hAnsiTheme="minorHAnsi" w:cstheme="minorHAnsi"/>
                <w:color w:val="000000"/>
                <w:lang w:val="en-US" w:eastAsia="el-GR"/>
              </w:rPr>
              <w:t>25/06</w:t>
            </w:r>
            <w:r w:rsidR="00580E41" w:rsidRPr="00A73EBB">
              <w:rPr>
                <w:rFonts w:asciiTheme="minorHAnsi" w:eastAsia="Times New Roman" w:hAnsiTheme="minorHAnsi" w:cstheme="minorHAnsi"/>
                <w:color w:val="000000"/>
                <w:lang w:eastAsia="el-GR"/>
              </w:rPr>
              <w:t>/2021</w:t>
            </w:r>
            <w:r w:rsidR="00580E41" w:rsidRPr="00E13540">
              <w:rPr>
                <w:rFonts w:asciiTheme="minorHAnsi" w:eastAsia="Times New Roman" w:hAnsiTheme="minorHAnsi" w:cstheme="minorHAnsi"/>
                <w:color w:val="000000"/>
                <w:lang w:eastAsia="el-GR"/>
              </w:rPr>
              <w:t>  και ώρα 1</w:t>
            </w:r>
            <w:r>
              <w:rPr>
                <w:rFonts w:asciiTheme="minorHAnsi" w:eastAsia="Times New Roman" w:hAnsiTheme="minorHAnsi" w:cstheme="minorHAnsi"/>
                <w:color w:val="000000"/>
                <w:lang w:val="en-US" w:eastAsia="el-GR"/>
              </w:rPr>
              <w:t>3</w:t>
            </w:r>
            <w:r w:rsidR="00580E41" w:rsidRPr="00E13540">
              <w:rPr>
                <w:rFonts w:asciiTheme="minorHAnsi" w:eastAsia="Times New Roman" w:hAnsiTheme="minorHAnsi" w:cstheme="minorHAnsi"/>
                <w:color w:val="000000"/>
                <w:lang w:eastAsia="el-GR"/>
              </w:rPr>
              <w:t xml:space="preserve">.00 </w:t>
            </w:r>
            <w:proofErr w:type="spellStart"/>
            <w:r>
              <w:rPr>
                <w:rFonts w:asciiTheme="minorHAnsi" w:eastAsia="Times New Roman" w:hAnsiTheme="minorHAnsi" w:cstheme="minorHAnsi"/>
                <w:color w:val="000000"/>
                <w:lang w:eastAsia="el-GR"/>
              </w:rPr>
              <w:t>μ</w:t>
            </w:r>
            <w:r w:rsidR="00580E41" w:rsidRPr="00E13540">
              <w:rPr>
                <w:rFonts w:asciiTheme="minorHAnsi" w:eastAsia="Times New Roman" w:hAnsiTheme="minorHAnsi" w:cstheme="minorHAnsi"/>
                <w:color w:val="000000"/>
                <w:lang w:eastAsia="el-GR"/>
              </w:rPr>
              <w:t>.μ</w:t>
            </w:r>
            <w:proofErr w:type="spellEnd"/>
            <w:r w:rsidR="00580E41" w:rsidRPr="00E13540">
              <w:rPr>
                <w:rFonts w:asciiTheme="minorHAnsi" w:eastAsia="Times New Roman" w:hAnsiTheme="minorHAnsi" w:cstheme="minorHAnsi"/>
                <w:color w:val="000000"/>
                <w:lang w:eastAsia="el-GR"/>
              </w:rPr>
              <w:t>.</w:t>
            </w:r>
          </w:p>
        </w:tc>
        <w:tc>
          <w:tcPr>
            <w:tcW w:w="236" w:type="dxa"/>
            <w:vAlign w:val="center"/>
            <w:hideMark/>
          </w:tcPr>
          <w:p w14:paraId="02EF1BEA" w14:textId="77777777" w:rsidR="00580E41" w:rsidRPr="00E13540" w:rsidRDefault="00580E41" w:rsidP="00580E41">
            <w:pPr>
              <w:widowControl/>
              <w:autoSpaceDE/>
              <w:autoSpaceDN/>
              <w:rPr>
                <w:rFonts w:asciiTheme="minorHAnsi" w:eastAsia="Times New Roman" w:hAnsiTheme="minorHAnsi" w:cstheme="minorHAnsi"/>
                <w:lang w:eastAsia="el-GR"/>
              </w:rPr>
            </w:pPr>
          </w:p>
        </w:tc>
      </w:tr>
    </w:tbl>
    <w:p w14:paraId="4B479C0D" w14:textId="49E5658F" w:rsidR="00580E41" w:rsidRPr="00E13540" w:rsidRDefault="00580E41" w:rsidP="00580E41">
      <w:pPr>
        <w:widowControl/>
        <w:autoSpaceDE/>
        <w:autoSpaceDN/>
        <w:ind w:left="360"/>
        <w:jc w:val="both"/>
        <w:rPr>
          <w:rFonts w:asciiTheme="minorHAnsi" w:hAnsiTheme="minorHAnsi" w:cstheme="minorHAnsi"/>
          <w:color w:val="000000"/>
        </w:rPr>
      </w:pPr>
    </w:p>
    <w:p w14:paraId="3FE28959" w14:textId="52220344" w:rsidR="00EB7E34" w:rsidRDefault="00580E41" w:rsidP="007C3390">
      <w:pPr>
        <w:rPr>
          <w:b/>
          <w:sz w:val="20"/>
        </w:rPr>
      </w:pPr>
      <w:r>
        <w:rPr>
          <w:rFonts w:ascii="Verdana" w:hAnsi="Verdana"/>
          <w:color w:val="000000"/>
          <w:sz w:val="18"/>
          <w:szCs w:val="18"/>
        </w:rPr>
        <w:br w:type="page"/>
      </w:r>
      <w:r w:rsidR="00296E3D">
        <w:rPr>
          <w:b/>
          <w:sz w:val="20"/>
        </w:rPr>
        <w:lastRenderedPageBreak/>
        <w:t>ΜΕΡΟΣ Α΄ Τεύχος Προκήρυξης</w:t>
      </w:r>
    </w:p>
    <w:p w14:paraId="7779D67A" w14:textId="093BA7F7" w:rsidR="00EB7E34" w:rsidRDefault="00EB7E34">
      <w:pPr>
        <w:pStyle w:val="a3"/>
        <w:spacing w:before="10"/>
        <w:rPr>
          <w:b/>
        </w:rPr>
      </w:pPr>
    </w:p>
    <w:p w14:paraId="18260F84" w14:textId="299333F9" w:rsidR="00EB7E34" w:rsidRDefault="00E26EB8">
      <w:pPr>
        <w:pStyle w:val="1"/>
        <w:spacing w:before="44" w:after="21"/>
        <w:ind w:left="712" w:firstLine="0"/>
        <w:rPr>
          <w:rFonts w:ascii="Calibri" w:hAnsi="Calibri"/>
        </w:rPr>
      </w:pPr>
      <w:bookmarkStart w:id="7" w:name="_Toc71553916"/>
      <w:bookmarkStart w:id="8" w:name="_Toc72334647"/>
      <w:r>
        <w:rPr>
          <w:rFonts w:ascii="Calibri" w:hAnsi="Calibri"/>
          <w:color w:val="333399"/>
        </w:rPr>
        <w:t>Περιεχόμενα</w:t>
      </w:r>
      <w:bookmarkEnd w:id="7"/>
      <w:bookmarkEnd w:id="8"/>
    </w:p>
    <w:p w14:paraId="072E04E9" w14:textId="77777777" w:rsidR="00EB7E34" w:rsidRDefault="00BD37CA">
      <w:pPr>
        <w:pStyle w:val="a3"/>
        <w:spacing w:line="48" w:lineRule="exact"/>
        <w:ind w:left="684"/>
        <w:rPr>
          <w:sz w:val="4"/>
        </w:rPr>
      </w:pPr>
      <w:r>
        <w:rPr>
          <w:sz w:val="4"/>
        </w:rPr>
      </w:r>
      <w:r>
        <w:rPr>
          <w:sz w:val="4"/>
        </w:rPr>
        <w:pict w14:anchorId="610B0016">
          <v:group id="_x0000_s1145" style="width:484.9pt;height:2.4pt;mso-position-horizontal-relative:char;mso-position-vertical-relative:line" coordsize="9698,48">
            <v:rect id="_x0000_s1146" style="position:absolute;width:9698;height:48" fillcolor="navy" stroked="f"/>
            <w10:wrap type="none"/>
            <w10:anchorlock/>
          </v:group>
        </w:pict>
      </w:r>
    </w:p>
    <w:p w14:paraId="0B7F1CD7" w14:textId="77777777" w:rsidR="00EB7E34" w:rsidRDefault="00EB7E34">
      <w:pPr>
        <w:pStyle w:val="a3"/>
        <w:spacing w:before="3"/>
        <w:rPr>
          <w:b/>
          <w:sz w:val="8"/>
        </w:rPr>
      </w:pPr>
    </w:p>
    <w:sdt>
      <w:sdtPr>
        <w:rPr>
          <w:rFonts w:ascii="Calibri" w:eastAsia="Calibri" w:hAnsi="Calibri" w:cs="Calibri"/>
          <w:color w:val="auto"/>
          <w:sz w:val="22"/>
          <w:szCs w:val="22"/>
          <w:lang w:eastAsia="en-US"/>
        </w:rPr>
        <w:id w:val="429475590"/>
        <w:docPartObj>
          <w:docPartGallery w:val="Table of Contents"/>
          <w:docPartUnique/>
        </w:docPartObj>
      </w:sdtPr>
      <w:sdtEndPr>
        <w:rPr>
          <w:b/>
          <w:bCs/>
        </w:rPr>
      </w:sdtEndPr>
      <w:sdtContent>
        <w:p w14:paraId="7AB143B9" w14:textId="0FC17C5D" w:rsidR="00B16B79" w:rsidRDefault="00B16B79">
          <w:pPr>
            <w:pStyle w:val="af1"/>
          </w:pPr>
          <w:r>
            <w:t>Πίνακας περιεχομένων</w:t>
          </w:r>
        </w:p>
        <w:p w14:paraId="1CFB84B7" w14:textId="77777777" w:rsidR="003A5CC9" w:rsidRDefault="009F7594">
          <w:pPr>
            <w:pStyle w:val="10"/>
            <w:tabs>
              <w:tab w:val="right" w:leader="dot" w:pos="9629"/>
            </w:tabs>
            <w:rPr>
              <w:rFonts w:eastAsiaTheme="minorEastAsia" w:cstheme="minorBidi"/>
              <w:b w:val="0"/>
              <w:bCs w:val="0"/>
              <w:caps w:val="0"/>
              <w:noProof/>
              <w:sz w:val="22"/>
              <w:szCs w:val="22"/>
              <w:lang w:eastAsia="el-GR"/>
            </w:rPr>
          </w:pPr>
          <w:r>
            <w:fldChar w:fldCharType="begin"/>
          </w:r>
          <w:r>
            <w:instrText xml:space="preserve"> TOC \o "1-4" \h \z \u </w:instrText>
          </w:r>
          <w:r>
            <w:fldChar w:fldCharType="separate"/>
          </w:r>
          <w:hyperlink w:anchor="_Toc72334647" w:history="1">
            <w:r w:rsidR="003A5CC9" w:rsidRPr="00E34377">
              <w:rPr>
                <w:rStyle w:val="-"/>
                <w:rFonts w:ascii="Calibri" w:hAnsi="Calibri"/>
                <w:noProof/>
              </w:rPr>
              <w:t>Περιεχόμενα</w:t>
            </w:r>
            <w:r w:rsidR="003A5CC9">
              <w:rPr>
                <w:noProof/>
                <w:webHidden/>
              </w:rPr>
              <w:tab/>
            </w:r>
            <w:r w:rsidR="003A5CC9">
              <w:rPr>
                <w:noProof/>
                <w:webHidden/>
              </w:rPr>
              <w:fldChar w:fldCharType="begin"/>
            </w:r>
            <w:r w:rsidR="003A5CC9">
              <w:rPr>
                <w:noProof/>
                <w:webHidden/>
              </w:rPr>
              <w:instrText xml:space="preserve"> PAGEREF _Toc72334647 \h </w:instrText>
            </w:r>
            <w:r w:rsidR="003A5CC9">
              <w:rPr>
                <w:noProof/>
                <w:webHidden/>
              </w:rPr>
            </w:r>
            <w:r w:rsidR="003A5CC9">
              <w:rPr>
                <w:noProof/>
                <w:webHidden/>
              </w:rPr>
              <w:fldChar w:fldCharType="separate"/>
            </w:r>
            <w:r w:rsidR="000E7D3B">
              <w:rPr>
                <w:noProof/>
                <w:webHidden/>
              </w:rPr>
              <w:t>7</w:t>
            </w:r>
            <w:r w:rsidR="003A5CC9">
              <w:rPr>
                <w:noProof/>
                <w:webHidden/>
              </w:rPr>
              <w:fldChar w:fldCharType="end"/>
            </w:r>
          </w:hyperlink>
        </w:p>
        <w:p w14:paraId="781F1381" w14:textId="77777777" w:rsidR="003A5CC9" w:rsidRDefault="00BD37CA">
          <w:pPr>
            <w:pStyle w:val="10"/>
            <w:tabs>
              <w:tab w:val="left" w:pos="440"/>
              <w:tab w:val="right" w:leader="dot" w:pos="9629"/>
            </w:tabs>
            <w:rPr>
              <w:rFonts w:eastAsiaTheme="minorEastAsia" w:cstheme="minorBidi"/>
              <w:b w:val="0"/>
              <w:bCs w:val="0"/>
              <w:caps w:val="0"/>
              <w:noProof/>
              <w:sz w:val="22"/>
              <w:szCs w:val="22"/>
              <w:lang w:eastAsia="el-GR"/>
            </w:rPr>
          </w:pPr>
          <w:hyperlink w:anchor="_Toc72334648" w:history="1">
            <w:r w:rsidR="003A5CC9" w:rsidRPr="00E34377">
              <w:rPr>
                <w:rStyle w:val="-"/>
                <w:noProof/>
                <w:spacing w:val="-1"/>
              </w:rPr>
              <w:t>1.</w:t>
            </w:r>
            <w:r w:rsidR="003A5CC9">
              <w:rPr>
                <w:rFonts w:eastAsiaTheme="minorEastAsia" w:cstheme="minorBidi"/>
                <w:b w:val="0"/>
                <w:bCs w:val="0"/>
                <w:caps w:val="0"/>
                <w:noProof/>
                <w:sz w:val="22"/>
                <w:szCs w:val="22"/>
                <w:lang w:eastAsia="el-GR"/>
              </w:rPr>
              <w:tab/>
            </w:r>
            <w:r w:rsidR="003A5CC9" w:rsidRPr="00E34377">
              <w:rPr>
                <w:rStyle w:val="-"/>
                <w:noProof/>
              </w:rPr>
              <w:t>ΑΝΑΘΕΤΟΥΣΑ</w:t>
            </w:r>
            <w:r w:rsidR="003A5CC9" w:rsidRPr="00E34377">
              <w:rPr>
                <w:rStyle w:val="-"/>
                <w:noProof/>
                <w:spacing w:val="-7"/>
              </w:rPr>
              <w:t xml:space="preserve"> </w:t>
            </w:r>
            <w:r w:rsidR="003A5CC9" w:rsidRPr="00E34377">
              <w:rPr>
                <w:rStyle w:val="-"/>
                <w:noProof/>
              </w:rPr>
              <w:t>ΑΡΧΗ</w:t>
            </w:r>
            <w:r w:rsidR="003A5CC9" w:rsidRPr="00E34377">
              <w:rPr>
                <w:rStyle w:val="-"/>
                <w:noProof/>
                <w:spacing w:val="-7"/>
              </w:rPr>
              <w:t xml:space="preserve"> </w:t>
            </w:r>
            <w:r w:rsidR="003A5CC9" w:rsidRPr="00E34377">
              <w:rPr>
                <w:rStyle w:val="-"/>
                <w:noProof/>
              </w:rPr>
              <w:t>ΚΑΙ</w:t>
            </w:r>
            <w:r w:rsidR="003A5CC9" w:rsidRPr="00E34377">
              <w:rPr>
                <w:rStyle w:val="-"/>
                <w:noProof/>
                <w:spacing w:val="-1"/>
              </w:rPr>
              <w:t xml:space="preserve"> </w:t>
            </w:r>
            <w:r w:rsidR="003A5CC9" w:rsidRPr="00E34377">
              <w:rPr>
                <w:rStyle w:val="-"/>
                <w:noProof/>
              </w:rPr>
              <w:t>ΑΝΤΙΚΕΙΜΕΝΟ</w:t>
            </w:r>
            <w:r w:rsidR="003A5CC9" w:rsidRPr="00E34377">
              <w:rPr>
                <w:rStyle w:val="-"/>
                <w:noProof/>
                <w:spacing w:val="-6"/>
              </w:rPr>
              <w:t xml:space="preserve"> </w:t>
            </w:r>
            <w:r w:rsidR="003A5CC9" w:rsidRPr="00E34377">
              <w:rPr>
                <w:rStyle w:val="-"/>
                <w:noProof/>
              </w:rPr>
              <w:t>ΣΥΜΒΑΣΗΣ</w:t>
            </w:r>
            <w:r w:rsidR="003A5CC9">
              <w:rPr>
                <w:noProof/>
                <w:webHidden/>
              </w:rPr>
              <w:tab/>
            </w:r>
            <w:r w:rsidR="003A5CC9">
              <w:rPr>
                <w:noProof/>
                <w:webHidden/>
              </w:rPr>
              <w:fldChar w:fldCharType="begin"/>
            </w:r>
            <w:r w:rsidR="003A5CC9">
              <w:rPr>
                <w:noProof/>
                <w:webHidden/>
              </w:rPr>
              <w:instrText xml:space="preserve"> PAGEREF _Toc72334648 \h </w:instrText>
            </w:r>
            <w:r w:rsidR="003A5CC9">
              <w:rPr>
                <w:noProof/>
                <w:webHidden/>
              </w:rPr>
            </w:r>
            <w:r w:rsidR="003A5CC9">
              <w:rPr>
                <w:noProof/>
                <w:webHidden/>
              </w:rPr>
              <w:fldChar w:fldCharType="separate"/>
            </w:r>
            <w:r w:rsidR="000E7D3B">
              <w:rPr>
                <w:noProof/>
                <w:webHidden/>
              </w:rPr>
              <w:t>9</w:t>
            </w:r>
            <w:r w:rsidR="003A5CC9">
              <w:rPr>
                <w:noProof/>
                <w:webHidden/>
              </w:rPr>
              <w:fldChar w:fldCharType="end"/>
            </w:r>
          </w:hyperlink>
        </w:p>
        <w:p w14:paraId="5B3C3073"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49" w:history="1">
            <w:r w:rsidR="003A5CC9" w:rsidRPr="00E34377">
              <w:rPr>
                <w:rStyle w:val="-"/>
                <w:noProof/>
                <w:w w:val="99"/>
              </w:rPr>
              <w:t>1.1</w:t>
            </w:r>
            <w:r w:rsidR="003A5CC9">
              <w:rPr>
                <w:rFonts w:eastAsiaTheme="minorEastAsia" w:cstheme="minorBidi"/>
                <w:smallCaps w:val="0"/>
                <w:noProof/>
                <w:sz w:val="22"/>
                <w:szCs w:val="22"/>
                <w:lang w:eastAsia="el-GR"/>
              </w:rPr>
              <w:tab/>
            </w:r>
            <w:r w:rsidR="003A5CC9" w:rsidRPr="00E34377">
              <w:rPr>
                <w:rStyle w:val="-"/>
                <w:noProof/>
              </w:rPr>
              <w:t>Στοιχεία</w:t>
            </w:r>
            <w:r w:rsidR="003A5CC9" w:rsidRPr="00E34377">
              <w:rPr>
                <w:rStyle w:val="-"/>
                <w:noProof/>
                <w:spacing w:val="-5"/>
              </w:rPr>
              <w:t xml:space="preserve"> </w:t>
            </w:r>
            <w:r w:rsidR="003A5CC9" w:rsidRPr="00E34377">
              <w:rPr>
                <w:rStyle w:val="-"/>
                <w:noProof/>
              </w:rPr>
              <w:t>Αναθέτουσας</w:t>
            </w:r>
            <w:r w:rsidR="003A5CC9" w:rsidRPr="00E34377">
              <w:rPr>
                <w:rStyle w:val="-"/>
                <w:noProof/>
                <w:spacing w:val="-5"/>
              </w:rPr>
              <w:t xml:space="preserve"> </w:t>
            </w:r>
            <w:r w:rsidR="003A5CC9" w:rsidRPr="00E34377">
              <w:rPr>
                <w:rStyle w:val="-"/>
                <w:noProof/>
              </w:rPr>
              <w:t>Αρχής</w:t>
            </w:r>
            <w:r w:rsidR="003A5CC9">
              <w:rPr>
                <w:noProof/>
                <w:webHidden/>
              </w:rPr>
              <w:tab/>
            </w:r>
            <w:r w:rsidR="003A5CC9">
              <w:rPr>
                <w:noProof/>
                <w:webHidden/>
              </w:rPr>
              <w:fldChar w:fldCharType="begin"/>
            </w:r>
            <w:r w:rsidR="003A5CC9">
              <w:rPr>
                <w:noProof/>
                <w:webHidden/>
              </w:rPr>
              <w:instrText xml:space="preserve"> PAGEREF _Toc72334649 \h </w:instrText>
            </w:r>
            <w:r w:rsidR="003A5CC9">
              <w:rPr>
                <w:noProof/>
                <w:webHidden/>
              </w:rPr>
            </w:r>
            <w:r w:rsidR="003A5CC9">
              <w:rPr>
                <w:noProof/>
                <w:webHidden/>
              </w:rPr>
              <w:fldChar w:fldCharType="separate"/>
            </w:r>
            <w:r w:rsidR="000E7D3B">
              <w:rPr>
                <w:noProof/>
                <w:webHidden/>
              </w:rPr>
              <w:t>9</w:t>
            </w:r>
            <w:r w:rsidR="003A5CC9">
              <w:rPr>
                <w:noProof/>
                <w:webHidden/>
              </w:rPr>
              <w:fldChar w:fldCharType="end"/>
            </w:r>
          </w:hyperlink>
        </w:p>
        <w:p w14:paraId="2F1B9DE5"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50" w:history="1">
            <w:r w:rsidR="003A5CC9" w:rsidRPr="00E34377">
              <w:rPr>
                <w:rStyle w:val="-"/>
                <w:noProof/>
                <w:w w:val="99"/>
              </w:rPr>
              <w:t>1.2</w:t>
            </w:r>
            <w:r w:rsidR="003A5CC9">
              <w:rPr>
                <w:rFonts w:eastAsiaTheme="minorEastAsia" w:cstheme="minorBidi"/>
                <w:smallCaps w:val="0"/>
                <w:noProof/>
                <w:sz w:val="22"/>
                <w:szCs w:val="22"/>
                <w:lang w:eastAsia="el-GR"/>
              </w:rPr>
              <w:tab/>
            </w:r>
            <w:r w:rsidR="003A5CC9" w:rsidRPr="00E34377">
              <w:rPr>
                <w:rStyle w:val="-"/>
                <w:noProof/>
              </w:rPr>
              <w:t>Στοιχεία</w:t>
            </w:r>
            <w:r w:rsidR="003A5CC9" w:rsidRPr="00E34377">
              <w:rPr>
                <w:rStyle w:val="-"/>
                <w:noProof/>
                <w:spacing w:val="-12"/>
              </w:rPr>
              <w:t xml:space="preserve"> </w:t>
            </w:r>
            <w:r w:rsidR="003A5CC9" w:rsidRPr="00E34377">
              <w:rPr>
                <w:rStyle w:val="-"/>
                <w:noProof/>
              </w:rPr>
              <w:t>Διαδικασίας-Χρηματοδότηση</w:t>
            </w:r>
            <w:r w:rsidR="003A5CC9">
              <w:rPr>
                <w:noProof/>
                <w:webHidden/>
              </w:rPr>
              <w:tab/>
            </w:r>
            <w:r w:rsidR="003A5CC9">
              <w:rPr>
                <w:noProof/>
                <w:webHidden/>
              </w:rPr>
              <w:fldChar w:fldCharType="begin"/>
            </w:r>
            <w:r w:rsidR="003A5CC9">
              <w:rPr>
                <w:noProof/>
                <w:webHidden/>
              </w:rPr>
              <w:instrText xml:space="preserve"> PAGEREF _Toc72334650 \h </w:instrText>
            </w:r>
            <w:r w:rsidR="003A5CC9">
              <w:rPr>
                <w:noProof/>
                <w:webHidden/>
              </w:rPr>
            </w:r>
            <w:r w:rsidR="003A5CC9">
              <w:rPr>
                <w:noProof/>
                <w:webHidden/>
              </w:rPr>
              <w:fldChar w:fldCharType="separate"/>
            </w:r>
            <w:r w:rsidR="000E7D3B">
              <w:rPr>
                <w:noProof/>
                <w:webHidden/>
              </w:rPr>
              <w:t>9</w:t>
            </w:r>
            <w:r w:rsidR="003A5CC9">
              <w:rPr>
                <w:noProof/>
                <w:webHidden/>
              </w:rPr>
              <w:fldChar w:fldCharType="end"/>
            </w:r>
          </w:hyperlink>
        </w:p>
        <w:p w14:paraId="5185262B"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51" w:history="1">
            <w:r w:rsidR="003A5CC9" w:rsidRPr="00E34377">
              <w:rPr>
                <w:rStyle w:val="-"/>
                <w:noProof/>
                <w:w w:val="99"/>
              </w:rPr>
              <w:t>1.3</w:t>
            </w:r>
            <w:r w:rsidR="003A5CC9">
              <w:rPr>
                <w:rFonts w:eastAsiaTheme="minorEastAsia" w:cstheme="minorBidi"/>
                <w:smallCaps w:val="0"/>
                <w:noProof/>
                <w:sz w:val="22"/>
                <w:szCs w:val="22"/>
                <w:lang w:eastAsia="el-GR"/>
              </w:rPr>
              <w:tab/>
            </w:r>
            <w:r w:rsidR="003A5CC9" w:rsidRPr="00E34377">
              <w:rPr>
                <w:rStyle w:val="-"/>
                <w:noProof/>
              </w:rPr>
              <w:t>Συνοπτική</w:t>
            </w:r>
            <w:r w:rsidR="003A5CC9" w:rsidRPr="00E34377">
              <w:rPr>
                <w:rStyle w:val="-"/>
                <w:noProof/>
                <w:spacing w:val="-4"/>
              </w:rPr>
              <w:t xml:space="preserve"> </w:t>
            </w:r>
            <w:r w:rsidR="003A5CC9" w:rsidRPr="00E34377">
              <w:rPr>
                <w:rStyle w:val="-"/>
                <w:noProof/>
              </w:rPr>
              <w:t>Περιγραφή</w:t>
            </w:r>
            <w:r w:rsidR="003A5CC9" w:rsidRPr="00E34377">
              <w:rPr>
                <w:rStyle w:val="-"/>
                <w:noProof/>
                <w:spacing w:val="-3"/>
              </w:rPr>
              <w:t xml:space="preserve"> </w:t>
            </w:r>
            <w:r w:rsidR="003A5CC9" w:rsidRPr="00E34377">
              <w:rPr>
                <w:rStyle w:val="-"/>
                <w:noProof/>
              </w:rPr>
              <w:t>φυσικού</w:t>
            </w:r>
            <w:r w:rsidR="003A5CC9" w:rsidRPr="00E34377">
              <w:rPr>
                <w:rStyle w:val="-"/>
                <w:noProof/>
                <w:spacing w:val="-5"/>
              </w:rPr>
              <w:t xml:space="preserve"> </w:t>
            </w:r>
            <w:r w:rsidR="003A5CC9" w:rsidRPr="00E34377">
              <w:rPr>
                <w:rStyle w:val="-"/>
                <w:noProof/>
              </w:rPr>
              <w:t>και</w:t>
            </w:r>
            <w:r w:rsidR="003A5CC9" w:rsidRPr="00E34377">
              <w:rPr>
                <w:rStyle w:val="-"/>
                <w:noProof/>
                <w:spacing w:val="-3"/>
              </w:rPr>
              <w:t xml:space="preserve"> </w:t>
            </w:r>
            <w:r w:rsidR="003A5CC9" w:rsidRPr="00E34377">
              <w:rPr>
                <w:rStyle w:val="-"/>
                <w:noProof/>
              </w:rPr>
              <w:t>οικονομικού</w:t>
            </w:r>
            <w:r w:rsidR="003A5CC9" w:rsidRPr="00E34377">
              <w:rPr>
                <w:rStyle w:val="-"/>
                <w:noProof/>
                <w:spacing w:val="-4"/>
              </w:rPr>
              <w:t xml:space="preserve"> </w:t>
            </w:r>
            <w:r w:rsidR="003A5CC9" w:rsidRPr="00E34377">
              <w:rPr>
                <w:rStyle w:val="-"/>
                <w:noProof/>
              </w:rPr>
              <w:t>αντικειμένου</w:t>
            </w:r>
            <w:r w:rsidR="003A5CC9" w:rsidRPr="00E34377">
              <w:rPr>
                <w:rStyle w:val="-"/>
                <w:noProof/>
                <w:spacing w:val="-4"/>
              </w:rPr>
              <w:t xml:space="preserve"> </w:t>
            </w:r>
            <w:r w:rsidR="003A5CC9" w:rsidRPr="00E34377">
              <w:rPr>
                <w:rStyle w:val="-"/>
                <w:noProof/>
              </w:rPr>
              <w:t>της</w:t>
            </w:r>
            <w:r w:rsidR="003A5CC9" w:rsidRPr="00E34377">
              <w:rPr>
                <w:rStyle w:val="-"/>
                <w:noProof/>
                <w:spacing w:val="-3"/>
              </w:rPr>
              <w:t xml:space="preserve"> </w:t>
            </w:r>
            <w:r w:rsidR="003A5CC9" w:rsidRPr="00E34377">
              <w:rPr>
                <w:rStyle w:val="-"/>
                <w:noProof/>
              </w:rPr>
              <w:t>σύμβασης</w:t>
            </w:r>
            <w:r w:rsidR="003A5CC9">
              <w:rPr>
                <w:noProof/>
                <w:webHidden/>
              </w:rPr>
              <w:tab/>
            </w:r>
            <w:r w:rsidR="003A5CC9">
              <w:rPr>
                <w:noProof/>
                <w:webHidden/>
              </w:rPr>
              <w:fldChar w:fldCharType="begin"/>
            </w:r>
            <w:r w:rsidR="003A5CC9">
              <w:rPr>
                <w:noProof/>
                <w:webHidden/>
              </w:rPr>
              <w:instrText xml:space="preserve"> PAGEREF _Toc72334651 \h </w:instrText>
            </w:r>
            <w:r w:rsidR="003A5CC9">
              <w:rPr>
                <w:noProof/>
                <w:webHidden/>
              </w:rPr>
            </w:r>
            <w:r w:rsidR="003A5CC9">
              <w:rPr>
                <w:noProof/>
                <w:webHidden/>
              </w:rPr>
              <w:fldChar w:fldCharType="separate"/>
            </w:r>
            <w:r w:rsidR="000E7D3B">
              <w:rPr>
                <w:noProof/>
                <w:webHidden/>
              </w:rPr>
              <w:t>10</w:t>
            </w:r>
            <w:r w:rsidR="003A5CC9">
              <w:rPr>
                <w:noProof/>
                <w:webHidden/>
              </w:rPr>
              <w:fldChar w:fldCharType="end"/>
            </w:r>
          </w:hyperlink>
        </w:p>
        <w:p w14:paraId="7C162080"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52" w:history="1">
            <w:r w:rsidR="003A5CC9" w:rsidRPr="00E34377">
              <w:rPr>
                <w:rStyle w:val="-"/>
                <w:noProof/>
                <w:w w:val="99"/>
              </w:rPr>
              <w:t>1.4</w:t>
            </w:r>
            <w:r w:rsidR="003A5CC9">
              <w:rPr>
                <w:rFonts w:eastAsiaTheme="minorEastAsia" w:cstheme="minorBidi"/>
                <w:smallCaps w:val="0"/>
                <w:noProof/>
                <w:sz w:val="22"/>
                <w:szCs w:val="22"/>
                <w:lang w:eastAsia="el-GR"/>
              </w:rPr>
              <w:tab/>
            </w:r>
            <w:r w:rsidR="003A5CC9" w:rsidRPr="00E34377">
              <w:rPr>
                <w:rStyle w:val="-"/>
                <w:noProof/>
              </w:rPr>
              <w:t>Θεσμικό</w:t>
            </w:r>
            <w:r w:rsidR="003A5CC9" w:rsidRPr="00E34377">
              <w:rPr>
                <w:rStyle w:val="-"/>
                <w:noProof/>
                <w:spacing w:val="-4"/>
              </w:rPr>
              <w:t xml:space="preserve"> </w:t>
            </w:r>
            <w:r w:rsidR="003A5CC9" w:rsidRPr="00E34377">
              <w:rPr>
                <w:rStyle w:val="-"/>
                <w:noProof/>
              </w:rPr>
              <w:t>πλαίσιο</w:t>
            </w:r>
            <w:r w:rsidR="003A5CC9">
              <w:rPr>
                <w:noProof/>
                <w:webHidden/>
              </w:rPr>
              <w:tab/>
            </w:r>
            <w:r w:rsidR="003A5CC9">
              <w:rPr>
                <w:noProof/>
                <w:webHidden/>
              </w:rPr>
              <w:fldChar w:fldCharType="begin"/>
            </w:r>
            <w:r w:rsidR="003A5CC9">
              <w:rPr>
                <w:noProof/>
                <w:webHidden/>
              </w:rPr>
              <w:instrText xml:space="preserve"> PAGEREF _Toc72334652 \h </w:instrText>
            </w:r>
            <w:r w:rsidR="003A5CC9">
              <w:rPr>
                <w:noProof/>
                <w:webHidden/>
              </w:rPr>
            </w:r>
            <w:r w:rsidR="003A5CC9">
              <w:rPr>
                <w:noProof/>
                <w:webHidden/>
              </w:rPr>
              <w:fldChar w:fldCharType="separate"/>
            </w:r>
            <w:r w:rsidR="000E7D3B">
              <w:rPr>
                <w:noProof/>
                <w:webHidden/>
              </w:rPr>
              <w:t>10</w:t>
            </w:r>
            <w:r w:rsidR="003A5CC9">
              <w:rPr>
                <w:noProof/>
                <w:webHidden/>
              </w:rPr>
              <w:fldChar w:fldCharType="end"/>
            </w:r>
          </w:hyperlink>
        </w:p>
        <w:p w14:paraId="77E9C961"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53" w:history="1">
            <w:r w:rsidR="003A5CC9" w:rsidRPr="00E34377">
              <w:rPr>
                <w:rStyle w:val="-"/>
                <w:noProof/>
                <w:w w:val="99"/>
              </w:rPr>
              <w:t>1.5</w:t>
            </w:r>
            <w:r w:rsidR="003A5CC9">
              <w:rPr>
                <w:rFonts w:eastAsiaTheme="minorEastAsia" w:cstheme="minorBidi"/>
                <w:smallCaps w:val="0"/>
                <w:noProof/>
                <w:sz w:val="22"/>
                <w:szCs w:val="22"/>
                <w:lang w:eastAsia="el-GR"/>
              </w:rPr>
              <w:tab/>
            </w:r>
            <w:r w:rsidR="003A5CC9" w:rsidRPr="00E34377">
              <w:rPr>
                <w:rStyle w:val="-"/>
                <w:noProof/>
              </w:rPr>
              <w:t>Προθεσμία</w:t>
            </w:r>
            <w:r w:rsidR="003A5CC9" w:rsidRPr="00E34377">
              <w:rPr>
                <w:rStyle w:val="-"/>
                <w:noProof/>
                <w:spacing w:val="-6"/>
              </w:rPr>
              <w:t xml:space="preserve"> </w:t>
            </w:r>
            <w:r w:rsidR="003A5CC9" w:rsidRPr="00E34377">
              <w:rPr>
                <w:rStyle w:val="-"/>
                <w:noProof/>
              </w:rPr>
              <w:t>παραλαβής</w:t>
            </w:r>
            <w:r w:rsidR="003A5CC9" w:rsidRPr="00E34377">
              <w:rPr>
                <w:rStyle w:val="-"/>
                <w:noProof/>
                <w:spacing w:val="-3"/>
              </w:rPr>
              <w:t xml:space="preserve"> </w:t>
            </w:r>
            <w:r w:rsidR="003A5CC9" w:rsidRPr="00E34377">
              <w:rPr>
                <w:rStyle w:val="-"/>
                <w:noProof/>
              </w:rPr>
              <w:t>προσφορών</w:t>
            </w:r>
            <w:r w:rsidR="003A5CC9" w:rsidRPr="00E34377">
              <w:rPr>
                <w:rStyle w:val="-"/>
                <w:noProof/>
                <w:spacing w:val="-7"/>
              </w:rPr>
              <w:t xml:space="preserve"> </w:t>
            </w:r>
            <w:r w:rsidR="003A5CC9" w:rsidRPr="00E34377">
              <w:rPr>
                <w:rStyle w:val="-"/>
                <w:noProof/>
              </w:rPr>
              <w:t>και</w:t>
            </w:r>
            <w:r w:rsidR="003A5CC9" w:rsidRPr="00E34377">
              <w:rPr>
                <w:rStyle w:val="-"/>
                <w:noProof/>
                <w:spacing w:val="-3"/>
              </w:rPr>
              <w:t xml:space="preserve"> </w:t>
            </w:r>
            <w:r w:rsidR="003A5CC9" w:rsidRPr="00E34377">
              <w:rPr>
                <w:rStyle w:val="-"/>
                <w:noProof/>
              </w:rPr>
              <w:t>διενέργεια</w:t>
            </w:r>
            <w:r w:rsidR="003A5CC9" w:rsidRPr="00E34377">
              <w:rPr>
                <w:rStyle w:val="-"/>
                <w:noProof/>
                <w:spacing w:val="-4"/>
              </w:rPr>
              <w:t xml:space="preserve"> </w:t>
            </w:r>
            <w:r w:rsidR="003A5CC9" w:rsidRPr="00E34377">
              <w:rPr>
                <w:rStyle w:val="-"/>
                <w:noProof/>
              </w:rPr>
              <w:t>διαγωνισμού</w:t>
            </w:r>
            <w:r w:rsidR="003A5CC9">
              <w:rPr>
                <w:noProof/>
                <w:webHidden/>
              </w:rPr>
              <w:tab/>
            </w:r>
            <w:r w:rsidR="003A5CC9">
              <w:rPr>
                <w:noProof/>
                <w:webHidden/>
              </w:rPr>
              <w:fldChar w:fldCharType="begin"/>
            </w:r>
            <w:r w:rsidR="003A5CC9">
              <w:rPr>
                <w:noProof/>
                <w:webHidden/>
              </w:rPr>
              <w:instrText xml:space="preserve"> PAGEREF _Toc72334653 \h </w:instrText>
            </w:r>
            <w:r w:rsidR="003A5CC9">
              <w:rPr>
                <w:noProof/>
                <w:webHidden/>
              </w:rPr>
            </w:r>
            <w:r w:rsidR="003A5CC9">
              <w:rPr>
                <w:noProof/>
                <w:webHidden/>
              </w:rPr>
              <w:fldChar w:fldCharType="separate"/>
            </w:r>
            <w:r w:rsidR="000E7D3B">
              <w:rPr>
                <w:noProof/>
                <w:webHidden/>
              </w:rPr>
              <w:t>12</w:t>
            </w:r>
            <w:r w:rsidR="003A5CC9">
              <w:rPr>
                <w:noProof/>
                <w:webHidden/>
              </w:rPr>
              <w:fldChar w:fldCharType="end"/>
            </w:r>
          </w:hyperlink>
        </w:p>
        <w:p w14:paraId="5EDF8A3E"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54" w:history="1">
            <w:r w:rsidR="003A5CC9" w:rsidRPr="00E34377">
              <w:rPr>
                <w:rStyle w:val="-"/>
                <w:noProof/>
                <w:w w:val="99"/>
              </w:rPr>
              <w:t>1.6</w:t>
            </w:r>
            <w:r w:rsidR="003A5CC9">
              <w:rPr>
                <w:rFonts w:eastAsiaTheme="minorEastAsia" w:cstheme="minorBidi"/>
                <w:smallCaps w:val="0"/>
                <w:noProof/>
                <w:sz w:val="22"/>
                <w:szCs w:val="22"/>
                <w:lang w:eastAsia="el-GR"/>
              </w:rPr>
              <w:tab/>
            </w:r>
            <w:r w:rsidR="003A5CC9" w:rsidRPr="00E34377">
              <w:rPr>
                <w:rStyle w:val="-"/>
                <w:noProof/>
              </w:rPr>
              <w:t>Δημοσιότητα</w:t>
            </w:r>
            <w:r w:rsidR="003A5CC9">
              <w:rPr>
                <w:noProof/>
                <w:webHidden/>
              </w:rPr>
              <w:tab/>
            </w:r>
            <w:r w:rsidR="003A5CC9">
              <w:rPr>
                <w:noProof/>
                <w:webHidden/>
              </w:rPr>
              <w:fldChar w:fldCharType="begin"/>
            </w:r>
            <w:r w:rsidR="003A5CC9">
              <w:rPr>
                <w:noProof/>
                <w:webHidden/>
              </w:rPr>
              <w:instrText xml:space="preserve"> PAGEREF _Toc72334654 \h </w:instrText>
            </w:r>
            <w:r w:rsidR="003A5CC9">
              <w:rPr>
                <w:noProof/>
                <w:webHidden/>
              </w:rPr>
            </w:r>
            <w:r w:rsidR="003A5CC9">
              <w:rPr>
                <w:noProof/>
                <w:webHidden/>
              </w:rPr>
              <w:fldChar w:fldCharType="separate"/>
            </w:r>
            <w:r w:rsidR="000E7D3B">
              <w:rPr>
                <w:noProof/>
                <w:webHidden/>
              </w:rPr>
              <w:t>12</w:t>
            </w:r>
            <w:r w:rsidR="003A5CC9">
              <w:rPr>
                <w:noProof/>
                <w:webHidden/>
              </w:rPr>
              <w:fldChar w:fldCharType="end"/>
            </w:r>
          </w:hyperlink>
        </w:p>
        <w:p w14:paraId="40C75E0A"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55" w:history="1">
            <w:r w:rsidR="003A5CC9" w:rsidRPr="00E34377">
              <w:rPr>
                <w:rStyle w:val="-"/>
                <w:noProof/>
                <w:w w:val="99"/>
              </w:rPr>
              <w:t>1.7</w:t>
            </w:r>
            <w:r w:rsidR="003A5CC9">
              <w:rPr>
                <w:rFonts w:eastAsiaTheme="minorEastAsia" w:cstheme="minorBidi"/>
                <w:smallCaps w:val="0"/>
                <w:noProof/>
                <w:sz w:val="22"/>
                <w:szCs w:val="22"/>
                <w:lang w:eastAsia="el-GR"/>
              </w:rPr>
              <w:tab/>
            </w:r>
            <w:r w:rsidR="003A5CC9" w:rsidRPr="00E34377">
              <w:rPr>
                <w:rStyle w:val="-"/>
                <w:noProof/>
              </w:rPr>
              <w:t>Αρχές</w:t>
            </w:r>
            <w:r w:rsidR="003A5CC9" w:rsidRPr="00E34377">
              <w:rPr>
                <w:rStyle w:val="-"/>
                <w:noProof/>
                <w:spacing w:val="-5"/>
              </w:rPr>
              <w:t xml:space="preserve"> </w:t>
            </w:r>
            <w:r w:rsidR="003A5CC9" w:rsidRPr="00E34377">
              <w:rPr>
                <w:rStyle w:val="-"/>
                <w:noProof/>
              </w:rPr>
              <w:t>εφαρμοζόμενες</w:t>
            </w:r>
            <w:r w:rsidR="003A5CC9" w:rsidRPr="00E34377">
              <w:rPr>
                <w:rStyle w:val="-"/>
                <w:noProof/>
                <w:spacing w:val="-4"/>
              </w:rPr>
              <w:t xml:space="preserve"> </w:t>
            </w:r>
            <w:r w:rsidR="003A5CC9" w:rsidRPr="00E34377">
              <w:rPr>
                <w:rStyle w:val="-"/>
                <w:noProof/>
              </w:rPr>
              <w:t>στη</w:t>
            </w:r>
            <w:r w:rsidR="003A5CC9" w:rsidRPr="00E34377">
              <w:rPr>
                <w:rStyle w:val="-"/>
                <w:noProof/>
                <w:spacing w:val="-4"/>
              </w:rPr>
              <w:t xml:space="preserve"> </w:t>
            </w:r>
            <w:r w:rsidR="003A5CC9" w:rsidRPr="00E34377">
              <w:rPr>
                <w:rStyle w:val="-"/>
                <w:noProof/>
              </w:rPr>
              <w:t>διαδικασία</w:t>
            </w:r>
            <w:r w:rsidR="003A5CC9" w:rsidRPr="00E34377">
              <w:rPr>
                <w:rStyle w:val="-"/>
                <w:noProof/>
                <w:spacing w:val="-4"/>
              </w:rPr>
              <w:t xml:space="preserve"> </w:t>
            </w:r>
            <w:r w:rsidR="003A5CC9" w:rsidRPr="00E34377">
              <w:rPr>
                <w:rStyle w:val="-"/>
                <w:noProof/>
              </w:rPr>
              <w:t>σύναψης</w:t>
            </w:r>
            <w:r w:rsidR="003A5CC9">
              <w:rPr>
                <w:noProof/>
                <w:webHidden/>
              </w:rPr>
              <w:tab/>
            </w:r>
            <w:r w:rsidR="003A5CC9">
              <w:rPr>
                <w:noProof/>
                <w:webHidden/>
              </w:rPr>
              <w:fldChar w:fldCharType="begin"/>
            </w:r>
            <w:r w:rsidR="003A5CC9">
              <w:rPr>
                <w:noProof/>
                <w:webHidden/>
              </w:rPr>
              <w:instrText xml:space="preserve"> PAGEREF _Toc72334655 \h </w:instrText>
            </w:r>
            <w:r w:rsidR="003A5CC9">
              <w:rPr>
                <w:noProof/>
                <w:webHidden/>
              </w:rPr>
            </w:r>
            <w:r w:rsidR="003A5CC9">
              <w:rPr>
                <w:noProof/>
                <w:webHidden/>
              </w:rPr>
              <w:fldChar w:fldCharType="separate"/>
            </w:r>
            <w:r w:rsidR="000E7D3B">
              <w:rPr>
                <w:noProof/>
                <w:webHidden/>
              </w:rPr>
              <w:t>12</w:t>
            </w:r>
            <w:r w:rsidR="003A5CC9">
              <w:rPr>
                <w:noProof/>
                <w:webHidden/>
              </w:rPr>
              <w:fldChar w:fldCharType="end"/>
            </w:r>
          </w:hyperlink>
        </w:p>
        <w:p w14:paraId="3B6F8697" w14:textId="77777777" w:rsidR="003A5CC9" w:rsidRDefault="00BD37CA">
          <w:pPr>
            <w:pStyle w:val="10"/>
            <w:tabs>
              <w:tab w:val="left" w:pos="440"/>
              <w:tab w:val="right" w:leader="dot" w:pos="9629"/>
            </w:tabs>
            <w:rPr>
              <w:rFonts w:eastAsiaTheme="minorEastAsia" w:cstheme="minorBidi"/>
              <w:b w:val="0"/>
              <w:bCs w:val="0"/>
              <w:caps w:val="0"/>
              <w:noProof/>
              <w:sz w:val="22"/>
              <w:szCs w:val="22"/>
              <w:lang w:eastAsia="el-GR"/>
            </w:rPr>
          </w:pPr>
          <w:hyperlink w:anchor="_Toc72334656" w:history="1">
            <w:r w:rsidR="003A5CC9" w:rsidRPr="00E34377">
              <w:rPr>
                <w:rStyle w:val="-"/>
                <w:rFonts w:ascii="Calibri" w:hAnsi="Calibri"/>
                <w:noProof/>
                <w:spacing w:val="-1"/>
              </w:rPr>
              <w:t>2.</w:t>
            </w:r>
            <w:r w:rsidR="003A5CC9">
              <w:rPr>
                <w:rFonts w:eastAsiaTheme="minorEastAsia" w:cstheme="minorBidi"/>
                <w:b w:val="0"/>
                <w:bCs w:val="0"/>
                <w:caps w:val="0"/>
                <w:noProof/>
                <w:sz w:val="22"/>
                <w:szCs w:val="22"/>
                <w:lang w:eastAsia="el-GR"/>
              </w:rPr>
              <w:tab/>
            </w:r>
            <w:r w:rsidR="003A5CC9" w:rsidRPr="00E34377">
              <w:rPr>
                <w:rStyle w:val="-"/>
                <w:rFonts w:ascii="Calibri" w:hAnsi="Calibri"/>
                <w:noProof/>
              </w:rPr>
              <w:t>ΓΕΝΙΚΟΙ</w:t>
            </w:r>
            <w:r w:rsidR="003A5CC9" w:rsidRPr="00E34377">
              <w:rPr>
                <w:rStyle w:val="-"/>
                <w:rFonts w:ascii="Calibri" w:hAnsi="Calibri"/>
                <w:noProof/>
                <w:spacing w:val="1"/>
              </w:rPr>
              <w:t xml:space="preserve"> </w:t>
            </w:r>
            <w:r w:rsidR="003A5CC9" w:rsidRPr="00E34377">
              <w:rPr>
                <w:rStyle w:val="-"/>
                <w:rFonts w:ascii="Calibri" w:hAnsi="Calibri"/>
                <w:noProof/>
              </w:rPr>
              <w:t>ΚΑΙ</w:t>
            </w:r>
            <w:r w:rsidR="003A5CC9" w:rsidRPr="00E34377">
              <w:rPr>
                <w:rStyle w:val="-"/>
                <w:rFonts w:ascii="Calibri" w:hAnsi="Calibri"/>
                <w:noProof/>
                <w:spacing w:val="1"/>
              </w:rPr>
              <w:t xml:space="preserve"> </w:t>
            </w:r>
            <w:r w:rsidR="003A5CC9" w:rsidRPr="00E34377">
              <w:rPr>
                <w:rStyle w:val="-"/>
                <w:rFonts w:ascii="Calibri" w:hAnsi="Calibri"/>
                <w:noProof/>
              </w:rPr>
              <w:t>ΕΙΔΙΚΟΙ ΟΡΟΙ</w:t>
            </w:r>
            <w:r w:rsidR="003A5CC9" w:rsidRPr="00E34377">
              <w:rPr>
                <w:rStyle w:val="-"/>
                <w:rFonts w:ascii="Calibri" w:hAnsi="Calibri"/>
                <w:noProof/>
                <w:spacing w:val="2"/>
              </w:rPr>
              <w:t xml:space="preserve"> </w:t>
            </w:r>
            <w:r w:rsidR="003A5CC9" w:rsidRPr="00E34377">
              <w:rPr>
                <w:rStyle w:val="-"/>
                <w:rFonts w:ascii="Calibri" w:hAnsi="Calibri"/>
                <w:noProof/>
              </w:rPr>
              <w:t>ΣΥΜΜΕΤΟΧΗΣ</w:t>
            </w:r>
            <w:r w:rsidR="003A5CC9">
              <w:rPr>
                <w:noProof/>
                <w:webHidden/>
              </w:rPr>
              <w:tab/>
            </w:r>
            <w:r w:rsidR="003A5CC9">
              <w:rPr>
                <w:noProof/>
                <w:webHidden/>
              </w:rPr>
              <w:fldChar w:fldCharType="begin"/>
            </w:r>
            <w:r w:rsidR="003A5CC9">
              <w:rPr>
                <w:noProof/>
                <w:webHidden/>
              </w:rPr>
              <w:instrText xml:space="preserve"> PAGEREF _Toc72334656 \h </w:instrText>
            </w:r>
            <w:r w:rsidR="003A5CC9">
              <w:rPr>
                <w:noProof/>
                <w:webHidden/>
              </w:rPr>
            </w:r>
            <w:r w:rsidR="003A5CC9">
              <w:rPr>
                <w:noProof/>
                <w:webHidden/>
              </w:rPr>
              <w:fldChar w:fldCharType="separate"/>
            </w:r>
            <w:r w:rsidR="000E7D3B">
              <w:rPr>
                <w:noProof/>
                <w:webHidden/>
              </w:rPr>
              <w:t>14</w:t>
            </w:r>
            <w:r w:rsidR="003A5CC9">
              <w:rPr>
                <w:noProof/>
                <w:webHidden/>
              </w:rPr>
              <w:fldChar w:fldCharType="end"/>
            </w:r>
          </w:hyperlink>
        </w:p>
        <w:p w14:paraId="408B2A58"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57" w:history="1">
            <w:r w:rsidR="003A5CC9" w:rsidRPr="00E34377">
              <w:rPr>
                <w:rStyle w:val="-"/>
                <w:noProof/>
                <w:w w:val="99"/>
              </w:rPr>
              <w:t>2.1</w:t>
            </w:r>
            <w:r w:rsidR="003A5CC9">
              <w:rPr>
                <w:rFonts w:eastAsiaTheme="minorEastAsia" w:cstheme="minorBidi"/>
                <w:smallCaps w:val="0"/>
                <w:noProof/>
                <w:sz w:val="22"/>
                <w:szCs w:val="22"/>
                <w:lang w:eastAsia="el-GR"/>
              </w:rPr>
              <w:tab/>
            </w:r>
            <w:r w:rsidR="003A5CC9" w:rsidRPr="00E34377">
              <w:rPr>
                <w:rStyle w:val="-"/>
                <w:noProof/>
              </w:rPr>
              <w:t>Γενικές</w:t>
            </w:r>
            <w:r w:rsidR="003A5CC9" w:rsidRPr="00E34377">
              <w:rPr>
                <w:rStyle w:val="-"/>
                <w:noProof/>
                <w:spacing w:val="-5"/>
              </w:rPr>
              <w:t xml:space="preserve"> </w:t>
            </w:r>
            <w:r w:rsidR="003A5CC9" w:rsidRPr="00E34377">
              <w:rPr>
                <w:rStyle w:val="-"/>
                <w:noProof/>
              </w:rPr>
              <w:t>Πληροφορίες</w:t>
            </w:r>
            <w:r w:rsidR="003A5CC9">
              <w:rPr>
                <w:noProof/>
                <w:webHidden/>
              </w:rPr>
              <w:tab/>
            </w:r>
            <w:r w:rsidR="003A5CC9">
              <w:rPr>
                <w:noProof/>
                <w:webHidden/>
              </w:rPr>
              <w:fldChar w:fldCharType="begin"/>
            </w:r>
            <w:r w:rsidR="003A5CC9">
              <w:rPr>
                <w:noProof/>
                <w:webHidden/>
              </w:rPr>
              <w:instrText xml:space="preserve"> PAGEREF _Toc72334657 \h </w:instrText>
            </w:r>
            <w:r w:rsidR="003A5CC9">
              <w:rPr>
                <w:noProof/>
                <w:webHidden/>
              </w:rPr>
            </w:r>
            <w:r w:rsidR="003A5CC9">
              <w:rPr>
                <w:noProof/>
                <w:webHidden/>
              </w:rPr>
              <w:fldChar w:fldCharType="separate"/>
            </w:r>
            <w:r w:rsidR="000E7D3B">
              <w:rPr>
                <w:noProof/>
                <w:webHidden/>
              </w:rPr>
              <w:t>14</w:t>
            </w:r>
            <w:r w:rsidR="003A5CC9">
              <w:rPr>
                <w:noProof/>
                <w:webHidden/>
              </w:rPr>
              <w:fldChar w:fldCharType="end"/>
            </w:r>
          </w:hyperlink>
        </w:p>
        <w:p w14:paraId="35E4437E"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58" w:history="1">
            <w:r w:rsidR="003A5CC9" w:rsidRPr="00E34377">
              <w:rPr>
                <w:rStyle w:val="-"/>
                <w:rFonts w:ascii="Arial" w:eastAsia="Arial" w:hAnsi="Arial" w:cs="Arial"/>
                <w:noProof/>
              </w:rPr>
              <w:t>2.1.1</w:t>
            </w:r>
            <w:r w:rsidR="003A5CC9">
              <w:rPr>
                <w:rFonts w:eastAsiaTheme="minorEastAsia" w:cstheme="minorBidi"/>
                <w:i w:val="0"/>
                <w:iCs w:val="0"/>
                <w:noProof/>
                <w:sz w:val="22"/>
                <w:szCs w:val="22"/>
                <w:lang w:eastAsia="el-GR"/>
              </w:rPr>
              <w:tab/>
            </w:r>
            <w:r w:rsidR="003A5CC9" w:rsidRPr="00E34377">
              <w:rPr>
                <w:rStyle w:val="-"/>
                <w:rFonts w:ascii="Arial" w:hAnsi="Arial"/>
                <w:noProof/>
              </w:rPr>
              <w:t>Έγγραφα της σύμβασης</w:t>
            </w:r>
            <w:r w:rsidR="003A5CC9">
              <w:rPr>
                <w:noProof/>
                <w:webHidden/>
              </w:rPr>
              <w:tab/>
            </w:r>
            <w:r w:rsidR="003A5CC9">
              <w:rPr>
                <w:noProof/>
                <w:webHidden/>
              </w:rPr>
              <w:fldChar w:fldCharType="begin"/>
            </w:r>
            <w:r w:rsidR="003A5CC9">
              <w:rPr>
                <w:noProof/>
                <w:webHidden/>
              </w:rPr>
              <w:instrText xml:space="preserve"> PAGEREF _Toc72334658 \h </w:instrText>
            </w:r>
            <w:r w:rsidR="003A5CC9">
              <w:rPr>
                <w:noProof/>
                <w:webHidden/>
              </w:rPr>
            </w:r>
            <w:r w:rsidR="003A5CC9">
              <w:rPr>
                <w:noProof/>
                <w:webHidden/>
              </w:rPr>
              <w:fldChar w:fldCharType="separate"/>
            </w:r>
            <w:r w:rsidR="000E7D3B">
              <w:rPr>
                <w:noProof/>
                <w:webHidden/>
              </w:rPr>
              <w:t>14</w:t>
            </w:r>
            <w:r w:rsidR="003A5CC9">
              <w:rPr>
                <w:noProof/>
                <w:webHidden/>
              </w:rPr>
              <w:fldChar w:fldCharType="end"/>
            </w:r>
          </w:hyperlink>
        </w:p>
        <w:p w14:paraId="10FE043B"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59" w:history="1">
            <w:r w:rsidR="003A5CC9" w:rsidRPr="00E34377">
              <w:rPr>
                <w:rStyle w:val="-"/>
                <w:rFonts w:ascii="Arial" w:eastAsia="Arial" w:hAnsi="Arial" w:cs="Arial"/>
                <w:noProof/>
              </w:rPr>
              <w:t>2.1.2</w:t>
            </w:r>
            <w:r w:rsidR="003A5CC9">
              <w:rPr>
                <w:rFonts w:eastAsiaTheme="minorEastAsia" w:cstheme="minorBidi"/>
                <w:i w:val="0"/>
                <w:iCs w:val="0"/>
                <w:noProof/>
                <w:sz w:val="22"/>
                <w:szCs w:val="22"/>
                <w:lang w:eastAsia="el-GR"/>
              </w:rPr>
              <w:tab/>
            </w:r>
            <w:r w:rsidR="003A5CC9" w:rsidRPr="00E34377">
              <w:rPr>
                <w:rStyle w:val="-"/>
                <w:rFonts w:ascii="Arial" w:hAnsi="Arial"/>
                <w:noProof/>
              </w:rPr>
              <w:t>Επικοινωνία - Πρόσβαση στα έγγραφα της Σύμβασης</w:t>
            </w:r>
            <w:r w:rsidR="003A5CC9">
              <w:rPr>
                <w:noProof/>
                <w:webHidden/>
              </w:rPr>
              <w:tab/>
            </w:r>
            <w:r w:rsidR="003A5CC9">
              <w:rPr>
                <w:noProof/>
                <w:webHidden/>
              </w:rPr>
              <w:fldChar w:fldCharType="begin"/>
            </w:r>
            <w:r w:rsidR="003A5CC9">
              <w:rPr>
                <w:noProof/>
                <w:webHidden/>
              </w:rPr>
              <w:instrText xml:space="preserve"> PAGEREF _Toc72334659 \h </w:instrText>
            </w:r>
            <w:r w:rsidR="003A5CC9">
              <w:rPr>
                <w:noProof/>
                <w:webHidden/>
              </w:rPr>
            </w:r>
            <w:r w:rsidR="003A5CC9">
              <w:rPr>
                <w:noProof/>
                <w:webHidden/>
              </w:rPr>
              <w:fldChar w:fldCharType="separate"/>
            </w:r>
            <w:r w:rsidR="000E7D3B">
              <w:rPr>
                <w:noProof/>
                <w:webHidden/>
              </w:rPr>
              <w:t>14</w:t>
            </w:r>
            <w:r w:rsidR="003A5CC9">
              <w:rPr>
                <w:noProof/>
                <w:webHidden/>
              </w:rPr>
              <w:fldChar w:fldCharType="end"/>
            </w:r>
          </w:hyperlink>
        </w:p>
        <w:p w14:paraId="7BF4FB89"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60" w:history="1">
            <w:r w:rsidR="003A5CC9" w:rsidRPr="00E34377">
              <w:rPr>
                <w:rStyle w:val="-"/>
                <w:rFonts w:ascii="Arial" w:eastAsia="Arial" w:hAnsi="Arial" w:cs="Arial"/>
                <w:noProof/>
              </w:rPr>
              <w:t>2.1.3</w:t>
            </w:r>
            <w:r w:rsidR="003A5CC9">
              <w:rPr>
                <w:rFonts w:eastAsiaTheme="minorEastAsia" w:cstheme="minorBidi"/>
                <w:i w:val="0"/>
                <w:iCs w:val="0"/>
                <w:noProof/>
                <w:sz w:val="22"/>
                <w:szCs w:val="22"/>
                <w:lang w:eastAsia="el-GR"/>
              </w:rPr>
              <w:tab/>
            </w:r>
            <w:r w:rsidR="003A5CC9" w:rsidRPr="00E34377">
              <w:rPr>
                <w:rStyle w:val="-"/>
                <w:rFonts w:ascii="Arial" w:hAnsi="Arial"/>
                <w:noProof/>
              </w:rPr>
              <w:t>Παροχή Διευκρινίσεων</w:t>
            </w:r>
            <w:r w:rsidR="003A5CC9">
              <w:rPr>
                <w:noProof/>
                <w:webHidden/>
              </w:rPr>
              <w:tab/>
            </w:r>
            <w:r w:rsidR="003A5CC9">
              <w:rPr>
                <w:noProof/>
                <w:webHidden/>
              </w:rPr>
              <w:fldChar w:fldCharType="begin"/>
            </w:r>
            <w:r w:rsidR="003A5CC9">
              <w:rPr>
                <w:noProof/>
                <w:webHidden/>
              </w:rPr>
              <w:instrText xml:space="preserve"> PAGEREF _Toc72334660 \h </w:instrText>
            </w:r>
            <w:r w:rsidR="003A5CC9">
              <w:rPr>
                <w:noProof/>
                <w:webHidden/>
              </w:rPr>
            </w:r>
            <w:r w:rsidR="003A5CC9">
              <w:rPr>
                <w:noProof/>
                <w:webHidden/>
              </w:rPr>
              <w:fldChar w:fldCharType="separate"/>
            </w:r>
            <w:r w:rsidR="000E7D3B">
              <w:rPr>
                <w:noProof/>
                <w:webHidden/>
              </w:rPr>
              <w:t>14</w:t>
            </w:r>
            <w:r w:rsidR="003A5CC9">
              <w:rPr>
                <w:noProof/>
                <w:webHidden/>
              </w:rPr>
              <w:fldChar w:fldCharType="end"/>
            </w:r>
          </w:hyperlink>
        </w:p>
        <w:p w14:paraId="0062A824"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61" w:history="1">
            <w:r w:rsidR="003A5CC9" w:rsidRPr="00E34377">
              <w:rPr>
                <w:rStyle w:val="-"/>
                <w:rFonts w:ascii="Arial" w:eastAsia="Arial" w:hAnsi="Arial" w:cs="Arial"/>
                <w:noProof/>
              </w:rPr>
              <w:t>2.1.4</w:t>
            </w:r>
            <w:r w:rsidR="003A5CC9">
              <w:rPr>
                <w:rFonts w:eastAsiaTheme="minorEastAsia" w:cstheme="minorBidi"/>
                <w:i w:val="0"/>
                <w:iCs w:val="0"/>
                <w:noProof/>
                <w:sz w:val="22"/>
                <w:szCs w:val="22"/>
                <w:lang w:eastAsia="el-GR"/>
              </w:rPr>
              <w:tab/>
            </w:r>
            <w:r w:rsidR="003A5CC9" w:rsidRPr="00E34377">
              <w:rPr>
                <w:rStyle w:val="-"/>
                <w:rFonts w:ascii="Arial" w:hAnsi="Arial"/>
                <w:noProof/>
              </w:rPr>
              <w:t>Γλώσσα</w:t>
            </w:r>
            <w:r w:rsidR="003A5CC9">
              <w:rPr>
                <w:noProof/>
                <w:webHidden/>
              </w:rPr>
              <w:tab/>
            </w:r>
            <w:r w:rsidR="003A5CC9">
              <w:rPr>
                <w:noProof/>
                <w:webHidden/>
              </w:rPr>
              <w:fldChar w:fldCharType="begin"/>
            </w:r>
            <w:r w:rsidR="003A5CC9">
              <w:rPr>
                <w:noProof/>
                <w:webHidden/>
              </w:rPr>
              <w:instrText xml:space="preserve"> PAGEREF _Toc72334661 \h </w:instrText>
            </w:r>
            <w:r w:rsidR="003A5CC9">
              <w:rPr>
                <w:noProof/>
                <w:webHidden/>
              </w:rPr>
            </w:r>
            <w:r w:rsidR="003A5CC9">
              <w:rPr>
                <w:noProof/>
                <w:webHidden/>
              </w:rPr>
              <w:fldChar w:fldCharType="separate"/>
            </w:r>
            <w:r w:rsidR="000E7D3B">
              <w:rPr>
                <w:noProof/>
                <w:webHidden/>
              </w:rPr>
              <w:t>15</w:t>
            </w:r>
            <w:r w:rsidR="003A5CC9">
              <w:rPr>
                <w:noProof/>
                <w:webHidden/>
              </w:rPr>
              <w:fldChar w:fldCharType="end"/>
            </w:r>
          </w:hyperlink>
        </w:p>
        <w:p w14:paraId="63D919CF"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62" w:history="1">
            <w:r w:rsidR="003A5CC9" w:rsidRPr="00E34377">
              <w:rPr>
                <w:rStyle w:val="-"/>
                <w:rFonts w:ascii="Arial" w:eastAsia="Arial" w:hAnsi="Arial" w:cs="Arial"/>
                <w:noProof/>
              </w:rPr>
              <w:t>2.1.5</w:t>
            </w:r>
            <w:r w:rsidR="003A5CC9">
              <w:rPr>
                <w:rFonts w:eastAsiaTheme="minorEastAsia" w:cstheme="minorBidi"/>
                <w:i w:val="0"/>
                <w:iCs w:val="0"/>
                <w:noProof/>
                <w:sz w:val="22"/>
                <w:szCs w:val="22"/>
                <w:lang w:eastAsia="el-GR"/>
              </w:rPr>
              <w:tab/>
            </w:r>
            <w:r w:rsidR="003A5CC9" w:rsidRPr="00E34377">
              <w:rPr>
                <w:rStyle w:val="-"/>
                <w:rFonts w:ascii="Arial" w:hAnsi="Arial"/>
                <w:noProof/>
              </w:rPr>
              <w:t>Εγγυήσεις</w:t>
            </w:r>
            <w:r w:rsidR="003A5CC9">
              <w:rPr>
                <w:noProof/>
                <w:webHidden/>
              </w:rPr>
              <w:tab/>
            </w:r>
            <w:r w:rsidR="003A5CC9">
              <w:rPr>
                <w:noProof/>
                <w:webHidden/>
              </w:rPr>
              <w:fldChar w:fldCharType="begin"/>
            </w:r>
            <w:r w:rsidR="003A5CC9">
              <w:rPr>
                <w:noProof/>
                <w:webHidden/>
              </w:rPr>
              <w:instrText xml:space="preserve"> PAGEREF _Toc72334662 \h </w:instrText>
            </w:r>
            <w:r w:rsidR="003A5CC9">
              <w:rPr>
                <w:noProof/>
                <w:webHidden/>
              </w:rPr>
            </w:r>
            <w:r w:rsidR="003A5CC9">
              <w:rPr>
                <w:noProof/>
                <w:webHidden/>
              </w:rPr>
              <w:fldChar w:fldCharType="separate"/>
            </w:r>
            <w:r w:rsidR="000E7D3B">
              <w:rPr>
                <w:noProof/>
                <w:webHidden/>
              </w:rPr>
              <w:t>15</w:t>
            </w:r>
            <w:r w:rsidR="003A5CC9">
              <w:rPr>
                <w:noProof/>
                <w:webHidden/>
              </w:rPr>
              <w:fldChar w:fldCharType="end"/>
            </w:r>
          </w:hyperlink>
        </w:p>
        <w:p w14:paraId="1AC004E7"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63" w:history="1">
            <w:r w:rsidR="003A5CC9" w:rsidRPr="00E34377">
              <w:rPr>
                <w:rStyle w:val="-"/>
                <w:noProof/>
                <w:w w:val="99"/>
              </w:rPr>
              <w:t>2.2</w:t>
            </w:r>
            <w:r w:rsidR="003A5CC9">
              <w:rPr>
                <w:rFonts w:eastAsiaTheme="minorEastAsia" w:cstheme="minorBidi"/>
                <w:smallCaps w:val="0"/>
                <w:noProof/>
                <w:sz w:val="22"/>
                <w:szCs w:val="22"/>
                <w:lang w:eastAsia="el-GR"/>
              </w:rPr>
              <w:tab/>
            </w:r>
            <w:r w:rsidR="003A5CC9" w:rsidRPr="00E34377">
              <w:rPr>
                <w:rStyle w:val="-"/>
                <w:noProof/>
              </w:rPr>
              <w:t>Δικαίωμα</w:t>
            </w:r>
            <w:r w:rsidR="003A5CC9" w:rsidRPr="00E34377">
              <w:rPr>
                <w:rStyle w:val="-"/>
                <w:noProof/>
                <w:spacing w:val="-6"/>
              </w:rPr>
              <w:t xml:space="preserve"> </w:t>
            </w:r>
            <w:r w:rsidR="003A5CC9" w:rsidRPr="00E34377">
              <w:rPr>
                <w:rStyle w:val="-"/>
                <w:noProof/>
              </w:rPr>
              <w:t>Συμμετοχής</w:t>
            </w:r>
            <w:r w:rsidR="003A5CC9" w:rsidRPr="00E34377">
              <w:rPr>
                <w:rStyle w:val="-"/>
                <w:noProof/>
                <w:spacing w:val="-3"/>
              </w:rPr>
              <w:t xml:space="preserve"> </w:t>
            </w:r>
            <w:r w:rsidR="003A5CC9" w:rsidRPr="00E34377">
              <w:rPr>
                <w:rStyle w:val="-"/>
                <w:noProof/>
              </w:rPr>
              <w:t>-</w:t>
            </w:r>
            <w:r w:rsidR="003A5CC9" w:rsidRPr="00E34377">
              <w:rPr>
                <w:rStyle w:val="-"/>
                <w:noProof/>
                <w:spacing w:val="-4"/>
              </w:rPr>
              <w:t xml:space="preserve"> </w:t>
            </w:r>
            <w:r w:rsidR="003A5CC9" w:rsidRPr="00E34377">
              <w:rPr>
                <w:rStyle w:val="-"/>
                <w:noProof/>
              </w:rPr>
              <w:t>Κριτήρια</w:t>
            </w:r>
            <w:r w:rsidR="003A5CC9" w:rsidRPr="00E34377">
              <w:rPr>
                <w:rStyle w:val="-"/>
                <w:noProof/>
                <w:spacing w:val="-5"/>
              </w:rPr>
              <w:t xml:space="preserve"> </w:t>
            </w:r>
            <w:r w:rsidR="003A5CC9" w:rsidRPr="00E34377">
              <w:rPr>
                <w:rStyle w:val="-"/>
                <w:noProof/>
              </w:rPr>
              <w:t>Ποιοτικής</w:t>
            </w:r>
            <w:r w:rsidR="003A5CC9" w:rsidRPr="00E34377">
              <w:rPr>
                <w:rStyle w:val="-"/>
                <w:noProof/>
                <w:spacing w:val="-3"/>
              </w:rPr>
              <w:t xml:space="preserve"> </w:t>
            </w:r>
            <w:r w:rsidR="003A5CC9" w:rsidRPr="00E34377">
              <w:rPr>
                <w:rStyle w:val="-"/>
                <w:noProof/>
              </w:rPr>
              <w:t>Επιλογής</w:t>
            </w:r>
            <w:r w:rsidR="003A5CC9">
              <w:rPr>
                <w:noProof/>
                <w:webHidden/>
              </w:rPr>
              <w:tab/>
            </w:r>
            <w:r w:rsidR="003A5CC9">
              <w:rPr>
                <w:noProof/>
                <w:webHidden/>
              </w:rPr>
              <w:fldChar w:fldCharType="begin"/>
            </w:r>
            <w:r w:rsidR="003A5CC9">
              <w:rPr>
                <w:noProof/>
                <w:webHidden/>
              </w:rPr>
              <w:instrText xml:space="preserve"> PAGEREF _Toc72334663 \h </w:instrText>
            </w:r>
            <w:r w:rsidR="003A5CC9">
              <w:rPr>
                <w:noProof/>
                <w:webHidden/>
              </w:rPr>
            </w:r>
            <w:r w:rsidR="003A5CC9">
              <w:rPr>
                <w:noProof/>
                <w:webHidden/>
              </w:rPr>
              <w:fldChar w:fldCharType="separate"/>
            </w:r>
            <w:r w:rsidR="000E7D3B">
              <w:rPr>
                <w:noProof/>
                <w:webHidden/>
              </w:rPr>
              <w:t>16</w:t>
            </w:r>
            <w:r w:rsidR="003A5CC9">
              <w:rPr>
                <w:noProof/>
                <w:webHidden/>
              </w:rPr>
              <w:fldChar w:fldCharType="end"/>
            </w:r>
          </w:hyperlink>
        </w:p>
        <w:p w14:paraId="5388C697"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64" w:history="1">
            <w:r w:rsidR="003A5CC9" w:rsidRPr="00E34377">
              <w:rPr>
                <w:rStyle w:val="-"/>
                <w:rFonts w:ascii="Arial" w:eastAsia="Arial" w:hAnsi="Arial" w:cs="Arial"/>
                <w:noProof/>
              </w:rPr>
              <w:t>2.2.1</w:t>
            </w:r>
            <w:r w:rsidR="003A5CC9">
              <w:rPr>
                <w:rFonts w:eastAsiaTheme="minorEastAsia" w:cstheme="minorBidi"/>
                <w:i w:val="0"/>
                <w:iCs w:val="0"/>
                <w:noProof/>
                <w:sz w:val="22"/>
                <w:szCs w:val="22"/>
                <w:lang w:eastAsia="el-GR"/>
              </w:rPr>
              <w:tab/>
            </w:r>
            <w:r w:rsidR="003A5CC9" w:rsidRPr="00E34377">
              <w:rPr>
                <w:rStyle w:val="-"/>
                <w:rFonts w:ascii="Arial" w:hAnsi="Arial"/>
                <w:noProof/>
              </w:rPr>
              <w:t>Δικαίωμα</w:t>
            </w:r>
            <w:r w:rsidR="003A5CC9" w:rsidRPr="00E34377">
              <w:rPr>
                <w:rStyle w:val="-"/>
                <w:rFonts w:ascii="Arial" w:hAnsi="Arial"/>
                <w:noProof/>
                <w:spacing w:val="-9"/>
              </w:rPr>
              <w:t xml:space="preserve"> </w:t>
            </w:r>
            <w:r w:rsidR="003A5CC9" w:rsidRPr="00E34377">
              <w:rPr>
                <w:rStyle w:val="-"/>
                <w:rFonts w:ascii="Arial" w:hAnsi="Arial"/>
                <w:noProof/>
              </w:rPr>
              <w:t>συμμετοχής</w:t>
            </w:r>
            <w:r w:rsidR="003A5CC9">
              <w:rPr>
                <w:noProof/>
                <w:webHidden/>
              </w:rPr>
              <w:tab/>
            </w:r>
            <w:r w:rsidR="003A5CC9">
              <w:rPr>
                <w:noProof/>
                <w:webHidden/>
              </w:rPr>
              <w:fldChar w:fldCharType="begin"/>
            </w:r>
            <w:r w:rsidR="003A5CC9">
              <w:rPr>
                <w:noProof/>
                <w:webHidden/>
              </w:rPr>
              <w:instrText xml:space="preserve"> PAGEREF _Toc72334664 \h </w:instrText>
            </w:r>
            <w:r w:rsidR="003A5CC9">
              <w:rPr>
                <w:noProof/>
                <w:webHidden/>
              </w:rPr>
            </w:r>
            <w:r w:rsidR="003A5CC9">
              <w:rPr>
                <w:noProof/>
                <w:webHidden/>
              </w:rPr>
              <w:fldChar w:fldCharType="separate"/>
            </w:r>
            <w:r w:rsidR="000E7D3B">
              <w:rPr>
                <w:noProof/>
                <w:webHidden/>
              </w:rPr>
              <w:t>16</w:t>
            </w:r>
            <w:r w:rsidR="003A5CC9">
              <w:rPr>
                <w:noProof/>
                <w:webHidden/>
              </w:rPr>
              <w:fldChar w:fldCharType="end"/>
            </w:r>
          </w:hyperlink>
        </w:p>
        <w:p w14:paraId="4137834B"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65" w:history="1">
            <w:r w:rsidR="003A5CC9" w:rsidRPr="00E34377">
              <w:rPr>
                <w:rStyle w:val="-"/>
                <w:rFonts w:ascii="Arial" w:eastAsia="Arial" w:hAnsi="Arial" w:cs="Arial"/>
                <w:noProof/>
              </w:rPr>
              <w:t>2.2.2</w:t>
            </w:r>
            <w:r w:rsidR="003A5CC9">
              <w:rPr>
                <w:rFonts w:eastAsiaTheme="minorEastAsia" w:cstheme="minorBidi"/>
                <w:i w:val="0"/>
                <w:iCs w:val="0"/>
                <w:noProof/>
                <w:sz w:val="22"/>
                <w:szCs w:val="22"/>
                <w:lang w:eastAsia="el-GR"/>
              </w:rPr>
              <w:tab/>
            </w:r>
            <w:r w:rsidR="003A5CC9" w:rsidRPr="00E34377">
              <w:rPr>
                <w:rStyle w:val="-"/>
                <w:rFonts w:ascii="Arial" w:hAnsi="Arial"/>
                <w:noProof/>
              </w:rPr>
              <w:t>Εγγύηση</w:t>
            </w:r>
            <w:r w:rsidR="003A5CC9" w:rsidRPr="00E34377">
              <w:rPr>
                <w:rStyle w:val="-"/>
                <w:rFonts w:ascii="Arial" w:hAnsi="Arial"/>
                <w:noProof/>
                <w:spacing w:val="-7"/>
              </w:rPr>
              <w:t xml:space="preserve"> </w:t>
            </w:r>
            <w:r w:rsidR="003A5CC9" w:rsidRPr="00E34377">
              <w:rPr>
                <w:rStyle w:val="-"/>
                <w:rFonts w:ascii="Arial" w:hAnsi="Arial"/>
                <w:noProof/>
              </w:rPr>
              <w:t>συμμετοχής</w:t>
            </w:r>
            <w:r w:rsidR="003A5CC9">
              <w:rPr>
                <w:noProof/>
                <w:webHidden/>
              </w:rPr>
              <w:tab/>
            </w:r>
            <w:r w:rsidR="003A5CC9">
              <w:rPr>
                <w:noProof/>
                <w:webHidden/>
              </w:rPr>
              <w:fldChar w:fldCharType="begin"/>
            </w:r>
            <w:r w:rsidR="003A5CC9">
              <w:rPr>
                <w:noProof/>
                <w:webHidden/>
              </w:rPr>
              <w:instrText xml:space="preserve"> PAGEREF _Toc72334665 \h </w:instrText>
            </w:r>
            <w:r w:rsidR="003A5CC9">
              <w:rPr>
                <w:noProof/>
                <w:webHidden/>
              </w:rPr>
            </w:r>
            <w:r w:rsidR="003A5CC9">
              <w:rPr>
                <w:noProof/>
                <w:webHidden/>
              </w:rPr>
              <w:fldChar w:fldCharType="separate"/>
            </w:r>
            <w:r w:rsidR="000E7D3B">
              <w:rPr>
                <w:noProof/>
                <w:webHidden/>
              </w:rPr>
              <w:t>16</w:t>
            </w:r>
            <w:r w:rsidR="003A5CC9">
              <w:rPr>
                <w:noProof/>
                <w:webHidden/>
              </w:rPr>
              <w:fldChar w:fldCharType="end"/>
            </w:r>
          </w:hyperlink>
        </w:p>
        <w:p w14:paraId="09B4B86E"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66" w:history="1">
            <w:r w:rsidR="003A5CC9" w:rsidRPr="00E34377">
              <w:rPr>
                <w:rStyle w:val="-"/>
                <w:rFonts w:ascii="Arial" w:eastAsia="Arial" w:hAnsi="Arial" w:cs="Arial"/>
                <w:noProof/>
              </w:rPr>
              <w:t>2.2.3</w:t>
            </w:r>
            <w:r w:rsidR="003A5CC9">
              <w:rPr>
                <w:rFonts w:eastAsiaTheme="minorEastAsia" w:cstheme="minorBidi"/>
                <w:i w:val="0"/>
                <w:iCs w:val="0"/>
                <w:noProof/>
                <w:sz w:val="22"/>
                <w:szCs w:val="22"/>
                <w:lang w:eastAsia="el-GR"/>
              </w:rPr>
              <w:tab/>
            </w:r>
            <w:r w:rsidR="003A5CC9" w:rsidRPr="00E34377">
              <w:rPr>
                <w:rStyle w:val="-"/>
                <w:rFonts w:ascii="Arial" w:hAnsi="Arial"/>
                <w:noProof/>
              </w:rPr>
              <w:t>Λόγοι</w:t>
            </w:r>
            <w:r w:rsidR="003A5CC9" w:rsidRPr="00E34377">
              <w:rPr>
                <w:rStyle w:val="-"/>
                <w:rFonts w:ascii="Arial" w:hAnsi="Arial"/>
                <w:noProof/>
                <w:spacing w:val="-9"/>
              </w:rPr>
              <w:t xml:space="preserve"> </w:t>
            </w:r>
            <w:r w:rsidR="003A5CC9" w:rsidRPr="00E34377">
              <w:rPr>
                <w:rStyle w:val="-"/>
                <w:rFonts w:ascii="Arial" w:hAnsi="Arial"/>
                <w:noProof/>
              </w:rPr>
              <w:t>αποκλεισμού</w:t>
            </w:r>
            <w:r w:rsidR="003A5CC9">
              <w:rPr>
                <w:noProof/>
                <w:webHidden/>
              </w:rPr>
              <w:tab/>
            </w:r>
            <w:r w:rsidR="003A5CC9">
              <w:rPr>
                <w:noProof/>
                <w:webHidden/>
              </w:rPr>
              <w:fldChar w:fldCharType="begin"/>
            </w:r>
            <w:r w:rsidR="003A5CC9">
              <w:rPr>
                <w:noProof/>
                <w:webHidden/>
              </w:rPr>
              <w:instrText xml:space="preserve"> PAGEREF _Toc72334666 \h </w:instrText>
            </w:r>
            <w:r w:rsidR="003A5CC9">
              <w:rPr>
                <w:noProof/>
                <w:webHidden/>
              </w:rPr>
            </w:r>
            <w:r w:rsidR="003A5CC9">
              <w:rPr>
                <w:noProof/>
                <w:webHidden/>
              </w:rPr>
              <w:fldChar w:fldCharType="separate"/>
            </w:r>
            <w:r w:rsidR="000E7D3B">
              <w:rPr>
                <w:noProof/>
                <w:webHidden/>
              </w:rPr>
              <w:t>16</w:t>
            </w:r>
            <w:r w:rsidR="003A5CC9">
              <w:rPr>
                <w:noProof/>
                <w:webHidden/>
              </w:rPr>
              <w:fldChar w:fldCharType="end"/>
            </w:r>
          </w:hyperlink>
        </w:p>
        <w:p w14:paraId="751401D0"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67" w:history="1">
            <w:r w:rsidR="003A5CC9" w:rsidRPr="00E34377">
              <w:rPr>
                <w:rStyle w:val="-"/>
                <w:rFonts w:ascii="Arial" w:eastAsia="Arial" w:hAnsi="Arial" w:cs="Arial"/>
                <w:noProof/>
              </w:rPr>
              <w:t>2.2.4</w:t>
            </w:r>
            <w:r w:rsidR="003A5CC9">
              <w:rPr>
                <w:rFonts w:eastAsiaTheme="minorEastAsia" w:cstheme="minorBidi"/>
                <w:i w:val="0"/>
                <w:iCs w:val="0"/>
                <w:noProof/>
                <w:sz w:val="22"/>
                <w:szCs w:val="22"/>
                <w:lang w:eastAsia="el-GR"/>
              </w:rPr>
              <w:tab/>
            </w:r>
            <w:r w:rsidR="003A5CC9" w:rsidRPr="00E34377">
              <w:rPr>
                <w:rStyle w:val="-"/>
                <w:rFonts w:ascii="Arial" w:hAnsi="Arial"/>
                <w:noProof/>
              </w:rPr>
              <w:t>Καταλληλότητα</w:t>
            </w:r>
            <w:r w:rsidR="003A5CC9" w:rsidRPr="00E34377">
              <w:rPr>
                <w:rStyle w:val="-"/>
                <w:rFonts w:ascii="Arial" w:hAnsi="Arial"/>
                <w:noProof/>
                <w:spacing w:val="-11"/>
              </w:rPr>
              <w:t xml:space="preserve"> </w:t>
            </w:r>
            <w:r w:rsidR="003A5CC9" w:rsidRPr="00E34377">
              <w:rPr>
                <w:rStyle w:val="-"/>
                <w:rFonts w:ascii="Arial" w:hAnsi="Arial"/>
                <w:noProof/>
              </w:rPr>
              <w:t>άσκησης</w:t>
            </w:r>
            <w:r w:rsidR="003A5CC9" w:rsidRPr="00E34377">
              <w:rPr>
                <w:rStyle w:val="-"/>
                <w:rFonts w:ascii="Arial" w:hAnsi="Arial"/>
                <w:noProof/>
                <w:spacing w:val="-9"/>
              </w:rPr>
              <w:t xml:space="preserve"> </w:t>
            </w:r>
            <w:r w:rsidR="003A5CC9" w:rsidRPr="00E34377">
              <w:rPr>
                <w:rStyle w:val="-"/>
                <w:rFonts w:ascii="Arial" w:hAnsi="Arial"/>
                <w:noProof/>
              </w:rPr>
              <w:t>επαγγελματικής</w:t>
            </w:r>
            <w:r w:rsidR="003A5CC9" w:rsidRPr="00E34377">
              <w:rPr>
                <w:rStyle w:val="-"/>
                <w:rFonts w:ascii="Arial" w:hAnsi="Arial"/>
                <w:noProof/>
                <w:spacing w:val="-11"/>
              </w:rPr>
              <w:t xml:space="preserve"> </w:t>
            </w:r>
            <w:r w:rsidR="003A5CC9" w:rsidRPr="00E34377">
              <w:rPr>
                <w:rStyle w:val="-"/>
                <w:rFonts w:ascii="Arial" w:hAnsi="Arial"/>
                <w:noProof/>
              </w:rPr>
              <w:t>δραστηριότητας</w:t>
            </w:r>
            <w:r w:rsidR="003A5CC9">
              <w:rPr>
                <w:noProof/>
                <w:webHidden/>
              </w:rPr>
              <w:tab/>
            </w:r>
            <w:r w:rsidR="003A5CC9">
              <w:rPr>
                <w:noProof/>
                <w:webHidden/>
              </w:rPr>
              <w:fldChar w:fldCharType="begin"/>
            </w:r>
            <w:r w:rsidR="003A5CC9">
              <w:rPr>
                <w:noProof/>
                <w:webHidden/>
              </w:rPr>
              <w:instrText xml:space="preserve"> PAGEREF _Toc72334667 \h </w:instrText>
            </w:r>
            <w:r w:rsidR="003A5CC9">
              <w:rPr>
                <w:noProof/>
                <w:webHidden/>
              </w:rPr>
            </w:r>
            <w:r w:rsidR="003A5CC9">
              <w:rPr>
                <w:noProof/>
                <w:webHidden/>
              </w:rPr>
              <w:fldChar w:fldCharType="separate"/>
            </w:r>
            <w:r w:rsidR="000E7D3B">
              <w:rPr>
                <w:noProof/>
                <w:webHidden/>
              </w:rPr>
              <w:t>20</w:t>
            </w:r>
            <w:r w:rsidR="003A5CC9">
              <w:rPr>
                <w:noProof/>
                <w:webHidden/>
              </w:rPr>
              <w:fldChar w:fldCharType="end"/>
            </w:r>
          </w:hyperlink>
        </w:p>
        <w:p w14:paraId="1B968F10"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68" w:history="1">
            <w:r w:rsidR="003A5CC9" w:rsidRPr="00E34377">
              <w:rPr>
                <w:rStyle w:val="-"/>
                <w:rFonts w:ascii="Arial" w:eastAsia="Arial" w:hAnsi="Arial" w:cs="Arial"/>
                <w:noProof/>
              </w:rPr>
              <w:t>2.2.5</w:t>
            </w:r>
            <w:r w:rsidR="003A5CC9">
              <w:rPr>
                <w:rFonts w:eastAsiaTheme="minorEastAsia" w:cstheme="minorBidi"/>
                <w:i w:val="0"/>
                <w:iCs w:val="0"/>
                <w:noProof/>
                <w:sz w:val="22"/>
                <w:szCs w:val="22"/>
                <w:lang w:eastAsia="el-GR"/>
              </w:rPr>
              <w:tab/>
            </w:r>
            <w:r w:rsidR="003A5CC9" w:rsidRPr="00E34377">
              <w:rPr>
                <w:rStyle w:val="-"/>
                <w:rFonts w:ascii="Arial" w:hAnsi="Arial"/>
                <w:noProof/>
              </w:rPr>
              <w:t>Οικονομική</w:t>
            </w:r>
            <w:r w:rsidR="003A5CC9" w:rsidRPr="00E34377">
              <w:rPr>
                <w:rStyle w:val="-"/>
                <w:rFonts w:ascii="Arial" w:hAnsi="Arial"/>
                <w:noProof/>
                <w:spacing w:val="-6"/>
              </w:rPr>
              <w:t xml:space="preserve"> </w:t>
            </w:r>
            <w:r w:rsidR="003A5CC9" w:rsidRPr="00E34377">
              <w:rPr>
                <w:rStyle w:val="-"/>
                <w:rFonts w:ascii="Arial" w:hAnsi="Arial"/>
                <w:noProof/>
              </w:rPr>
              <w:t>και</w:t>
            </w:r>
            <w:r w:rsidR="003A5CC9" w:rsidRPr="00E34377">
              <w:rPr>
                <w:rStyle w:val="-"/>
                <w:rFonts w:ascii="Arial" w:hAnsi="Arial"/>
                <w:noProof/>
                <w:spacing w:val="-7"/>
              </w:rPr>
              <w:t xml:space="preserve"> </w:t>
            </w:r>
            <w:r w:rsidR="003A5CC9" w:rsidRPr="00E34377">
              <w:rPr>
                <w:rStyle w:val="-"/>
                <w:rFonts w:ascii="Arial" w:hAnsi="Arial"/>
                <w:noProof/>
              </w:rPr>
              <w:t>χρηματοοικονομική</w:t>
            </w:r>
            <w:r w:rsidR="003A5CC9" w:rsidRPr="00E34377">
              <w:rPr>
                <w:rStyle w:val="-"/>
                <w:rFonts w:ascii="Arial" w:hAnsi="Arial"/>
                <w:noProof/>
                <w:spacing w:val="-6"/>
              </w:rPr>
              <w:t xml:space="preserve"> </w:t>
            </w:r>
            <w:r w:rsidR="003A5CC9" w:rsidRPr="00E34377">
              <w:rPr>
                <w:rStyle w:val="-"/>
                <w:rFonts w:ascii="Arial" w:hAnsi="Arial"/>
                <w:noProof/>
              </w:rPr>
              <w:t>επάρκεια</w:t>
            </w:r>
            <w:r w:rsidR="003A5CC9">
              <w:rPr>
                <w:noProof/>
                <w:webHidden/>
              </w:rPr>
              <w:tab/>
            </w:r>
            <w:r w:rsidR="003A5CC9">
              <w:rPr>
                <w:noProof/>
                <w:webHidden/>
              </w:rPr>
              <w:fldChar w:fldCharType="begin"/>
            </w:r>
            <w:r w:rsidR="003A5CC9">
              <w:rPr>
                <w:noProof/>
                <w:webHidden/>
              </w:rPr>
              <w:instrText xml:space="preserve"> PAGEREF _Toc72334668 \h </w:instrText>
            </w:r>
            <w:r w:rsidR="003A5CC9">
              <w:rPr>
                <w:noProof/>
                <w:webHidden/>
              </w:rPr>
            </w:r>
            <w:r w:rsidR="003A5CC9">
              <w:rPr>
                <w:noProof/>
                <w:webHidden/>
              </w:rPr>
              <w:fldChar w:fldCharType="separate"/>
            </w:r>
            <w:r w:rsidR="000E7D3B">
              <w:rPr>
                <w:noProof/>
                <w:webHidden/>
              </w:rPr>
              <w:t>20</w:t>
            </w:r>
            <w:r w:rsidR="003A5CC9">
              <w:rPr>
                <w:noProof/>
                <w:webHidden/>
              </w:rPr>
              <w:fldChar w:fldCharType="end"/>
            </w:r>
          </w:hyperlink>
        </w:p>
        <w:p w14:paraId="79FB0E15"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69" w:history="1">
            <w:r w:rsidR="003A5CC9" w:rsidRPr="00E34377">
              <w:rPr>
                <w:rStyle w:val="-"/>
                <w:rFonts w:ascii="Arial" w:eastAsia="Arial" w:hAnsi="Arial" w:cs="Arial"/>
                <w:noProof/>
              </w:rPr>
              <w:t>2.2.6</w:t>
            </w:r>
            <w:r w:rsidR="003A5CC9">
              <w:rPr>
                <w:rFonts w:eastAsiaTheme="minorEastAsia" w:cstheme="minorBidi"/>
                <w:i w:val="0"/>
                <w:iCs w:val="0"/>
                <w:noProof/>
                <w:sz w:val="22"/>
                <w:szCs w:val="22"/>
                <w:lang w:eastAsia="el-GR"/>
              </w:rPr>
              <w:tab/>
            </w:r>
            <w:r w:rsidR="003A5CC9" w:rsidRPr="00E34377">
              <w:rPr>
                <w:rStyle w:val="-"/>
                <w:rFonts w:ascii="Arial" w:hAnsi="Arial"/>
                <w:noProof/>
              </w:rPr>
              <w:t>Τεχνική</w:t>
            </w:r>
            <w:r w:rsidR="003A5CC9" w:rsidRPr="00E34377">
              <w:rPr>
                <w:rStyle w:val="-"/>
                <w:rFonts w:ascii="Arial" w:hAnsi="Arial"/>
                <w:noProof/>
                <w:spacing w:val="-5"/>
              </w:rPr>
              <w:t xml:space="preserve"> </w:t>
            </w:r>
            <w:r w:rsidR="003A5CC9" w:rsidRPr="00E34377">
              <w:rPr>
                <w:rStyle w:val="-"/>
                <w:rFonts w:ascii="Arial" w:hAnsi="Arial"/>
                <w:noProof/>
              </w:rPr>
              <w:t>και</w:t>
            </w:r>
            <w:r w:rsidR="003A5CC9" w:rsidRPr="00E34377">
              <w:rPr>
                <w:rStyle w:val="-"/>
                <w:rFonts w:ascii="Arial" w:hAnsi="Arial"/>
                <w:noProof/>
                <w:spacing w:val="-5"/>
              </w:rPr>
              <w:t xml:space="preserve"> </w:t>
            </w:r>
            <w:r w:rsidR="003A5CC9" w:rsidRPr="00E34377">
              <w:rPr>
                <w:rStyle w:val="-"/>
                <w:rFonts w:ascii="Arial" w:hAnsi="Arial"/>
                <w:noProof/>
              </w:rPr>
              <w:t>επαγγελματική</w:t>
            </w:r>
            <w:r w:rsidR="003A5CC9" w:rsidRPr="00E34377">
              <w:rPr>
                <w:rStyle w:val="-"/>
                <w:rFonts w:ascii="Arial" w:hAnsi="Arial"/>
                <w:noProof/>
                <w:spacing w:val="-7"/>
              </w:rPr>
              <w:t xml:space="preserve"> </w:t>
            </w:r>
            <w:r w:rsidR="003A5CC9" w:rsidRPr="00E34377">
              <w:rPr>
                <w:rStyle w:val="-"/>
                <w:rFonts w:ascii="Arial" w:hAnsi="Arial"/>
                <w:noProof/>
              </w:rPr>
              <w:t>ικανότητα</w:t>
            </w:r>
            <w:r w:rsidR="003A5CC9">
              <w:rPr>
                <w:noProof/>
                <w:webHidden/>
              </w:rPr>
              <w:tab/>
            </w:r>
            <w:r w:rsidR="003A5CC9">
              <w:rPr>
                <w:noProof/>
                <w:webHidden/>
              </w:rPr>
              <w:fldChar w:fldCharType="begin"/>
            </w:r>
            <w:r w:rsidR="003A5CC9">
              <w:rPr>
                <w:noProof/>
                <w:webHidden/>
              </w:rPr>
              <w:instrText xml:space="preserve"> PAGEREF _Toc72334669 \h </w:instrText>
            </w:r>
            <w:r w:rsidR="003A5CC9">
              <w:rPr>
                <w:noProof/>
                <w:webHidden/>
              </w:rPr>
            </w:r>
            <w:r w:rsidR="003A5CC9">
              <w:rPr>
                <w:noProof/>
                <w:webHidden/>
              </w:rPr>
              <w:fldChar w:fldCharType="separate"/>
            </w:r>
            <w:r w:rsidR="000E7D3B">
              <w:rPr>
                <w:noProof/>
                <w:webHidden/>
              </w:rPr>
              <w:t>20</w:t>
            </w:r>
            <w:r w:rsidR="003A5CC9">
              <w:rPr>
                <w:noProof/>
                <w:webHidden/>
              </w:rPr>
              <w:fldChar w:fldCharType="end"/>
            </w:r>
          </w:hyperlink>
        </w:p>
        <w:p w14:paraId="2F584174"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70" w:history="1">
            <w:r w:rsidR="003A5CC9" w:rsidRPr="00E34377">
              <w:rPr>
                <w:rStyle w:val="-"/>
                <w:rFonts w:ascii="Arial" w:eastAsia="Arial" w:hAnsi="Arial" w:cs="Arial"/>
                <w:noProof/>
              </w:rPr>
              <w:t>2.2.7</w:t>
            </w:r>
            <w:r w:rsidR="003A5CC9">
              <w:rPr>
                <w:rFonts w:eastAsiaTheme="minorEastAsia" w:cstheme="minorBidi"/>
                <w:i w:val="0"/>
                <w:iCs w:val="0"/>
                <w:noProof/>
                <w:sz w:val="22"/>
                <w:szCs w:val="22"/>
                <w:lang w:eastAsia="el-GR"/>
              </w:rPr>
              <w:tab/>
            </w:r>
            <w:r w:rsidR="003A5CC9" w:rsidRPr="00E34377">
              <w:rPr>
                <w:rStyle w:val="-"/>
                <w:rFonts w:ascii="Arial" w:hAnsi="Arial"/>
                <w:noProof/>
              </w:rPr>
              <w:t>Πρότυπα</w:t>
            </w:r>
            <w:r w:rsidR="003A5CC9" w:rsidRPr="00E34377">
              <w:rPr>
                <w:rStyle w:val="-"/>
                <w:rFonts w:ascii="Arial" w:hAnsi="Arial"/>
                <w:noProof/>
                <w:spacing w:val="-5"/>
              </w:rPr>
              <w:t xml:space="preserve"> </w:t>
            </w:r>
            <w:r w:rsidR="003A5CC9" w:rsidRPr="00E34377">
              <w:rPr>
                <w:rStyle w:val="-"/>
                <w:rFonts w:ascii="Arial" w:hAnsi="Arial"/>
                <w:noProof/>
              </w:rPr>
              <w:t>διασφάλισης</w:t>
            </w:r>
            <w:r w:rsidR="003A5CC9" w:rsidRPr="00E34377">
              <w:rPr>
                <w:rStyle w:val="-"/>
                <w:rFonts w:ascii="Arial" w:hAnsi="Arial"/>
                <w:noProof/>
                <w:spacing w:val="-6"/>
              </w:rPr>
              <w:t xml:space="preserve"> </w:t>
            </w:r>
            <w:r w:rsidR="003A5CC9" w:rsidRPr="00E34377">
              <w:rPr>
                <w:rStyle w:val="-"/>
                <w:rFonts w:ascii="Arial" w:hAnsi="Arial"/>
                <w:noProof/>
              </w:rPr>
              <w:t>ποιότητας</w:t>
            </w:r>
            <w:r w:rsidR="003A5CC9" w:rsidRPr="00E34377">
              <w:rPr>
                <w:rStyle w:val="-"/>
                <w:rFonts w:ascii="Arial" w:hAnsi="Arial"/>
                <w:noProof/>
                <w:spacing w:val="-4"/>
              </w:rPr>
              <w:t xml:space="preserve"> </w:t>
            </w:r>
            <w:r w:rsidR="003A5CC9" w:rsidRPr="00E34377">
              <w:rPr>
                <w:rStyle w:val="-"/>
                <w:rFonts w:ascii="Arial" w:hAnsi="Arial"/>
                <w:noProof/>
              </w:rPr>
              <w:t>και</w:t>
            </w:r>
            <w:r w:rsidR="003A5CC9" w:rsidRPr="00E34377">
              <w:rPr>
                <w:rStyle w:val="-"/>
                <w:rFonts w:ascii="Arial" w:hAnsi="Arial"/>
                <w:noProof/>
                <w:spacing w:val="-5"/>
              </w:rPr>
              <w:t xml:space="preserve"> </w:t>
            </w:r>
            <w:r w:rsidR="003A5CC9" w:rsidRPr="00E34377">
              <w:rPr>
                <w:rStyle w:val="-"/>
                <w:rFonts w:ascii="Arial" w:hAnsi="Arial"/>
                <w:noProof/>
              </w:rPr>
              <w:t>πρότυπα</w:t>
            </w:r>
            <w:r w:rsidR="003A5CC9" w:rsidRPr="00E34377">
              <w:rPr>
                <w:rStyle w:val="-"/>
                <w:rFonts w:ascii="Arial" w:hAnsi="Arial"/>
                <w:noProof/>
                <w:spacing w:val="-2"/>
              </w:rPr>
              <w:t xml:space="preserve"> </w:t>
            </w:r>
            <w:r w:rsidR="003A5CC9" w:rsidRPr="00E34377">
              <w:rPr>
                <w:rStyle w:val="-"/>
                <w:rFonts w:ascii="Arial" w:hAnsi="Arial"/>
                <w:noProof/>
              </w:rPr>
              <w:t>περιβαλλοντικής</w:t>
            </w:r>
            <w:r w:rsidR="003A5CC9" w:rsidRPr="00E34377">
              <w:rPr>
                <w:rStyle w:val="-"/>
                <w:rFonts w:ascii="Arial" w:hAnsi="Arial"/>
                <w:noProof/>
                <w:spacing w:val="-6"/>
              </w:rPr>
              <w:t xml:space="preserve"> </w:t>
            </w:r>
            <w:r w:rsidR="003A5CC9" w:rsidRPr="00E34377">
              <w:rPr>
                <w:rStyle w:val="-"/>
                <w:rFonts w:ascii="Arial" w:hAnsi="Arial"/>
                <w:noProof/>
              </w:rPr>
              <w:t>διαχείρισης</w:t>
            </w:r>
            <w:r w:rsidR="003A5CC9">
              <w:rPr>
                <w:noProof/>
                <w:webHidden/>
              </w:rPr>
              <w:tab/>
            </w:r>
            <w:r w:rsidR="003A5CC9">
              <w:rPr>
                <w:noProof/>
                <w:webHidden/>
              </w:rPr>
              <w:fldChar w:fldCharType="begin"/>
            </w:r>
            <w:r w:rsidR="003A5CC9">
              <w:rPr>
                <w:noProof/>
                <w:webHidden/>
              </w:rPr>
              <w:instrText xml:space="preserve"> PAGEREF _Toc72334670 \h </w:instrText>
            </w:r>
            <w:r w:rsidR="003A5CC9">
              <w:rPr>
                <w:noProof/>
                <w:webHidden/>
              </w:rPr>
            </w:r>
            <w:r w:rsidR="003A5CC9">
              <w:rPr>
                <w:noProof/>
                <w:webHidden/>
              </w:rPr>
              <w:fldChar w:fldCharType="separate"/>
            </w:r>
            <w:r w:rsidR="000E7D3B">
              <w:rPr>
                <w:noProof/>
                <w:webHidden/>
              </w:rPr>
              <w:t>21</w:t>
            </w:r>
            <w:r w:rsidR="003A5CC9">
              <w:rPr>
                <w:noProof/>
                <w:webHidden/>
              </w:rPr>
              <w:fldChar w:fldCharType="end"/>
            </w:r>
          </w:hyperlink>
        </w:p>
        <w:p w14:paraId="67D3C259"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71" w:history="1">
            <w:r w:rsidR="003A5CC9" w:rsidRPr="00E34377">
              <w:rPr>
                <w:rStyle w:val="-"/>
                <w:rFonts w:ascii="Arial" w:eastAsia="Arial" w:hAnsi="Arial" w:cs="Arial"/>
                <w:noProof/>
              </w:rPr>
              <w:t>2.2.8</w:t>
            </w:r>
            <w:r w:rsidR="003A5CC9">
              <w:rPr>
                <w:rFonts w:eastAsiaTheme="minorEastAsia" w:cstheme="minorBidi"/>
                <w:i w:val="0"/>
                <w:iCs w:val="0"/>
                <w:noProof/>
                <w:sz w:val="22"/>
                <w:szCs w:val="22"/>
                <w:lang w:eastAsia="el-GR"/>
              </w:rPr>
              <w:tab/>
            </w:r>
            <w:r w:rsidR="003A5CC9" w:rsidRPr="00E34377">
              <w:rPr>
                <w:rStyle w:val="-"/>
                <w:rFonts w:ascii="Arial" w:hAnsi="Arial"/>
                <w:noProof/>
              </w:rPr>
              <w:t>Στήριξη</w:t>
            </w:r>
            <w:r w:rsidR="003A5CC9" w:rsidRPr="00E34377">
              <w:rPr>
                <w:rStyle w:val="-"/>
                <w:rFonts w:ascii="Arial" w:hAnsi="Arial"/>
                <w:noProof/>
                <w:spacing w:val="-7"/>
              </w:rPr>
              <w:t xml:space="preserve"> </w:t>
            </w:r>
            <w:r w:rsidR="003A5CC9" w:rsidRPr="00E34377">
              <w:rPr>
                <w:rStyle w:val="-"/>
                <w:rFonts w:ascii="Arial" w:hAnsi="Arial"/>
                <w:noProof/>
              </w:rPr>
              <w:t>στην</w:t>
            </w:r>
            <w:r w:rsidR="003A5CC9" w:rsidRPr="00E34377">
              <w:rPr>
                <w:rStyle w:val="-"/>
                <w:rFonts w:ascii="Arial" w:hAnsi="Arial"/>
                <w:noProof/>
                <w:spacing w:val="-6"/>
              </w:rPr>
              <w:t xml:space="preserve"> </w:t>
            </w:r>
            <w:r w:rsidR="003A5CC9" w:rsidRPr="00E34377">
              <w:rPr>
                <w:rStyle w:val="-"/>
                <w:rFonts w:ascii="Arial" w:hAnsi="Arial"/>
                <w:noProof/>
              </w:rPr>
              <w:t>ικανότητα</w:t>
            </w:r>
            <w:r w:rsidR="003A5CC9" w:rsidRPr="00E34377">
              <w:rPr>
                <w:rStyle w:val="-"/>
                <w:rFonts w:ascii="Arial" w:hAnsi="Arial"/>
                <w:noProof/>
                <w:spacing w:val="-3"/>
              </w:rPr>
              <w:t xml:space="preserve"> </w:t>
            </w:r>
            <w:r w:rsidR="003A5CC9" w:rsidRPr="00E34377">
              <w:rPr>
                <w:rStyle w:val="-"/>
                <w:rFonts w:ascii="Arial" w:hAnsi="Arial"/>
                <w:noProof/>
              </w:rPr>
              <w:t>τρίτων</w:t>
            </w:r>
            <w:r w:rsidR="003A5CC9">
              <w:rPr>
                <w:noProof/>
                <w:webHidden/>
              </w:rPr>
              <w:tab/>
            </w:r>
            <w:r w:rsidR="003A5CC9">
              <w:rPr>
                <w:noProof/>
                <w:webHidden/>
              </w:rPr>
              <w:fldChar w:fldCharType="begin"/>
            </w:r>
            <w:r w:rsidR="003A5CC9">
              <w:rPr>
                <w:noProof/>
                <w:webHidden/>
              </w:rPr>
              <w:instrText xml:space="preserve"> PAGEREF _Toc72334671 \h </w:instrText>
            </w:r>
            <w:r w:rsidR="003A5CC9">
              <w:rPr>
                <w:noProof/>
                <w:webHidden/>
              </w:rPr>
            </w:r>
            <w:r w:rsidR="003A5CC9">
              <w:rPr>
                <w:noProof/>
                <w:webHidden/>
              </w:rPr>
              <w:fldChar w:fldCharType="separate"/>
            </w:r>
            <w:r w:rsidR="000E7D3B">
              <w:rPr>
                <w:noProof/>
                <w:webHidden/>
              </w:rPr>
              <w:t>21</w:t>
            </w:r>
            <w:r w:rsidR="003A5CC9">
              <w:rPr>
                <w:noProof/>
                <w:webHidden/>
              </w:rPr>
              <w:fldChar w:fldCharType="end"/>
            </w:r>
          </w:hyperlink>
        </w:p>
        <w:p w14:paraId="41D3CDE9"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72" w:history="1">
            <w:r w:rsidR="003A5CC9" w:rsidRPr="00E34377">
              <w:rPr>
                <w:rStyle w:val="-"/>
                <w:rFonts w:ascii="Arial" w:eastAsia="Arial" w:hAnsi="Arial" w:cs="Arial"/>
                <w:noProof/>
              </w:rPr>
              <w:t>2.2.9</w:t>
            </w:r>
            <w:r w:rsidR="003A5CC9">
              <w:rPr>
                <w:rFonts w:eastAsiaTheme="minorEastAsia" w:cstheme="minorBidi"/>
                <w:i w:val="0"/>
                <w:iCs w:val="0"/>
                <w:noProof/>
                <w:sz w:val="22"/>
                <w:szCs w:val="22"/>
                <w:lang w:eastAsia="el-GR"/>
              </w:rPr>
              <w:tab/>
            </w:r>
            <w:r w:rsidR="003A5CC9" w:rsidRPr="00E34377">
              <w:rPr>
                <w:rStyle w:val="-"/>
                <w:rFonts w:ascii="Arial" w:hAnsi="Arial"/>
                <w:noProof/>
              </w:rPr>
              <w:t>Κανόνες</w:t>
            </w:r>
            <w:r w:rsidR="003A5CC9" w:rsidRPr="00E34377">
              <w:rPr>
                <w:rStyle w:val="-"/>
                <w:rFonts w:ascii="Arial" w:hAnsi="Arial"/>
                <w:noProof/>
                <w:spacing w:val="-5"/>
              </w:rPr>
              <w:t xml:space="preserve"> </w:t>
            </w:r>
            <w:r w:rsidR="003A5CC9" w:rsidRPr="00E34377">
              <w:rPr>
                <w:rStyle w:val="-"/>
                <w:rFonts w:ascii="Arial" w:hAnsi="Arial"/>
                <w:noProof/>
              </w:rPr>
              <w:t>απόδειξης</w:t>
            </w:r>
            <w:r w:rsidR="003A5CC9" w:rsidRPr="00E34377">
              <w:rPr>
                <w:rStyle w:val="-"/>
                <w:rFonts w:ascii="Arial" w:hAnsi="Arial"/>
                <w:noProof/>
                <w:spacing w:val="-7"/>
              </w:rPr>
              <w:t xml:space="preserve"> </w:t>
            </w:r>
            <w:r w:rsidR="003A5CC9" w:rsidRPr="00E34377">
              <w:rPr>
                <w:rStyle w:val="-"/>
                <w:rFonts w:ascii="Arial" w:hAnsi="Arial"/>
                <w:noProof/>
              </w:rPr>
              <w:t>ποιοτικής</w:t>
            </w:r>
            <w:r w:rsidR="003A5CC9" w:rsidRPr="00E34377">
              <w:rPr>
                <w:rStyle w:val="-"/>
                <w:rFonts w:ascii="Arial" w:hAnsi="Arial"/>
                <w:noProof/>
                <w:spacing w:val="-6"/>
              </w:rPr>
              <w:t xml:space="preserve"> </w:t>
            </w:r>
            <w:r w:rsidR="003A5CC9" w:rsidRPr="00E34377">
              <w:rPr>
                <w:rStyle w:val="-"/>
                <w:rFonts w:ascii="Arial" w:hAnsi="Arial"/>
                <w:noProof/>
              </w:rPr>
              <w:t>επιλογής</w:t>
            </w:r>
            <w:r w:rsidR="003A5CC9">
              <w:rPr>
                <w:noProof/>
                <w:webHidden/>
              </w:rPr>
              <w:tab/>
            </w:r>
            <w:r w:rsidR="003A5CC9">
              <w:rPr>
                <w:noProof/>
                <w:webHidden/>
              </w:rPr>
              <w:fldChar w:fldCharType="begin"/>
            </w:r>
            <w:r w:rsidR="003A5CC9">
              <w:rPr>
                <w:noProof/>
                <w:webHidden/>
              </w:rPr>
              <w:instrText xml:space="preserve"> PAGEREF _Toc72334672 \h </w:instrText>
            </w:r>
            <w:r w:rsidR="003A5CC9">
              <w:rPr>
                <w:noProof/>
                <w:webHidden/>
              </w:rPr>
            </w:r>
            <w:r w:rsidR="003A5CC9">
              <w:rPr>
                <w:noProof/>
                <w:webHidden/>
              </w:rPr>
              <w:fldChar w:fldCharType="separate"/>
            </w:r>
            <w:r w:rsidR="000E7D3B">
              <w:rPr>
                <w:noProof/>
                <w:webHidden/>
              </w:rPr>
              <w:t>22</w:t>
            </w:r>
            <w:r w:rsidR="003A5CC9">
              <w:rPr>
                <w:noProof/>
                <w:webHidden/>
              </w:rPr>
              <w:fldChar w:fldCharType="end"/>
            </w:r>
          </w:hyperlink>
        </w:p>
        <w:p w14:paraId="758F4DF7" w14:textId="77777777" w:rsidR="003A5CC9" w:rsidRDefault="00BD37CA">
          <w:pPr>
            <w:pStyle w:val="30"/>
            <w:tabs>
              <w:tab w:val="right" w:leader="dot" w:pos="9629"/>
            </w:tabs>
            <w:rPr>
              <w:rFonts w:eastAsiaTheme="minorEastAsia" w:cstheme="minorBidi"/>
              <w:i w:val="0"/>
              <w:iCs w:val="0"/>
              <w:noProof/>
              <w:sz w:val="22"/>
              <w:szCs w:val="22"/>
              <w:lang w:eastAsia="el-GR"/>
            </w:rPr>
          </w:pPr>
          <w:hyperlink w:anchor="_Toc72334673" w:history="1">
            <w:r w:rsidR="003A5CC9" w:rsidRPr="00E34377">
              <w:rPr>
                <w:rStyle w:val="-"/>
                <w:rFonts w:ascii="Arial" w:hAnsi="Arial"/>
                <w:noProof/>
                <w:spacing w:val="-1"/>
              </w:rPr>
              <w:t>2.2.9.1</w:t>
            </w:r>
            <w:r w:rsidR="003A5CC9" w:rsidRPr="00E34377">
              <w:rPr>
                <w:rStyle w:val="-"/>
                <w:rFonts w:ascii="Arial" w:hAnsi="Arial"/>
                <w:noProof/>
                <w:spacing w:val="-15"/>
              </w:rPr>
              <w:t xml:space="preserve"> </w:t>
            </w:r>
            <w:r w:rsidR="003A5CC9" w:rsidRPr="00E34377">
              <w:rPr>
                <w:rStyle w:val="-"/>
                <w:rFonts w:ascii="Arial" w:hAnsi="Arial"/>
                <w:noProof/>
                <w:spacing w:val="-1"/>
              </w:rPr>
              <w:t>Προκαταρκτική</w:t>
            </w:r>
            <w:r w:rsidR="003A5CC9" w:rsidRPr="00E34377">
              <w:rPr>
                <w:rStyle w:val="-"/>
                <w:rFonts w:ascii="Arial" w:hAnsi="Arial"/>
                <w:noProof/>
              </w:rPr>
              <w:t xml:space="preserve"> απόδειξη</w:t>
            </w:r>
            <w:r w:rsidR="003A5CC9" w:rsidRPr="00E34377">
              <w:rPr>
                <w:rStyle w:val="-"/>
                <w:rFonts w:ascii="Arial" w:hAnsi="Arial"/>
                <w:noProof/>
                <w:spacing w:val="1"/>
              </w:rPr>
              <w:t xml:space="preserve"> </w:t>
            </w:r>
            <w:r w:rsidR="003A5CC9" w:rsidRPr="00E34377">
              <w:rPr>
                <w:rStyle w:val="-"/>
                <w:rFonts w:ascii="Arial" w:hAnsi="Arial"/>
                <w:noProof/>
              </w:rPr>
              <w:t>κατά την</w:t>
            </w:r>
            <w:r w:rsidR="003A5CC9" w:rsidRPr="00E34377">
              <w:rPr>
                <w:rStyle w:val="-"/>
                <w:rFonts w:ascii="Arial" w:hAnsi="Arial"/>
                <w:noProof/>
                <w:spacing w:val="-2"/>
              </w:rPr>
              <w:t xml:space="preserve"> </w:t>
            </w:r>
            <w:r w:rsidR="003A5CC9" w:rsidRPr="00E34377">
              <w:rPr>
                <w:rStyle w:val="-"/>
                <w:rFonts w:ascii="Arial" w:hAnsi="Arial"/>
                <w:noProof/>
              </w:rPr>
              <w:t>υποβολή</w:t>
            </w:r>
            <w:r w:rsidR="003A5CC9" w:rsidRPr="00E34377">
              <w:rPr>
                <w:rStyle w:val="-"/>
                <w:rFonts w:ascii="Arial" w:hAnsi="Arial"/>
                <w:noProof/>
                <w:spacing w:val="2"/>
              </w:rPr>
              <w:t xml:space="preserve"> </w:t>
            </w:r>
            <w:r w:rsidR="003A5CC9" w:rsidRPr="00E34377">
              <w:rPr>
                <w:rStyle w:val="-"/>
                <w:rFonts w:ascii="Arial" w:hAnsi="Arial"/>
                <w:noProof/>
              </w:rPr>
              <w:t>προσφορών</w:t>
            </w:r>
            <w:r w:rsidR="003A5CC9">
              <w:rPr>
                <w:noProof/>
                <w:webHidden/>
              </w:rPr>
              <w:tab/>
            </w:r>
            <w:r w:rsidR="003A5CC9">
              <w:rPr>
                <w:noProof/>
                <w:webHidden/>
              </w:rPr>
              <w:fldChar w:fldCharType="begin"/>
            </w:r>
            <w:r w:rsidR="003A5CC9">
              <w:rPr>
                <w:noProof/>
                <w:webHidden/>
              </w:rPr>
              <w:instrText xml:space="preserve"> PAGEREF _Toc72334673 \h </w:instrText>
            </w:r>
            <w:r w:rsidR="003A5CC9">
              <w:rPr>
                <w:noProof/>
                <w:webHidden/>
              </w:rPr>
            </w:r>
            <w:r w:rsidR="003A5CC9">
              <w:rPr>
                <w:noProof/>
                <w:webHidden/>
              </w:rPr>
              <w:fldChar w:fldCharType="separate"/>
            </w:r>
            <w:r w:rsidR="000E7D3B">
              <w:rPr>
                <w:noProof/>
                <w:webHidden/>
              </w:rPr>
              <w:t>22</w:t>
            </w:r>
            <w:r w:rsidR="003A5CC9">
              <w:rPr>
                <w:noProof/>
                <w:webHidden/>
              </w:rPr>
              <w:fldChar w:fldCharType="end"/>
            </w:r>
          </w:hyperlink>
        </w:p>
        <w:p w14:paraId="15AEF345" w14:textId="77777777" w:rsidR="003A5CC9" w:rsidRDefault="00BD37CA">
          <w:pPr>
            <w:pStyle w:val="30"/>
            <w:tabs>
              <w:tab w:val="left" w:pos="1320"/>
              <w:tab w:val="right" w:leader="dot" w:pos="9629"/>
            </w:tabs>
            <w:rPr>
              <w:rFonts w:eastAsiaTheme="minorEastAsia" w:cstheme="minorBidi"/>
              <w:i w:val="0"/>
              <w:iCs w:val="0"/>
              <w:noProof/>
              <w:sz w:val="22"/>
              <w:szCs w:val="22"/>
              <w:lang w:eastAsia="el-GR"/>
            </w:rPr>
          </w:pPr>
          <w:hyperlink w:anchor="_Toc72334674" w:history="1">
            <w:r w:rsidR="003A5CC9" w:rsidRPr="00E34377">
              <w:rPr>
                <w:rStyle w:val="-"/>
                <w:rFonts w:ascii="Arial" w:eastAsia="Arial" w:hAnsi="Arial" w:cs="Arial"/>
                <w:noProof/>
                <w:spacing w:val="-3"/>
              </w:rPr>
              <w:t>2.2.9.2</w:t>
            </w:r>
            <w:r w:rsidR="003A5CC9">
              <w:rPr>
                <w:rFonts w:eastAsiaTheme="minorEastAsia" w:cstheme="minorBidi"/>
                <w:i w:val="0"/>
                <w:iCs w:val="0"/>
                <w:noProof/>
                <w:sz w:val="22"/>
                <w:szCs w:val="22"/>
                <w:lang w:eastAsia="el-GR"/>
              </w:rPr>
              <w:tab/>
            </w:r>
            <w:r w:rsidR="003A5CC9" w:rsidRPr="00E34377">
              <w:rPr>
                <w:rStyle w:val="-"/>
                <w:rFonts w:ascii="Arial" w:hAnsi="Arial"/>
                <w:noProof/>
              </w:rPr>
              <w:t>Αποδεικτικά</w:t>
            </w:r>
            <w:r w:rsidR="003A5CC9" w:rsidRPr="00E34377">
              <w:rPr>
                <w:rStyle w:val="-"/>
                <w:rFonts w:ascii="Arial" w:hAnsi="Arial"/>
                <w:noProof/>
                <w:spacing w:val="-7"/>
              </w:rPr>
              <w:t xml:space="preserve"> </w:t>
            </w:r>
            <w:r w:rsidR="003A5CC9" w:rsidRPr="00E34377">
              <w:rPr>
                <w:rStyle w:val="-"/>
                <w:rFonts w:ascii="Arial" w:hAnsi="Arial"/>
                <w:noProof/>
              </w:rPr>
              <w:t>μέσα</w:t>
            </w:r>
            <w:r w:rsidR="003A5CC9">
              <w:rPr>
                <w:noProof/>
                <w:webHidden/>
              </w:rPr>
              <w:tab/>
            </w:r>
            <w:r w:rsidR="003A5CC9">
              <w:rPr>
                <w:noProof/>
                <w:webHidden/>
              </w:rPr>
              <w:fldChar w:fldCharType="begin"/>
            </w:r>
            <w:r w:rsidR="003A5CC9">
              <w:rPr>
                <w:noProof/>
                <w:webHidden/>
              </w:rPr>
              <w:instrText xml:space="preserve"> PAGEREF _Toc72334674 \h </w:instrText>
            </w:r>
            <w:r w:rsidR="003A5CC9">
              <w:rPr>
                <w:noProof/>
                <w:webHidden/>
              </w:rPr>
            </w:r>
            <w:r w:rsidR="003A5CC9">
              <w:rPr>
                <w:noProof/>
                <w:webHidden/>
              </w:rPr>
              <w:fldChar w:fldCharType="separate"/>
            </w:r>
            <w:r w:rsidR="000E7D3B">
              <w:rPr>
                <w:noProof/>
                <w:webHidden/>
              </w:rPr>
              <w:t>23</w:t>
            </w:r>
            <w:r w:rsidR="003A5CC9">
              <w:rPr>
                <w:noProof/>
                <w:webHidden/>
              </w:rPr>
              <w:fldChar w:fldCharType="end"/>
            </w:r>
          </w:hyperlink>
        </w:p>
        <w:p w14:paraId="73B75F2D"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75" w:history="1">
            <w:r w:rsidR="003A5CC9" w:rsidRPr="00E34377">
              <w:rPr>
                <w:rStyle w:val="-"/>
                <w:noProof/>
                <w:w w:val="99"/>
              </w:rPr>
              <w:t>2.3</w:t>
            </w:r>
            <w:r w:rsidR="003A5CC9">
              <w:rPr>
                <w:rFonts w:eastAsiaTheme="minorEastAsia" w:cstheme="minorBidi"/>
                <w:smallCaps w:val="0"/>
                <w:noProof/>
                <w:sz w:val="22"/>
                <w:szCs w:val="22"/>
                <w:lang w:eastAsia="el-GR"/>
              </w:rPr>
              <w:tab/>
            </w:r>
            <w:r w:rsidR="003A5CC9" w:rsidRPr="00E34377">
              <w:rPr>
                <w:rStyle w:val="-"/>
                <w:noProof/>
              </w:rPr>
              <w:t>Κριτήρια</w:t>
            </w:r>
            <w:r w:rsidR="003A5CC9" w:rsidRPr="00E34377">
              <w:rPr>
                <w:rStyle w:val="-"/>
                <w:noProof/>
                <w:spacing w:val="-8"/>
              </w:rPr>
              <w:t xml:space="preserve"> </w:t>
            </w:r>
            <w:r w:rsidR="003A5CC9" w:rsidRPr="00E34377">
              <w:rPr>
                <w:rStyle w:val="-"/>
                <w:noProof/>
              </w:rPr>
              <w:t>Ανάθεσης</w:t>
            </w:r>
            <w:r w:rsidR="003A5CC9">
              <w:rPr>
                <w:noProof/>
                <w:webHidden/>
              </w:rPr>
              <w:tab/>
            </w:r>
            <w:r w:rsidR="003A5CC9">
              <w:rPr>
                <w:noProof/>
                <w:webHidden/>
              </w:rPr>
              <w:fldChar w:fldCharType="begin"/>
            </w:r>
            <w:r w:rsidR="003A5CC9">
              <w:rPr>
                <w:noProof/>
                <w:webHidden/>
              </w:rPr>
              <w:instrText xml:space="preserve"> PAGEREF _Toc72334675 \h </w:instrText>
            </w:r>
            <w:r w:rsidR="003A5CC9">
              <w:rPr>
                <w:noProof/>
                <w:webHidden/>
              </w:rPr>
            </w:r>
            <w:r w:rsidR="003A5CC9">
              <w:rPr>
                <w:noProof/>
                <w:webHidden/>
              </w:rPr>
              <w:fldChar w:fldCharType="separate"/>
            </w:r>
            <w:r w:rsidR="000E7D3B">
              <w:rPr>
                <w:noProof/>
                <w:webHidden/>
              </w:rPr>
              <w:t>28</w:t>
            </w:r>
            <w:r w:rsidR="003A5CC9">
              <w:rPr>
                <w:noProof/>
                <w:webHidden/>
              </w:rPr>
              <w:fldChar w:fldCharType="end"/>
            </w:r>
          </w:hyperlink>
        </w:p>
        <w:p w14:paraId="5CCB3BA1"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76" w:history="1">
            <w:r w:rsidR="003A5CC9" w:rsidRPr="00E34377">
              <w:rPr>
                <w:rStyle w:val="-"/>
                <w:rFonts w:ascii="Arial" w:eastAsia="Arial" w:hAnsi="Arial" w:cs="Arial"/>
                <w:noProof/>
              </w:rPr>
              <w:t>2.3.1</w:t>
            </w:r>
            <w:r w:rsidR="003A5CC9">
              <w:rPr>
                <w:rFonts w:eastAsiaTheme="minorEastAsia" w:cstheme="minorBidi"/>
                <w:i w:val="0"/>
                <w:iCs w:val="0"/>
                <w:noProof/>
                <w:sz w:val="22"/>
                <w:szCs w:val="22"/>
                <w:lang w:eastAsia="el-GR"/>
              </w:rPr>
              <w:tab/>
            </w:r>
            <w:r w:rsidR="003A5CC9" w:rsidRPr="00E34377">
              <w:rPr>
                <w:rStyle w:val="-"/>
                <w:rFonts w:ascii="Arial" w:hAnsi="Arial"/>
                <w:noProof/>
              </w:rPr>
              <w:t>Κριτήριο</w:t>
            </w:r>
            <w:r w:rsidR="003A5CC9" w:rsidRPr="00E34377">
              <w:rPr>
                <w:rStyle w:val="-"/>
                <w:rFonts w:ascii="Arial" w:hAnsi="Arial"/>
                <w:noProof/>
                <w:spacing w:val="-9"/>
              </w:rPr>
              <w:t xml:space="preserve"> </w:t>
            </w:r>
            <w:r w:rsidR="003A5CC9" w:rsidRPr="00E34377">
              <w:rPr>
                <w:rStyle w:val="-"/>
                <w:rFonts w:ascii="Arial" w:hAnsi="Arial"/>
                <w:noProof/>
              </w:rPr>
              <w:t>ανάθεσης</w:t>
            </w:r>
            <w:r w:rsidR="003A5CC9">
              <w:rPr>
                <w:noProof/>
                <w:webHidden/>
              </w:rPr>
              <w:tab/>
            </w:r>
            <w:r w:rsidR="003A5CC9">
              <w:rPr>
                <w:noProof/>
                <w:webHidden/>
              </w:rPr>
              <w:fldChar w:fldCharType="begin"/>
            </w:r>
            <w:r w:rsidR="003A5CC9">
              <w:rPr>
                <w:noProof/>
                <w:webHidden/>
              </w:rPr>
              <w:instrText xml:space="preserve"> PAGEREF _Toc72334676 \h </w:instrText>
            </w:r>
            <w:r w:rsidR="003A5CC9">
              <w:rPr>
                <w:noProof/>
                <w:webHidden/>
              </w:rPr>
            </w:r>
            <w:r w:rsidR="003A5CC9">
              <w:rPr>
                <w:noProof/>
                <w:webHidden/>
              </w:rPr>
              <w:fldChar w:fldCharType="separate"/>
            </w:r>
            <w:r w:rsidR="000E7D3B">
              <w:rPr>
                <w:noProof/>
                <w:webHidden/>
              </w:rPr>
              <w:t>28</w:t>
            </w:r>
            <w:r w:rsidR="003A5CC9">
              <w:rPr>
                <w:noProof/>
                <w:webHidden/>
              </w:rPr>
              <w:fldChar w:fldCharType="end"/>
            </w:r>
          </w:hyperlink>
        </w:p>
        <w:p w14:paraId="7BBB7A1C"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77" w:history="1">
            <w:r w:rsidR="003A5CC9" w:rsidRPr="00E34377">
              <w:rPr>
                <w:rStyle w:val="-"/>
                <w:rFonts w:ascii="Arial" w:eastAsia="Arial" w:hAnsi="Arial" w:cs="Arial"/>
                <w:noProof/>
              </w:rPr>
              <w:t>2.3.2</w:t>
            </w:r>
            <w:r w:rsidR="003A5CC9">
              <w:rPr>
                <w:rFonts w:eastAsiaTheme="minorEastAsia" w:cstheme="minorBidi"/>
                <w:i w:val="0"/>
                <w:iCs w:val="0"/>
                <w:noProof/>
                <w:sz w:val="22"/>
                <w:szCs w:val="22"/>
                <w:lang w:eastAsia="el-GR"/>
              </w:rPr>
              <w:tab/>
            </w:r>
            <w:r w:rsidR="003A5CC9" w:rsidRPr="00E34377">
              <w:rPr>
                <w:rStyle w:val="-"/>
                <w:rFonts w:ascii="Arial" w:hAnsi="Arial"/>
                <w:noProof/>
              </w:rPr>
              <w:t>Βαθμολόγηση – κατάταξη προσφορών</w:t>
            </w:r>
            <w:r w:rsidR="003A5CC9">
              <w:rPr>
                <w:noProof/>
                <w:webHidden/>
              </w:rPr>
              <w:tab/>
            </w:r>
            <w:r w:rsidR="003A5CC9">
              <w:rPr>
                <w:noProof/>
                <w:webHidden/>
              </w:rPr>
              <w:fldChar w:fldCharType="begin"/>
            </w:r>
            <w:r w:rsidR="003A5CC9">
              <w:rPr>
                <w:noProof/>
                <w:webHidden/>
              </w:rPr>
              <w:instrText xml:space="preserve"> PAGEREF _Toc72334677 \h </w:instrText>
            </w:r>
            <w:r w:rsidR="003A5CC9">
              <w:rPr>
                <w:noProof/>
                <w:webHidden/>
              </w:rPr>
            </w:r>
            <w:r w:rsidR="003A5CC9">
              <w:rPr>
                <w:noProof/>
                <w:webHidden/>
              </w:rPr>
              <w:fldChar w:fldCharType="separate"/>
            </w:r>
            <w:r w:rsidR="000E7D3B">
              <w:rPr>
                <w:noProof/>
                <w:webHidden/>
              </w:rPr>
              <w:t>29</w:t>
            </w:r>
            <w:r w:rsidR="003A5CC9">
              <w:rPr>
                <w:noProof/>
                <w:webHidden/>
              </w:rPr>
              <w:fldChar w:fldCharType="end"/>
            </w:r>
          </w:hyperlink>
        </w:p>
        <w:p w14:paraId="62487037"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78" w:history="1">
            <w:r w:rsidR="003A5CC9" w:rsidRPr="00E34377">
              <w:rPr>
                <w:rStyle w:val="-"/>
                <w:noProof/>
                <w:w w:val="99"/>
              </w:rPr>
              <w:t>2.4</w:t>
            </w:r>
            <w:r w:rsidR="003A5CC9">
              <w:rPr>
                <w:rFonts w:eastAsiaTheme="minorEastAsia" w:cstheme="minorBidi"/>
                <w:smallCaps w:val="0"/>
                <w:noProof/>
                <w:sz w:val="22"/>
                <w:szCs w:val="22"/>
                <w:lang w:eastAsia="el-GR"/>
              </w:rPr>
              <w:tab/>
            </w:r>
            <w:r w:rsidR="003A5CC9" w:rsidRPr="00E34377">
              <w:rPr>
                <w:rStyle w:val="-"/>
                <w:noProof/>
              </w:rPr>
              <w:t>Κατάρτιση</w:t>
            </w:r>
            <w:r w:rsidR="003A5CC9" w:rsidRPr="00E34377">
              <w:rPr>
                <w:rStyle w:val="-"/>
                <w:noProof/>
                <w:spacing w:val="-3"/>
              </w:rPr>
              <w:t xml:space="preserve"> </w:t>
            </w:r>
            <w:r w:rsidR="003A5CC9" w:rsidRPr="00E34377">
              <w:rPr>
                <w:rStyle w:val="-"/>
                <w:noProof/>
              </w:rPr>
              <w:t>-</w:t>
            </w:r>
            <w:r w:rsidR="003A5CC9" w:rsidRPr="00E34377">
              <w:rPr>
                <w:rStyle w:val="-"/>
                <w:noProof/>
                <w:spacing w:val="-4"/>
              </w:rPr>
              <w:t xml:space="preserve"> </w:t>
            </w:r>
            <w:r w:rsidR="003A5CC9" w:rsidRPr="00E34377">
              <w:rPr>
                <w:rStyle w:val="-"/>
                <w:noProof/>
              </w:rPr>
              <w:t>Περιεχόμενο</w:t>
            </w:r>
            <w:r w:rsidR="003A5CC9" w:rsidRPr="00E34377">
              <w:rPr>
                <w:rStyle w:val="-"/>
                <w:noProof/>
                <w:spacing w:val="-2"/>
              </w:rPr>
              <w:t xml:space="preserve"> </w:t>
            </w:r>
            <w:r w:rsidR="003A5CC9" w:rsidRPr="00E34377">
              <w:rPr>
                <w:rStyle w:val="-"/>
                <w:noProof/>
              </w:rPr>
              <w:t>Προσφορών</w:t>
            </w:r>
            <w:r w:rsidR="003A5CC9">
              <w:rPr>
                <w:noProof/>
                <w:webHidden/>
              </w:rPr>
              <w:tab/>
            </w:r>
            <w:r w:rsidR="003A5CC9">
              <w:rPr>
                <w:noProof/>
                <w:webHidden/>
              </w:rPr>
              <w:fldChar w:fldCharType="begin"/>
            </w:r>
            <w:r w:rsidR="003A5CC9">
              <w:rPr>
                <w:noProof/>
                <w:webHidden/>
              </w:rPr>
              <w:instrText xml:space="preserve"> PAGEREF _Toc72334678 \h </w:instrText>
            </w:r>
            <w:r w:rsidR="003A5CC9">
              <w:rPr>
                <w:noProof/>
                <w:webHidden/>
              </w:rPr>
            </w:r>
            <w:r w:rsidR="003A5CC9">
              <w:rPr>
                <w:noProof/>
                <w:webHidden/>
              </w:rPr>
              <w:fldChar w:fldCharType="separate"/>
            </w:r>
            <w:r w:rsidR="000E7D3B">
              <w:rPr>
                <w:noProof/>
                <w:webHidden/>
              </w:rPr>
              <w:t>29</w:t>
            </w:r>
            <w:r w:rsidR="003A5CC9">
              <w:rPr>
                <w:noProof/>
                <w:webHidden/>
              </w:rPr>
              <w:fldChar w:fldCharType="end"/>
            </w:r>
          </w:hyperlink>
        </w:p>
        <w:p w14:paraId="1005EB57"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79" w:history="1">
            <w:r w:rsidR="003A5CC9" w:rsidRPr="00E34377">
              <w:rPr>
                <w:rStyle w:val="-"/>
                <w:rFonts w:ascii="Arial" w:eastAsia="Arial" w:hAnsi="Arial" w:cs="Arial"/>
                <w:noProof/>
              </w:rPr>
              <w:t>2.4.1</w:t>
            </w:r>
            <w:r w:rsidR="003A5CC9">
              <w:rPr>
                <w:rFonts w:eastAsiaTheme="minorEastAsia" w:cstheme="minorBidi"/>
                <w:i w:val="0"/>
                <w:iCs w:val="0"/>
                <w:noProof/>
                <w:sz w:val="22"/>
                <w:szCs w:val="22"/>
                <w:lang w:eastAsia="el-GR"/>
              </w:rPr>
              <w:tab/>
            </w:r>
            <w:r w:rsidR="003A5CC9" w:rsidRPr="00E34377">
              <w:rPr>
                <w:rStyle w:val="-"/>
                <w:rFonts w:ascii="Arial" w:hAnsi="Arial"/>
                <w:noProof/>
              </w:rPr>
              <w:t>Γενικοί</w:t>
            </w:r>
            <w:r w:rsidR="003A5CC9" w:rsidRPr="00E34377">
              <w:rPr>
                <w:rStyle w:val="-"/>
                <w:rFonts w:ascii="Arial" w:hAnsi="Arial"/>
                <w:noProof/>
                <w:spacing w:val="-2"/>
              </w:rPr>
              <w:t xml:space="preserve"> </w:t>
            </w:r>
            <w:r w:rsidR="003A5CC9" w:rsidRPr="00E34377">
              <w:rPr>
                <w:rStyle w:val="-"/>
                <w:rFonts w:ascii="Arial" w:hAnsi="Arial"/>
                <w:noProof/>
              </w:rPr>
              <w:t>όροι</w:t>
            </w:r>
            <w:r w:rsidR="003A5CC9" w:rsidRPr="00E34377">
              <w:rPr>
                <w:rStyle w:val="-"/>
                <w:rFonts w:ascii="Arial" w:hAnsi="Arial"/>
                <w:noProof/>
                <w:spacing w:val="-2"/>
              </w:rPr>
              <w:t xml:space="preserve"> </w:t>
            </w:r>
            <w:r w:rsidR="003A5CC9" w:rsidRPr="00E34377">
              <w:rPr>
                <w:rStyle w:val="-"/>
                <w:rFonts w:ascii="Arial" w:hAnsi="Arial"/>
                <w:noProof/>
              </w:rPr>
              <w:t>υποβολής</w:t>
            </w:r>
            <w:r w:rsidR="003A5CC9" w:rsidRPr="00E34377">
              <w:rPr>
                <w:rStyle w:val="-"/>
                <w:rFonts w:ascii="Arial" w:hAnsi="Arial"/>
                <w:noProof/>
                <w:spacing w:val="-4"/>
              </w:rPr>
              <w:t xml:space="preserve"> </w:t>
            </w:r>
            <w:r w:rsidR="003A5CC9" w:rsidRPr="00E34377">
              <w:rPr>
                <w:rStyle w:val="-"/>
                <w:rFonts w:ascii="Arial" w:hAnsi="Arial"/>
                <w:noProof/>
              </w:rPr>
              <w:t>προσφορών</w:t>
            </w:r>
            <w:r w:rsidR="003A5CC9">
              <w:rPr>
                <w:noProof/>
                <w:webHidden/>
              </w:rPr>
              <w:tab/>
            </w:r>
            <w:r w:rsidR="003A5CC9">
              <w:rPr>
                <w:noProof/>
                <w:webHidden/>
              </w:rPr>
              <w:fldChar w:fldCharType="begin"/>
            </w:r>
            <w:r w:rsidR="003A5CC9">
              <w:rPr>
                <w:noProof/>
                <w:webHidden/>
              </w:rPr>
              <w:instrText xml:space="preserve"> PAGEREF _Toc72334679 \h </w:instrText>
            </w:r>
            <w:r w:rsidR="003A5CC9">
              <w:rPr>
                <w:noProof/>
                <w:webHidden/>
              </w:rPr>
            </w:r>
            <w:r w:rsidR="003A5CC9">
              <w:rPr>
                <w:noProof/>
                <w:webHidden/>
              </w:rPr>
              <w:fldChar w:fldCharType="separate"/>
            </w:r>
            <w:r w:rsidR="000E7D3B">
              <w:rPr>
                <w:noProof/>
                <w:webHidden/>
              </w:rPr>
              <w:t>29</w:t>
            </w:r>
            <w:r w:rsidR="003A5CC9">
              <w:rPr>
                <w:noProof/>
                <w:webHidden/>
              </w:rPr>
              <w:fldChar w:fldCharType="end"/>
            </w:r>
          </w:hyperlink>
        </w:p>
        <w:p w14:paraId="4E2217A9"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80" w:history="1">
            <w:r w:rsidR="003A5CC9" w:rsidRPr="00E34377">
              <w:rPr>
                <w:rStyle w:val="-"/>
                <w:rFonts w:ascii="Arial" w:eastAsia="Arial" w:hAnsi="Arial" w:cs="Arial"/>
                <w:noProof/>
              </w:rPr>
              <w:t>2.4.2</w:t>
            </w:r>
            <w:r w:rsidR="003A5CC9">
              <w:rPr>
                <w:rFonts w:eastAsiaTheme="minorEastAsia" w:cstheme="minorBidi"/>
                <w:i w:val="0"/>
                <w:iCs w:val="0"/>
                <w:noProof/>
                <w:sz w:val="22"/>
                <w:szCs w:val="22"/>
                <w:lang w:eastAsia="el-GR"/>
              </w:rPr>
              <w:tab/>
            </w:r>
            <w:r w:rsidR="003A5CC9" w:rsidRPr="00E34377">
              <w:rPr>
                <w:rStyle w:val="-"/>
                <w:rFonts w:ascii="Arial" w:hAnsi="Arial"/>
                <w:noProof/>
              </w:rPr>
              <w:t>Χρόνος</w:t>
            </w:r>
            <w:r w:rsidR="003A5CC9" w:rsidRPr="00E34377">
              <w:rPr>
                <w:rStyle w:val="-"/>
                <w:rFonts w:ascii="Arial" w:hAnsi="Arial"/>
                <w:noProof/>
                <w:spacing w:val="-2"/>
              </w:rPr>
              <w:t xml:space="preserve"> </w:t>
            </w:r>
            <w:r w:rsidR="003A5CC9" w:rsidRPr="00E34377">
              <w:rPr>
                <w:rStyle w:val="-"/>
                <w:rFonts w:ascii="Arial" w:hAnsi="Arial"/>
                <w:noProof/>
              </w:rPr>
              <w:t>και</w:t>
            </w:r>
            <w:r w:rsidR="003A5CC9" w:rsidRPr="00E34377">
              <w:rPr>
                <w:rStyle w:val="-"/>
                <w:rFonts w:ascii="Arial" w:hAnsi="Arial"/>
                <w:noProof/>
                <w:spacing w:val="-3"/>
              </w:rPr>
              <w:t xml:space="preserve"> </w:t>
            </w:r>
            <w:r w:rsidR="003A5CC9" w:rsidRPr="00E34377">
              <w:rPr>
                <w:rStyle w:val="-"/>
                <w:rFonts w:ascii="Arial" w:hAnsi="Arial"/>
                <w:noProof/>
              </w:rPr>
              <w:t>Τρόπος</w:t>
            </w:r>
            <w:r w:rsidR="003A5CC9" w:rsidRPr="00E34377">
              <w:rPr>
                <w:rStyle w:val="-"/>
                <w:rFonts w:ascii="Arial" w:hAnsi="Arial"/>
                <w:noProof/>
                <w:spacing w:val="-1"/>
              </w:rPr>
              <w:t xml:space="preserve"> </w:t>
            </w:r>
            <w:r w:rsidR="003A5CC9" w:rsidRPr="00E34377">
              <w:rPr>
                <w:rStyle w:val="-"/>
                <w:rFonts w:ascii="Arial" w:hAnsi="Arial"/>
                <w:noProof/>
              </w:rPr>
              <w:t>υποβολής</w:t>
            </w:r>
            <w:r w:rsidR="003A5CC9" w:rsidRPr="00E34377">
              <w:rPr>
                <w:rStyle w:val="-"/>
                <w:rFonts w:ascii="Arial" w:hAnsi="Arial"/>
                <w:noProof/>
                <w:spacing w:val="-5"/>
              </w:rPr>
              <w:t xml:space="preserve"> </w:t>
            </w:r>
            <w:r w:rsidR="003A5CC9" w:rsidRPr="00E34377">
              <w:rPr>
                <w:rStyle w:val="-"/>
                <w:rFonts w:ascii="Arial" w:hAnsi="Arial"/>
                <w:noProof/>
              </w:rPr>
              <w:t>προσφορών</w:t>
            </w:r>
            <w:r w:rsidR="003A5CC9">
              <w:rPr>
                <w:noProof/>
                <w:webHidden/>
              </w:rPr>
              <w:tab/>
            </w:r>
            <w:r w:rsidR="003A5CC9">
              <w:rPr>
                <w:noProof/>
                <w:webHidden/>
              </w:rPr>
              <w:fldChar w:fldCharType="begin"/>
            </w:r>
            <w:r w:rsidR="003A5CC9">
              <w:rPr>
                <w:noProof/>
                <w:webHidden/>
              </w:rPr>
              <w:instrText xml:space="preserve"> PAGEREF _Toc72334680 \h </w:instrText>
            </w:r>
            <w:r w:rsidR="003A5CC9">
              <w:rPr>
                <w:noProof/>
                <w:webHidden/>
              </w:rPr>
            </w:r>
            <w:r w:rsidR="003A5CC9">
              <w:rPr>
                <w:noProof/>
                <w:webHidden/>
              </w:rPr>
              <w:fldChar w:fldCharType="separate"/>
            </w:r>
            <w:r w:rsidR="000E7D3B">
              <w:rPr>
                <w:noProof/>
                <w:webHidden/>
              </w:rPr>
              <w:t>29</w:t>
            </w:r>
            <w:r w:rsidR="003A5CC9">
              <w:rPr>
                <w:noProof/>
                <w:webHidden/>
              </w:rPr>
              <w:fldChar w:fldCharType="end"/>
            </w:r>
          </w:hyperlink>
        </w:p>
        <w:p w14:paraId="0CF28AEF"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81" w:history="1">
            <w:r w:rsidR="003A5CC9" w:rsidRPr="00E34377">
              <w:rPr>
                <w:rStyle w:val="-"/>
                <w:rFonts w:ascii="Arial" w:eastAsia="Arial" w:hAnsi="Arial" w:cs="Arial"/>
                <w:noProof/>
              </w:rPr>
              <w:t>2.4.3</w:t>
            </w:r>
            <w:r w:rsidR="003A5CC9">
              <w:rPr>
                <w:rFonts w:eastAsiaTheme="minorEastAsia" w:cstheme="minorBidi"/>
                <w:i w:val="0"/>
                <w:iCs w:val="0"/>
                <w:noProof/>
                <w:sz w:val="22"/>
                <w:szCs w:val="22"/>
                <w:lang w:eastAsia="el-GR"/>
              </w:rPr>
              <w:tab/>
            </w:r>
            <w:r w:rsidR="003A5CC9" w:rsidRPr="00E34377">
              <w:rPr>
                <w:rStyle w:val="-"/>
                <w:rFonts w:ascii="Arial" w:hAnsi="Arial"/>
                <w:noProof/>
              </w:rPr>
              <w:t>Περιεχόμενα</w:t>
            </w:r>
            <w:r w:rsidR="003A5CC9" w:rsidRPr="00E34377">
              <w:rPr>
                <w:rStyle w:val="-"/>
                <w:rFonts w:ascii="Arial" w:hAnsi="Arial"/>
                <w:noProof/>
                <w:spacing w:val="-3"/>
              </w:rPr>
              <w:t xml:space="preserve"> </w:t>
            </w:r>
            <w:r w:rsidR="003A5CC9" w:rsidRPr="00E34377">
              <w:rPr>
                <w:rStyle w:val="-"/>
                <w:rFonts w:ascii="Arial" w:hAnsi="Arial"/>
                <w:noProof/>
              </w:rPr>
              <w:t>Φακέλου</w:t>
            </w:r>
            <w:r w:rsidR="003A5CC9" w:rsidRPr="00E34377">
              <w:rPr>
                <w:rStyle w:val="-"/>
                <w:rFonts w:ascii="Arial" w:hAnsi="Arial"/>
                <w:noProof/>
                <w:spacing w:val="-8"/>
              </w:rPr>
              <w:t xml:space="preserve"> </w:t>
            </w:r>
            <w:r w:rsidR="003A5CC9" w:rsidRPr="00E34377">
              <w:rPr>
                <w:rStyle w:val="-"/>
                <w:rFonts w:ascii="Arial" w:hAnsi="Arial"/>
                <w:noProof/>
              </w:rPr>
              <w:t>«Δικαιολογητικά</w:t>
            </w:r>
            <w:r w:rsidR="003A5CC9" w:rsidRPr="00E34377">
              <w:rPr>
                <w:rStyle w:val="-"/>
                <w:rFonts w:ascii="Arial" w:hAnsi="Arial"/>
                <w:noProof/>
                <w:spacing w:val="-3"/>
              </w:rPr>
              <w:t xml:space="preserve"> </w:t>
            </w:r>
            <w:r w:rsidR="003A5CC9" w:rsidRPr="00E34377">
              <w:rPr>
                <w:rStyle w:val="-"/>
                <w:rFonts w:ascii="Arial" w:hAnsi="Arial"/>
                <w:noProof/>
              </w:rPr>
              <w:t>Συμμετοχής-</w:t>
            </w:r>
            <w:r w:rsidR="003A5CC9" w:rsidRPr="00E34377">
              <w:rPr>
                <w:rStyle w:val="-"/>
                <w:rFonts w:ascii="Arial" w:hAnsi="Arial"/>
                <w:noProof/>
                <w:spacing w:val="-6"/>
              </w:rPr>
              <w:t xml:space="preserve"> </w:t>
            </w:r>
            <w:r w:rsidR="003A5CC9" w:rsidRPr="00E34377">
              <w:rPr>
                <w:rStyle w:val="-"/>
                <w:rFonts w:ascii="Arial" w:hAnsi="Arial"/>
                <w:noProof/>
              </w:rPr>
              <w:t>Τεχνική</w:t>
            </w:r>
            <w:r w:rsidR="003A5CC9" w:rsidRPr="00E34377">
              <w:rPr>
                <w:rStyle w:val="-"/>
                <w:rFonts w:ascii="Arial" w:hAnsi="Arial"/>
                <w:noProof/>
                <w:spacing w:val="-5"/>
              </w:rPr>
              <w:t xml:space="preserve"> </w:t>
            </w:r>
            <w:r w:rsidR="003A5CC9" w:rsidRPr="00E34377">
              <w:rPr>
                <w:rStyle w:val="-"/>
                <w:rFonts w:ascii="Arial" w:hAnsi="Arial"/>
                <w:noProof/>
              </w:rPr>
              <w:t>Προσφορά»</w:t>
            </w:r>
            <w:r w:rsidR="003A5CC9">
              <w:rPr>
                <w:noProof/>
                <w:webHidden/>
              </w:rPr>
              <w:tab/>
            </w:r>
            <w:r w:rsidR="003A5CC9">
              <w:rPr>
                <w:noProof/>
                <w:webHidden/>
              </w:rPr>
              <w:fldChar w:fldCharType="begin"/>
            </w:r>
            <w:r w:rsidR="003A5CC9">
              <w:rPr>
                <w:noProof/>
                <w:webHidden/>
              </w:rPr>
              <w:instrText xml:space="preserve"> PAGEREF _Toc72334681 \h </w:instrText>
            </w:r>
            <w:r w:rsidR="003A5CC9">
              <w:rPr>
                <w:noProof/>
                <w:webHidden/>
              </w:rPr>
            </w:r>
            <w:r w:rsidR="003A5CC9">
              <w:rPr>
                <w:noProof/>
                <w:webHidden/>
              </w:rPr>
              <w:fldChar w:fldCharType="separate"/>
            </w:r>
            <w:r w:rsidR="000E7D3B">
              <w:rPr>
                <w:noProof/>
                <w:webHidden/>
              </w:rPr>
              <w:t>32</w:t>
            </w:r>
            <w:r w:rsidR="003A5CC9">
              <w:rPr>
                <w:noProof/>
                <w:webHidden/>
              </w:rPr>
              <w:fldChar w:fldCharType="end"/>
            </w:r>
          </w:hyperlink>
        </w:p>
        <w:p w14:paraId="4FC8B2D0" w14:textId="77777777" w:rsidR="003A5CC9" w:rsidRDefault="00BD37CA">
          <w:pPr>
            <w:pStyle w:val="30"/>
            <w:tabs>
              <w:tab w:val="left" w:pos="1320"/>
              <w:tab w:val="right" w:leader="dot" w:pos="9629"/>
            </w:tabs>
            <w:rPr>
              <w:rFonts w:eastAsiaTheme="minorEastAsia" w:cstheme="minorBidi"/>
              <w:i w:val="0"/>
              <w:iCs w:val="0"/>
              <w:noProof/>
              <w:sz w:val="22"/>
              <w:szCs w:val="22"/>
              <w:lang w:eastAsia="el-GR"/>
            </w:rPr>
          </w:pPr>
          <w:hyperlink w:anchor="_Toc72334682" w:history="1">
            <w:r w:rsidR="003A5CC9" w:rsidRPr="00E34377">
              <w:rPr>
                <w:rStyle w:val="-"/>
                <w:rFonts w:ascii="Arial" w:eastAsia="Arial" w:hAnsi="Arial" w:cs="Arial"/>
                <w:noProof/>
                <w:spacing w:val="-3"/>
              </w:rPr>
              <w:t>2.4.3.1</w:t>
            </w:r>
            <w:r w:rsidR="003A5CC9">
              <w:rPr>
                <w:rFonts w:eastAsiaTheme="minorEastAsia" w:cstheme="minorBidi"/>
                <w:i w:val="0"/>
                <w:iCs w:val="0"/>
                <w:noProof/>
                <w:sz w:val="22"/>
                <w:szCs w:val="22"/>
                <w:lang w:eastAsia="el-GR"/>
              </w:rPr>
              <w:tab/>
            </w:r>
            <w:r w:rsidR="003A5CC9" w:rsidRPr="00E34377">
              <w:rPr>
                <w:rStyle w:val="-"/>
                <w:rFonts w:ascii="Arial" w:hAnsi="Arial"/>
                <w:noProof/>
                <w:spacing w:val="-1"/>
              </w:rPr>
              <w:t>Δικαιολογητικά</w:t>
            </w:r>
            <w:r w:rsidR="003A5CC9" w:rsidRPr="00E34377">
              <w:rPr>
                <w:rStyle w:val="-"/>
                <w:rFonts w:ascii="Arial" w:hAnsi="Arial"/>
                <w:noProof/>
                <w:spacing w:val="-5"/>
              </w:rPr>
              <w:t xml:space="preserve"> </w:t>
            </w:r>
            <w:r w:rsidR="003A5CC9" w:rsidRPr="00E34377">
              <w:rPr>
                <w:rStyle w:val="-"/>
                <w:rFonts w:ascii="Arial" w:hAnsi="Arial"/>
                <w:noProof/>
              </w:rPr>
              <w:t>Συμμετοχής</w:t>
            </w:r>
            <w:r w:rsidR="003A5CC9">
              <w:rPr>
                <w:noProof/>
                <w:webHidden/>
              </w:rPr>
              <w:tab/>
            </w:r>
            <w:r w:rsidR="003A5CC9">
              <w:rPr>
                <w:noProof/>
                <w:webHidden/>
              </w:rPr>
              <w:fldChar w:fldCharType="begin"/>
            </w:r>
            <w:r w:rsidR="003A5CC9">
              <w:rPr>
                <w:noProof/>
                <w:webHidden/>
              </w:rPr>
              <w:instrText xml:space="preserve"> PAGEREF _Toc72334682 \h </w:instrText>
            </w:r>
            <w:r w:rsidR="003A5CC9">
              <w:rPr>
                <w:noProof/>
                <w:webHidden/>
              </w:rPr>
            </w:r>
            <w:r w:rsidR="003A5CC9">
              <w:rPr>
                <w:noProof/>
                <w:webHidden/>
              </w:rPr>
              <w:fldChar w:fldCharType="separate"/>
            </w:r>
            <w:r w:rsidR="000E7D3B">
              <w:rPr>
                <w:noProof/>
                <w:webHidden/>
              </w:rPr>
              <w:t>32</w:t>
            </w:r>
            <w:r w:rsidR="003A5CC9">
              <w:rPr>
                <w:noProof/>
                <w:webHidden/>
              </w:rPr>
              <w:fldChar w:fldCharType="end"/>
            </w:r>
          </w:hyperlink>
        </w:p>
        <w:p w14:paraId="6180B40C" w14:textId="77777777" w:rsidR="003A5CC9" w:rsidRDefault="00BD37CA">
          <w:pPr>
            <w:pStyle w:val="30"/>
            <w:tabs>
              <w:tab w:val="left" w:pos="1320"/>
              <w:tab w:val="right" w:leader="dot" w:pos="9629"/>
            </w:tabs>
            <w:rPr>
              <w:rFonts w:eastAsiaTheme="minorEastAsia" w:cstheme="minorBidi"/>
              <w:i w:val="0"/>
              <w:iCs w:val="0"/>
              <w:noProof/>
              <w:sz w:val="22"/>
              <w:szCs w:val="22"/>
              <w:lang w:eastAsia="el-GR"/>
            </w:rPr>
          </w:pPr>
          <w:hyperlink w:anchor="_Toc72334683" w:history="1">
            <w:r w:rsidR="003A5CC9" w:rsidRPr="00E34377">
              <w:rPr>
                <w:rStyle w:val="-"/>
                <w:rFonts w:ascii="Arial" w:eastAsia="Arial" w:hAnsi="Arial" w:cs="Arial"/>
                <w:noProof/>
                <w:spacing w:val="-3"/>
              </w:rPr>
              <w:t>2.4.3.2</w:t>
            </w:r>
            <w:r w:rsidR="003A5CC9">
              <w:rPr>
                <w:rFonts w:eastAsiaTheme="minorEastAsia" w:cstheme="minorBidi"/>
                <w:i w:val="0"/>
                <w:iCs w:val="0"/>
                <w:noProof/>
                <w:sz w:val="22"/>
                <w:szCs w:val="22"/>
                <w:lang w:eastAsia="el-GR"/>
              </w:rPr>
              <w:tab/>
            </w:r>
            <w:r w:rsidR="003A5CC9" w:rsidRPr="00E34377">
              <w:rPr>
                <w:rStyle w:val="-"/>
                <w:rFonts w:ascii="Arial" w:hAnsi="Arial"/>
                <w:noProof/>
              </w:rPr>
              <w:t>Τεχνική</w:t>
            </w:r>
            <w:r w:rsidR="003A5CC9" w:rsidRPr="00E34377">
              <w:rPr>
                <w:rStyle w:val="-"/>
                <w:rFonts w:ascii="Arial" w:hAnsi="Arial"/>
                <w:noProof/>
                <w:spacing w:val="-3"/>
              </w:rPr>
              <w:t xml:space="preserve"> </w:t>
            </w:r>
            <w:r w:rsidR="003A5CC9" w:rsidRPr="00E34377">
              <w:rPr>
                <w:rStyle w:val="-"/>
                <w:rFonts w:ascii="Arial" w:hAnsi="Arial"/>
                <w:noProof/>
              </w:rPr>
              <w:t>προσφορά</w:t>
            </w:r>
            <w:r w:rsidR="003A5CC9">
              <w:rPr>
                <w:noProof/>
                <w:webHidden/>
              </w:rPr>
              <w:tab/>
            </w:r>
            <w:r w:rsidR="003A5CC9">
              <w:rPr>
                <w:noProof/>
                <w:webHidden/>
              </w:rPr>
              <w:fldChar w:fldCharType="begin"/>
            </w:r>
            <w:r w:rsidR="003A5CC9">
              <w:rPr>
                <w:noProof/>
                <w:webHidden/>
              </w:rPr>
              <w:instrText xml:space="preserve"> PAGEREF _Toc72334683 \h </w:instrText>
            </w:r>
            <w:r w:rsidR="003A5CC9">
              <w:rPr>
                <w:noProof/>
                <w:webHidden/>
              </w:rPr>
            </w:r>
            <w:r w:rsidR="003A5CC9">
              <w:rPr>
                <w:noProof/>
                <w:webHidden/>
              </w:rPr>
              <w:fldChar w:fldCharType="separate"/>
            </w:r>
            <w:r w:rsidR="000E7D3B">
              <w:rPr>
                <w:noProof/>
                <w:webHidden/>
              </w:rPr>
              <w:t>32</w:t>
            </w:r>
            <w:r w:rsidR="003A5CC9">
              <w:rPr>
                <w:noProof/>
                <w:webHidden/>
              </w:rPr>
              <w:fldChar w:fldCharType="end"/>
            </w:r>
          </w:hyperlink>
        </w:p>
        <w:p w14:paraId="21880C13"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84" w:history="1">
            <w:r w:rsidR="003A5CC9" w:rsidRPr="00E34377">
              <w:rPr>
                <w:rStyle w:val="-"/>
                <w:rFonts w:ascii="Arial" w:eastAsia="Arial" w:hAnsi="Arial" w:cs="Arial"/>
                <w:noProof/>
              </w:rPr>
              <w:t>2.4.4</w:t>
            </w:r>
            <w:r w:rsidR="003A5CC9">
              <w:rPr>
                <w:rFonts w:eastAsiaTheme="minorEastAsia" w:cstheme="minorBidi"/>
                <w:i w:val="0"/>
                <w:iCs w:val="0"/>
                <w:noProof/>
                <w:sz w:val="22"/>
                <w:szCs w:val="22"/>
                <w:lang w:eastAsia="el-GR"/>
              </w:rPr>
              <w:tab/>
            </w:r>
            <w:r w:rsidR="003A5CC9" w:rsidRPr="00E34377">
              <w:rPr>
                <w:rStyle w:val="-"/>
                <w:rFonts w:ascii="Arial" w:hAnsi="Arial"/>
                <w:noProof/>
              </w:rPr>
              <w:t>Περιεχόμενα</w:t>
            </w:r>
            <w:r w:rsidR="003A5CC9" w:rsidRPr="00E34377">
              <w:rPr>
                <w:rStyle w:val="-"/>
                <w:rFonts w:ascii="Arial" w:hAnsi="Arial"/>
                <w:noProof/>
                <w:spacing w:val="1"/>
              </w:rPr>
              <w:t xml:space="preserve"> </w:t>
            </w:r>
            <w:r w:rsidR="003A5CC9" w:rsidRPr="00E34377">
              <w:rPr>
                <w:rStyle w:val="-"/>
                <w:rFonts w:ascii="Arial" w:hAnsi="Arial"/>
                <w:noProof/>
              </w:rPr>
              <w:t>Φακέλου</w:t>
            </w:r>
            <w:r w:rsidR="003A5CC9" w:rsidRPr="00E34377">
              <w:rPr>
                <w:rStyle w:val="-"/>
                <w:rFonts w:ascii="Arial" w:hAnsi="Arial"/>
                <w:noProof/>
                <w:spacing w:val="1"/>
              </w:rPr>
              <w:t xml:space="preserve"> </w:t>
            </w:r>
            <w:r w:rsidR="003A5CC9" w:rsidRPr="00E34377">
              <w:rPr>
                <w:rStyle w:val="-"/>
                <w:rFonts w:ascii="Arial" w:hAnsi="Arial"/>
                <w:noProof/>
              </w:rPr>
              <w:t>«Οικονομική</w:t>
            </w:r>
            <w:r w:rsidR="003A5CC9" w:rsidRPr="00E34377">
              <w:rPr>
                <w:rStyle w:val="-"/>
                <w:rFonts w:ascii="Arial" w:hAnsi="Arial"/>
                <w:noProof/>
                <w:spacing w:val="1"/>
              </w:rPr>
              <w:t xml:space="preserve"> </w:t>
            </w:r>
            <w:r w:rsidR="003A5CC9" w:rsidRPr="00E34377">
              <w:rPr>
                <w:rStyle w:val="-"/>
                <w:rFonts w:ascii="Arial" w:hAnsi="Arial"/>
                <w:noProof/>
              </w:rPr>
              <w:t>Προσφορά»</w:t>
            </w:r>
            <w:r w:rsidR="003A5CC9" w:rsidRPr="00E34377">
              <w:rPr>
                <w:rStyle w:val="-"/>
                <w:rFonts w:ascii="Arial" w:hAnsi="Arial"/>
                <w:noProof/>
                <w:spacing w:val="1"/>
              </w:rPr>
              <w:t xml:space="preserve"> </w:t>
            </w:r>
            <w:r w:rsidR="003A5CC9" w:rsidRPr="00E34377">
              <w:rPr>
                <w:rStyle w:val="-"/>
                <w:rFonts w:ascii="Arial" w:hAnsi="Arial"/>
                <w:noProof/>
              </w:rPr>
              <w:t>/</w:t>
            </w:r>
            <w:r w:rsidR="003A5CC9" w:rsidRPr="00E34377">
              <w:rPr>
                <w:rStyle w:val="-"/>
                <w:rFonts w:ascii="Arial" w:hAnsi="Arial"/>
                <w:noProof/>
                <w:spacing w:val="1"/>
              </w:rPr>
              <w:t xml:space="preserve"> </w:t>
            </w:r>
            <w:r w:rsidR="003A5CC9" w:rsidRPr="00E34377">
              <w:rPr>
                <w:rStyle w:val="-"/>
                <w:rFonts w:ascii="Arial" w:hAnsi="Arial"/>
                <w:noProof/>
              </w:rPr>
              <w:t>Τρόπος</w:t>
            </w:r>
            <w:r w:rsidR="003A5CC9" w:rsidRPr="00E34377">
              <w:rPr>
                <w:rStyle w:val="-"/>
                <w:rFonts w:ascii="Arial" w:hAnsi="Arial"/>
                <w:noProof/>
                <w:spacing w:val="1"/>
              </w:rPr>
              <w:t xml:space="preserve"> </w:t>
            </w:r>
            <w:r w:rsidR="003A5CC9" w:rsidRPr="00E34377">
              <w:rPr>
                <w:rStyle w:val="-"/>
                <w:rFonts w:ascii="Arial" w:hAnsi="Arial"/>
                <w:noProof/>
              </w:rPr>
              <w:t>σύνταξης</w:t>
            </w:r>
            <w:r w:rsidR="003A5CC9" w:rsidRPr="00E34377">
              <w:rPr>
                <w:rStyle w:val="-"/>
                <w:rFonts w:ascii="Arial" w:hAnsi="Arial"/>
                <w:noProof/>
                <w:spacing w:val="1"/>
              </w:rPr>
              <w:t xml:space="preserve"> </w:t>
            </w:r>
            <w:r w:rsidR="003A5CC9" w:rsidRPr="00E34377">
              <w:rPr>
                <w:rStyle w:val="-"/>
                <w:rFonts w:ascii="Arial" w:hAnsi="Arial"/>
                <w:noProof/>
              </w:rPr>
              <w:t>και</w:t>
            </w:r>
            <w:r w:rsidR="003A5CC9" w:rsidRPr="00E34377">
              <w:rPr>
                <w:rStyle w:val="-"/>
                <w:rFonts w:ascii="Arial" w:hAnsi="Arial"/>
                <w:noProof/>
                <w:spacing w:val="1"/>
              </w:rPr>
              <w:t xml:space="preserve"> </w:t>
            </w:r>
            <w:r w:rsidR="003A5CC9" w:rsidRPr="00E34377">
              <w:rPr>
                <w:rStyle w:val="-"/>
                <w:rFonts w:ascii="Arial" w:hAnsi="Arial"/>
                <w:noProof/>
              </w:rPr>
              <w:t>υποβολής</w:t>
            </w:r>
            <w:r w:rsidR="003A5CC9" w:rsidRPr="00E34377">
              <w:rPr>
                <w:rStyle w:val="-"/>
                <w:rFonts w:ascii="Arial" w:hAnsi="Arial"/>
                <w:noProof/>
                <w:spacing w:val="-59"/>
              </w:rPr>
              <w:t xml:space="preserve"> </w:t>
            </w:r>
            <w:r w:rsidR="003A5CC9" w:rsidRPr="00E34377">
              <w:rPr>
                <w:rStyle w:val="-"/>
                <w:rFonts w:ascii="Arial" w:hAnsi="Arial"/>
                <w:noProof/>
              </w:rPr>
              <w:t>οικονομικών</w:t>
            </w:r>
            <w:r w:rsidR="003A5CC9" w:rsidRPr="00E34377">
              <w:rPr>
                <w:rStyle w:val="-"/>
                <w:rFonts w:ascii="Arial" w:hAnsi="Arial"/>
                <w:noProof/>
                <w:spacing w:val="-2"/>
              </w:rPr>
              <w:t xml:space="preserve"> </w:t>
            </w:r>
            <w:r w:rsidR="003A5CC9" w:rsidRPr="00E34377">
              <w:rPr>
                <w:rStyle w:val="-"/>
                <w:rFonts w:ascii="Arial" w:hAnsi="Arial"/>
                <w:noProof/>
              </w:rPr>
              <w:t>προσφορών</w:t>
            </w:r>
            <w:r w:rsidR="003A5CC9">
              <w:rPr>
                <w:noProof/>
                <w:webHidden/>
              </w:rPr>
              <w:tab/>
            </w:r>
            <w:r w:rsidR="003A5CC9">
              <w:rPr>
                <w:noProof/>
                <w:webHidden/>
              </w:rPr>
              <w:fldChar w:fldCharType="begin"/>
            </w:r>
            <w:r w:rsidR="003A5CC9">
              <w:rPr>
                <w:noProof/>
                <w:webHidden/>
              </w:rPr>
              <w:instrText xml:space="preserve"> PAGEREF _Toc72334684 \h </w:instrText>
            </w:r>
            <w:r w:rsidR="003A5CC9">
              <w:rPr>
                <w:noProof/>
                <w:webHidden/>
              </w:rPr>
            </w:r>
            <w:r w:rsidR="003A5CC9">
              <w:rPr>
                <w:noProof/>
                <w:webHidden/>
              </w:rPr>
              <w:fldChar w:fldCharType="separate"/>
            </w:r>
            <w:r w:rsidR="000E7D3B">
              <w:rPr>
                <w:noProof/>
                <w:webHidden/>
              </w:rPr>
              <w:t>34</w:t>
            </w:r>
            <w:r w:rsidR="003A5CC9">
              <w:rPr>
                <w:noProof/>
                <w:webHidden/>
              </w:rPr>
              <w:fldChar w:fldCharType="end"/>
            </w:r>
          </w:hyperlink>
        </w:p>
        <w:p w14:paraId="7B43F4F6"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85" w:history="1">
            <w:r w:rsidR="003A5CC9" w:rsidRPr="00E34377">
              <w:rPr>
                <w:rStyle w:val="-"/>
                <w:rFonts w:ascii="Arial" w:eastAsia="Arial" w:hAnsi="Arial" w:cs="Arial"/>
                <w:noProof/>
              </w:rPr>
              <w:t>2.4.5</w:t>
            </w:r>
            <w:r w:rsidR="003A5CC9">
              <w:rPr>
                <w:rFonts w:eastAsiaTheme="minorEastAsia" w:cstheme="minorBidi"/>
                <w:i w:val="0"/>
                <w:iCs w:val="0"/>
                <w:noProof/>
                <w:sz w:val="22"/>
                <w:szCs w:val="22"/>
                <w:lang w:eastAsia="el-GR"/>
              </w:rPr>
              <w:tab/>
            </w:r>
            <w:r w:rsidR="003A5CC9" w:rsidRPr="00E34377">
              <w:rPr>
                <w:rStyle w:val="-"/>
                <w:rFonts w:ascii="Arial" w:hAnsi="Arial"/>
                <w:noProof/>
              </w:rPr>
              <w:t>Χρόνος</w:t>
            </w:r>
            <w:r w:rsidR="003A5CC9" w:rsidRPr="00E34377">
              <w:rPr>
                <w:rStyle w:val="-"/>
                <w:rFonts w:ascii="Arial" w:hAnsi="Arial"/>
                <w:noProof/>
                <w:spacing w:val="-2"/>
              </w:rPr>
              <w:t xml:space="preserve"> </w:t>
            </w:r>
            <w:r w:rsidR="003A5CC9" w:rsidRPr="00E34377">
              <w:rPr>
                <w:rStyle w:val="-"/>
                <w:rFonts w:ascii="Arial" w:hAnsi="Arial"/>
                <w:noProof/>
              </w:rPr>
              <w:t>ισχύος</w:t>
            </w:r>
            <w:r w:rsidR="003A5CC9" w:rsidRPr="00E34377">
              <w:rPr>
                <w:rStyle w:val="-"/>
                <w:rFonts w:ascii="Arial" w:hAnsi="Arial"/>
                <w:noProof/>
                <w:spacing w:val="-4"/>
              </w:rPr>
              <w:t xml:space="preserve"> </w:t>
            </w:r>
            <w:r w:rsidR="003A5CC9" w:rsidRPr="00E34377">
              <w:rPr>
                <w:rStyle w:val="-"/>
                <w:rFonts w:ascii="Arial" w:hAnsi="Arial"/>
                <w:noProof/>
              </w:rPr>
              <w:t>των</w:t>
            </w:r>
            <w:r w:rsidR="003A5CC9" w:rsidRPr="00E34377">
              <w:rPr>
                <w:rStyle w:val="-"/>
                <w:rFonts w:ascii="Arial" w:hAnsi="Arial"/>
                <w:noProof/>
                <w:spacing w:val="-5"/>
              </w:rPr>
              <w:t xml:space="preserve"> </w:t>
            </w:r>
            <w:r w:rsidR="003A5CC9" w:rsidRPr="00E34377">
              <w:rPr>
                <w:rStyle w:val="-"/>
                <w:rFonts w:ascii="Arial" w:hAnsi="Arial"/>
                <w:noProof/>
              </w:rPr>
              <w:t>προσφορών</w:t>
            </w:r>
            <w:r w:rsidR="003A5CC9">
              <w:rPr>
                <w:noProof/>
                <w:webHidden/>
              </w:rPr>
              <w:tab/>
            </w:r>
            <w:r w:rsidR="003A5CC9">
              <w:rPr>
                <w:noProof/>
                <w:webHidden/>
              </w:rPr>
              <w:fldChar w:fldCharType="begin"/>
            </w:r>
            <w:r w:rsidR="003A5CC9">
              <w:rPr>
                <w:noProof/>
                <w:webHidden/>
              </w:rPr>
              <w:instrText xml:space="preserve"> PAGEREF _Toc72334685 \h </w:instrText>
            </w:r>
            <w:r w:rsidR="003A5CC9">
              <w:rPr>
                <w:noProof/>
                <w:webHidden/>
              </w:rPr>
            </w:r>
            <w:r w:rsidR="003A5CC9">
              <w:rPr>
                <w:noProof/>
                <w:webHidden/>
              </w:rPr>
              <w:fldChar w:fldCharType="separate"/>
            </w:r>
            <w:r w:rsidR="000E7D3B">
              <w:rPr>
                <w:noProof/>
                <w:webHidden/>
              </w:rPr>
              <w:t>34</w:t>
            </w:r>
            <w:r w:rsidR="003A5CC9">
              <w:rPr>
                <w:noProof/>
                <w:webHidden/>
              </w:rPr>
              <w:fldChar w:fldCharType="end"/>
            </w:r>
          </w:hyperlink>
        </w:p>
        <w:p w14:paraId="79198D2E"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86" w:history="1">
            <w:r w:rsidR="003A5CC9" w:rsidRPr="00E34377">
              <w:rPr>
                <w:rStyle w:val="-"/>
                <w:rFonts w:ascii="Arial" w:eastAsia="Arial" w:hAnsi="Arial" w:cs="Arial"/>
                <w:noProof/>
              </w:rPr>
              <w:t>2.4.6</w:t>
            </w:r>
            <w:r w:rsidR="003A5CC9">
              <w:rPr>
                <w:rFonts w:eastAsiaTheme="minorEastAsia" w:cstheme="minorBidi"/>
                <w:i w:val="0"/>
                <w:iCs w:val="0"/>
                <w:noProof/>
                <w:sz w:val="22"/>
                <w:szCs w:val="22"/>
                <w:lang w:eastAsia="el-GR"/>
              </w:rPr>
              <w:tab/>
            </w:r>
            <w:r w:rsidR="003A5CC9" w:rsidRPr="00E34377">
              <w:rPr>
                <w:rStyle w:val="-"/>
                <w:rFonts w:ascii="Arial" w:hAnsi="Arial"/>
                <w:noProof/>
              </w:rPr>
              <w:t>Λόγοι</w:t>
            </w:r>
            <w:r w:rsidR="003A5CC9" w:rsidRPr="00E34377">
              <w:rPr>
                <w:rStyle w:val="-"/>
                <w:rFonts w:ascii="Arial" w:hAnsi="Arial"/>
                <w:noProof/>
                <w:spacing w:val="-6"/>
              </w:rPr>
              <w:t xml:space="preserve"> </w:t>
            </w:r>
            <w:r w:rsidR="003A5CC9" w:rsidRPr="00E34377">
              <w:rPr>
                <w:rStyle w:val="-"/>
                <w:rFonts w:ascii="Arial" w:hAnsi="Arial"/>
                <w:noProof/>
              </w:rPr>
              <w:t>απόρριψης</w:t>
            </w:r>
            <w:r w:rsidR="003A5CC9" w:rsidRPr="00E34377">
              <w:rPr>
                <w:rStyle w:val="-"/>
                <w:rFonts w:ascii="Arial" w:hAnsi="Arial"/>
                <w:noProof/>
                <w:spacing w:val="-1"/>
              </w:rPr>
              <w:t xml:space="preserve"> </w:t>
            </w:r>
            <w:r w:rsidR="003A5CC9" w:rsidRPr="00E34377">
              <w:rPr>
                <w:rStyle w:val="-"/>
                <w:rFonts w:ascii="Arial" w:hAnsi="Arial"/>
                <w:noProof/>
              </w:rPr>
              <w:t>προσφορών</w:t>
            </w:r>
            <w:r w:rsidR="003A5CC9">
              <w:rPr>
                <w:noProof/>
                <w:webHidden/>
              </w:rPr>
              <w:tab/>
            </w:r>
            <w:r w:rsidR="003A5CC9">
              <w:rPr>
                <w:noProof/>
                <w:webHidden/>
              </w:rPr>
              <w:fldChar w:fldCharType="begin"/>
            </w:r>
            <w:r w:rsidR="003A5CC9">
              <w:rPr>
                <w:noProof/>
                <w:webHidden/>
              </w:rPr>
              <w:instrText xml:space="preserve"> PAGEREF _Toc72334686 \h </w:instrText>
            </w:r>
            <w:r w:rsidR="003A5CC9">
              <w:rPr>
                <w:noProof/>
                <w:webHidden/>
              </w:rPr>
            </w:r>
            <w:r w:rsidR="003A5CC9">
              <w:rPr>
                <w:noProof/>
                <w:webHidden/>
              </w:rPr>
              <w:fldChar w:fldCharType="separate"/>
            </w:r>
            <w:r w:rsidR="000E7D3B">
              <w:rPr>
                <w:noProof/>
                <w:webHidden/>
              </w:rPr>
              <w:t>35</w:t>
            </w:r>
            <w:r w:rsidR="003A5CC9">
              <w:rPr>
                <w:noProof/>
                <w:webHidden/>
              </w:rPr>
              <w:fldChar w:fldCharType="end"/>
            </w:r>
          </w:hyperlink>
        </w:p>
        <w:p w14:paraId="644A1BAA" w14:textId="77777777" w:rsidR="003A5CC9" w:rsidRDefault="00BD37CA">
          <w:pPr>
            <w:pStyle w:val="10"/>
            <w:tabs>
              <w:tab w:val="left" w:pos="440"/>
              <w:tab w:val="right" w:leader="dot" w:pos="9629"/>
            </w:tabs>
            <w:rPr>
              <w:rFonts w:eastAsiaTheme="minorEastAsia" w:cstheme="minorBidi"/>
              <w:b w:val="0"/>
              <w:bCs w:val="0"/>
              <w:caps w:val="0"/>
              <w:noProof/>
              <w:sz w:val="22"/>
              <w:szCs w:val="22"/>
              <w:lang w:eastAsia="el-GR"/>
            </w:rPr>
          </w:pPr>
          <w:hyperlink w:anchor="_Toc72334687" w:history="1">
            <w:r w:rsidR="003A5CC9" w:rsidRPr="00E34377">
              <w:rPr>
                <w:rStyle w:val="-"/>
                <w:noProof/>
                <w:spacing w:val="-1"/>
              </w:rPr>
              <w:t>3.</w:t>
            </w:r>
            <w:r w:rsidR="003A5CC9">
              <w:rPr>
                <w:rFonts w:eastAsiaTheme="minorEastAsia" w:cstheme="minorBidi"/>
                <w:b w:val="0"/>
                <w:bCs w:val="0"/>
                <w:caps w:val="0"/>
                <w:noProof/>
                <w:sz w:val="22"/>
                <w:szCs w:val="22"/>
                <w:lang w:eastAsia="el-GR"/>
              </w:rPr>
              <w:tab/>
            </w:r>
            <w:r w:rsidR="003A5CC9" w:rsidRPr="00E34377">
              <w:rPr>
                <w:rStyle w:val="-"/>
                <w:noProof/>
              </w:rPr>
              <w:t>ΔΙΕΝΕΡΓΕΙΑ</w:t>
            </w:r>
            <w:r w:rsidR="003A5CC9" w:rsidRPr="00E34377">
              <w:rPr>
                <w:rStyle w:val="-"/>
                <w:noProof/>
                <w:spacing w:val="-12"/>
              </w:rPr>
              <w:t xml:space="preserve"> </w:t>
            </w:r>
            <w:r w:rsidR="003A5CC9" w:rsidRPr="00E34377">
              <w:rPr>
                <w:rStyle w:val="-"/>
                <w:noProof/>
              </w:rPr>
              <w:t>ΔΙΑΔΙΚΑΣΙΑΣ -</w:t>
            </w:r>
            <w:r w:rsidR="003A5CC9" w:rsidRPr="00E34377">
              <w:rPr>
                <w:rStyle w:val="-"/>
                <w:noProof/>
                <w:spacing w:val="-1"/>
              </w:rPr>
              <w:t xml:space="preserve"> </w:t>
            </w:r>
            <w:r w:rsidR="003A5CC9" w:rsidRPr="00E34377">
              <w:rPr>
                <w:rStyle w:val="-"/>
                <w:noProof/>
              </w:rPr>
              <w:t>ΑΞΙΟΛΟΓΗΣΗ</w:t>
            </w:r>
            <w:r w:rsidR="003A5CC9" w:rsidRPr="00E34377">
              <w:rPr>
                <w:rStyle w:val="-"/>
                <w:noProof/>
                <w:spacing w:val="-4"/>
              </w:rPr>
              <w:t xml:space="preserve"> </w:t>
            </w:r>
            <w:r w:rsidR="003A5CC9" w:rsidRPr="00E34377">
              <w:rPr>
                <w:rStyle w:val="-"/>
                <w:noProof/>
              </w:rPr>
              <w:t>ΠΡΟΣΦΟΡΩΝ</w:t>
            </w:r>
            <w:r w:rsidR="003A5CC9">
              <w:rPr>
                <w:noProof/>
                <w:webHidden/>
              </w:rPr>
              <w:tab/>
            </w:r>
            <w:r w:rsidR="003A5CC9">
              <w:rPr>
                <w:noProof/>
                <w:webHidden/>
              </w:rPr>
              <w:fldChar w:fldCharType="begin"/>
            </w:r>
            <w:r w:rsidR="003A5CC9">
              <w:rPr>
                <w:noProof/>
                <w:webHidden/>
              </w:rPr>
              <w:instrText xml:space="preserve"> PAGEREF _Toc72334687 \h </w:instrText>
            </w:r>
            <w:r w:rsidR="003A5CC9">
              <w:rPr>
                <w:noProof/>
                <w:webHidden/>
              </w:rPr>
            </w:r>
            <w:r w:rsidR="003A5CC9">
              <w:rPr>
                <w:noProof/>
                <w:webHidden/>
              </w:rPr>
              <w:fldChar w:fldCharType="separate"/>
            </w:r>
            <w:r w:rsidR="000E7D3B">
              <w:rPr>
                <w:noProof/>
                <w:webHidden/>
              </w:rPr>
              <w:t>36</w:t>
            </w:r>
            <w:r w:rsidR="003A5CC9">
              <w:rPr>
                <w:noProof/>
                <w:webHidden/>
              </w:rPr>
              <w:fldChar w:fldCharType="end"/>
            </w:r>
          </w:hyperlink>
        </w:p>
        <w:p w14:paraId="0A142FA3"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88" w:history="1">
            <w:r w:rsidR="003A5CC9" w:rsidRPr="00E34377">
              <w:rPr>
                <w:rStyle w:val="-"/>
                <w:noProof/>
                <w:w w:val="99"/>
              </w:rPr>
              <w:t>3.1</w:t>
            </w:r>
            <w:r w:rsidR="003A5CC9">
              <w:rPr>
                <w:rFonts w:eastAsiaTheme="minorEastAsia" w:cstheme="minorBidi"/>
                <w:smallCaps w:val="0"/>
                <w:noProof/>
                <w:sz w:val="22"/>
                <w:szCs w:val="22"/>
                <w:lang w:eastAsia="el-GR"/>
              </w:rPr>
              <w:tab/>
            </w:r>
            <w:r w:rsidR="003A5CC9" w:rsidRPr="00E34377">
              <w:rPr>
                <w:rStyle w:val="-"/>
                <w:noProof/>
              </w:rPr>
              <w:t>Παραλαβή,</w:t>
            </w:r>
            <w:r w:rsidR="003A5CC9" w:rsidRPr="00E34377">
              <w:rPr>
                <w:rStyle w:val="-"/>
                <w:noProof/>
                <w:spacing w:val="-5"/>
              </w:rPr>
              <w:t xml:space="preserve"> </w:t>
            </w:r>
            <w:r w:rsidR="003A5CC9" w:rsidRPr="00E34377">
              <w:rPr>
                <w:rStyle w:val="-"/>
                <w:noProof/>
              </w:rPr>
              <w:t>αποσφράγιση</w:t>
            </w:r>
            <w:r w:rsidR="003A5CC9" w:rsidRPr="00E34377">
              <w:rPr>
                <w:rStyle w:val="-"/>
                <w:noProof/>
                <w:spacing w:val="-4"/>
              </w:rPr>
              <w:t xml:space="preserve"> </w:t>
            </w:r>
            <w:r w:rsidR="003A5CC9" w:rsidRPr="00E34377">
              <w:rPr>
                <w:rStyle w:val="-"/>
                <w:noProof/>
              </w:rPr>
              <w:t>και</w:t>
            </w:r>
            <w:r w:rsidR="003A5CC9" w:rsidRPr="00E34377">
              <w:rPr>
                <w:rStyle w:val="-"/>
                <w:noProof/>
                <w:spacing w:val="-4"/>
              </w:rPr>
              <w:t xml:space="preserve"> </w:t>
            </w:r>
            <w:r w:rsidR="003A5CC9" w:rsidRPr="00E34377">
              <w:rPr>
                <w:rStyle w:val="-"/>
                <w:noProof/>
              </w:rPr>
              <w:t>αξιολόγηση</w:t>
            </w:r>
            <w:r w:rsidR="003A5CC9" w:rsidRPr="00E34377">
              <w:rPr>
                <w:rStyle w:val="-"/>
                <w:noProof/>
                <w:spacing w:val="-6"/>
              </w:rPr>
              <w:t xml:space="preserve"> </w:t>
            </w:r>
            <w:r w:rsidR="003A5CC9" w:rsidRPr="00E34377">
              <w:rPr>
                <w:rStyle w:val="-"/>
                <w:noProof/>
              </w:rPr>
              <w:t>προσφορών</w:t>
            </w:r>
            <w:r w:rsidR="003A5CC9">
              <w:rPr>
                <w:noProof/>
                <w:webHidden/>
              </w:rPr>
              <w:tab/>
            </w:r>
            <w:r w:rsidR="003A5CC9">
              <w:rPr>
                <w:noProof/>
                <w:webHidden/>
              </w:rPr>
              <w:fldChar w:fldCharType="begin"/>
            </w:r>
            <w:r w:rsidR="003A5CC9">
              <w:rPr>
                <w:noProof/>
                <w:webHidden/>
              </w:rPr>
              <w:instrText xml:space="preserve"> PAGEREF _Toc72334688 \h </w:instrText>
            </w:r>
            <w:r w:rsidR="003A5CC9">
              <w:rPr>
                <w:noProof/>
                <w:webHidden/>
              </w:rPr>
            </w:r>
            <w:r w:rsidR="003A5CC9">
              <w:rPr>
                <w:noProof/>
                <w:webHidden/>
              </w:rPr>
              <w:fldChar w:fldCharType="separate"/>
            </w:r>
            <w:r w:rsidR="000E7D3B">
              <w:rPr>
                <w:noProof/>
                <w:webHidden/>
              </w:rPr>
              <w:t>36</w:t>
            </w:r>
            <w:r w:rsidR="003A5CC9">
              <w:rPr>
                <w:noProof/>
                <w:webHidden/>
              </w:rPr>
              <w:fldChar w:fldCharType="end"/>
            </w:r>
          </w:hyperlink>
        </w:p>
        <w:p w14:paraId="437442C0"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89" w:history="1">
            <w:r w:rsidR="003A5CC9" w:rsidRPr="00E34377">
              <w:rPr>
                <w:rStyle w:val="-"/>
                <w:rFonts w:ascii="Arial" w:eastAsia="Arial" w:hAnsi="Arial" w:cs="Arial"/>
                <w:noProof/>
              </w:rPr>
              <w:t>3.1.1</w:t>
            </w:r>
            <w:r w:rsidR="003A5CC9">
              <w:rPr>
                <w:rFonts w:eastAsiaTheme="minorEastAsia" w:cstheme="minorBidi"/>
                <w:i w:val="0"/>
                <w:iCs w:val="0"/>
                <w:noProof/>
                <w:sz w:val="22"/>
                <w:szCs w:val="22"/>
                <w:lang w:eastAsia="el-GR"/>
              </w:rPr>
              <w:tab/>
            </w:r>
            <w:r w:rsidR="003A5CC9" w:rsidRPr="00E34377">
              <w:rPr>
                <w:rStyle w:val="-"/>
                <w:rFonts w:ascii="Arial" w:hAnsi="Arial"/>
                <w:noProof/>
              </w:rPr>
              <w:t>Παραλαβή</w:t>
            </w:r>
            <w:r w:rsidR="003A5CC9" w:rsidRPr="00E34377">
              <w:rPr>
                <w:rStyle w:val="-"/>
                <w:rFonts w:ascii="Arial" w:hAnsi="Arial"/>
                <w:noProof/>
                <w:spacing w:val="-13"/>
              </w:rPr>
              <w:t xml:space="preserve"> </w:t>
            </w:r>
            <w:r w:rsidR="003A5CC9" w:rsidRPr="00E34377">
              <w:rPr>
                <w:rStyle w:val="-"/>
                <w:rFonts w:ascii="Arial" w:hAnsi="Arial"/>
                <w:noProof/>
              </w:rPr>
              <w:t>προσφορών</w:t>
            </w:r>
            <w:r w:rsidR="003A5CC9">
              <w:rPr>
                <w:noProof/>
                <w:webHidden/>
              </w:rPr>
              <w:tab/>
            </w:r>
            <w:r w:rsidR="003A5CC9">
              <w:rPr>
                <w:noProof/>
                <w:webHidden/>
              </w:rPr>
              <w:fldChar w:fldCharType="begin"/>
            </w:r>
            <w:r w:rsidR="003A5CC9">
              <w:rPr>
                <w:noProof/>
                <w:webHidden/>
              </w:rPr>
              <w:instrText xml:space="preserve"> PAGEREF _Toc72334689 \h </w:instrText>
            </w:r>
            <w:r w:rsidR="003A5CC9">
              <w:rPr>
                <w:noProof/>
                <w:webHidden/>
              </w:rPr>
            </w:r>
            <w:r w:rsidR="003A5CC9">
              <w:rPr>
                <w:noProof/>
                <w:webHidden/>
              </w:rPr>
              <w:fldChar w:fldCharType="separate"/>
            </w:r>
            <w:r w:rsidR="000E7D3B">
              <w:rPr>
                <w:noProof/>
                <w:webHidden/>
              </w:rPr>
              <w:t>36</w:t>
            </w:r>
            <w:r w:rsidR="003A5CC9">
              <w:rPr>
                <w:noProof/>
                <w:webHidden/>
              </w:rPr>
              <w:fldChar w:fldCharType="end"/>
            </w:r>
          </w:hyperlink>
        </w:p>
        <w:p w14:paraId="5E31A4FA" w14:textId="77777777" w:rsidR="003A5CC9" w:rsidRDefault="00BD37CA">
          <w:pPr>
            <w:pStyle w:val="30"/>
            <w:tabs>
              <w:tab w:val="left" w:pos="1100"/>
              <w:tab w:val="right" w:leader="dot" w:pos="9629"/>
            </w:tabs>
            <w:rPr>
              <w:rFonts w:eastAsiaTheme="minorEastAsia" w:cstheme="minorBidi"/>
              <w:i w:val="0"/>
              <w:iCs w:val="0"/>
              <w:noProof/>
              <w:sz w:val="22"/>
              <w:szCs w:val="22"/>
              <w:lang w:eastAsia="el-GR"/>
            </w:rPr>
          </w:pPr>
          <w:hyperlink w:anchor="_Toc72334690" w:history="1">
            <w:r w:rsidR="003A5CC9" w:rsidRPr="00E34377">
              <w:rPr>
                <w:rStyle w:val="-"/>
                <w:rFonts w:ascii="Arial" w:eastAsia="Arial" w:hAnsi="Arial" w:cs="Arial"/>
                <w:noProof/>
              </w:rPr>
              <w:t>3.1.2</w:t>
            </w:r>
            <w:r w:rsidR="003A5CC9">
              <w:rPr>
                <w:rFonts w:eastAsiaTheme="minorEastAsia" w:cstheme="minorBidi"/>
                <w:i w:val="0"/>
                <w:iCs w:val="0"/>
                <w:noProof/>
                <w:sz w:val="22"/>
                <w:szCs w:val="22"/>
                <w:lang w:eastAsia="el-GR"/>
              </w:rPr>
              <w:tab/>
            </w:r>
            <w:r w:rsidR="003A5CC9" w:rsidRPr="00E34377">
              <w:rPr>
                <w:rStyle w:val="-"/>
                <w:rFonts w:ascii="Arial" w:hAnsi="Arial"/>
                <w:noProof/>
              </w:rPr>
              <w:t>Αποσφράγιση</w:t>
            </w:r>
            <w:r w:rsidR="003A5CC9" w:rsidRPr="00E34377">
              <w:rPr>
                <w:rStyle w:val="-"/>
                <w:rFonts w:ascii="Arial" w:hAnsi="Arial"/>
                <w:noProof/>
                <w:spacing w:val="-5"/>
              </w:rPr>
              <w:t xml:space="preserve"> </w:t>
            </w:r>
            <w:r w:rsidR="003A5CC9" w:rsidRPr="00E34377">
              <w:rPr>
                <w:rStyle w:val="-"/>
                <w:rFonts w:ascii="Arial" w:hAnsi="Arial"/>
                <w:noProof/>
              </w:rPr>
              <w:t>- Αξιολόγηση</w:t>
            </w:r>
            <w:r w:rsidR="003A5CC9" w:rsidRPr="00E34377">
              <w:rPr>
                <w:rStyle w:val="-"/>
                <w:rFonts w:ascii="Arial" w:hAnsi="Arial"/>
                <w:noProof/>
                <w:spacing w:val="-5"/>
              </w:rPr>
              <w:t xml:space="preserve"> </w:t>
            </w:r>
            <w:r w:rsidR="003A5CC9" w:rsidRPr="00E34377">
              <w:rPr>
                <w:rStyle w:val="-"/>
                <w:rFonts w:ascii="Arial" w:hAnsi="Arial"/>
                <w:noProof/>
              </w:rPr>
              <w:t>προσφορών</w:t>
            </w:r>
            <w:r w:rsidR="003A5CC9">
              <w:rPr>
                <w:noProof/>
                <w:webHidden/>
              </w:rPr>
              <w:tab/>
            </w:r>
            <w:r w:rsidR="003A5CC9">
              <w:rPr>
                <w:noProof/>
                <w:webHidden/>
              </w:rPr>
              <w:fldChar w:fldCharType="begin"/>
            </w:r>
            <w:r w:rsidR="003A5CC9">
              <w:rPr>
                <w:noProof/>
                <w:webHidden/>
              </w:rPr>
              <w:instrText xml:space="preserve"> PAGEREF _Toc72334690 \h </w:instrText>
            </w:r>
            <w:r w:rsidR="003A5CC9">
              <w:rPr>
                <w:noProof/>
                <w:webHidden/>
              </w:rPr>
            </w:r>
            <w:r w:rsidR="003A5CC9">
              <w:rPr>
                <w:noProof/>
                <w:webHidden/>
              </w:rPr>
              <w:fldChar w:fldCharType="separate"/>
            </w:r>
            <w:r w:rsidR="000E7D3B">
              <w:rPr>
                <w:noProof/>
                <w:webHidden/>
              </w:rPr>
              <w:t>36</w:t>
            </w:r>
            <w:r w:rsidR="003A5CC9">
              <w:rPr>
                <w:noProof/>
                <w:webHidden/>
              </w:rPr>
              <w:fldChar w:fldCharType="end"/>
            </w:r>
          </w:hyperlink>
        </w:p>
        <w:p w14:paraId="3192F3DF"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91" w:history="1">
            <w:r w:rsidR="003A5CC9" w:rsidRPr="00E34377">
              <w:rPr>
                <w:rStyle w:val="-"/>
                <w:noProof/>
                <w:w w:val="99"/>
              </w:rPr>
              <w:t>3.2</w:t>
            </w:r>
            <w:r w:rsidR="003A5CC9">
              <w:rPr>
                <w:rFonts w:eastAsiaTheme="minorEastAsia" w:cstheme="minorBidi"/>
                <w:smallCaps w:val="0"/>
                <w:noProof/>
                <w:sz w:val="22"/>
                <w:szCs w:val="22"/>
                <w:lang w:eastAsia="el-GR"/>
              </w:rPr>
              <w:tab/>
            </w:r>
            <w:r w:rsidR="003A5CC9" w:rsidRPr="00E34377">
              <w:rPr>
                <w:rStyle w:val="-"/>
                <w:noProof/>
              </w:rPr>
              <w:t xml:space="preserve">Πρόσκληση υποβολής δικαιολογητικών προσωρινού αναδόχου </w:t>
            </w:r>
            <w:r w:rsidR="003A5CC9" w:rsidRPr="00E34377">
              <w:rPr>
                <w:rStyle w:val="-"/>
                <w:noProof/>
                <w:spacing w:val="-1"/>
              </w:rPr>
              <w:t>-</w:t>
            </w:r>
            <w:r w:rsidR="003A5CC9" w:rsidRPr="00E34377">
              <w:rPr>
                <w:rStyle w:val="-"/>
                <w:noProof/>
                <w:spacing w:val="-64"/>
              </w:rPr>
              <w:t xml:space="preserve"> </w:t>
            </w:r>
            <w:r w:rsidR="003A5CC9" w:rsidRPr="00E34377">
              <w:rPr>
                <w:rStyle w:val="-"/>
                <w:noProof/>
              </w:rPr>
              <w:t>Δικαιολογητικά</w:t>
            </w:r>
            <w:r w:rsidR="003A5CC9" w:rsidRPr="00E34377">
              <w:rPr>
                <w:rStyle w:val="-"/>
                <w:noProof/>
                <w:spacing w:val="-2"/>
              </w:rPr>
              <w:t xml:space="preserve"> </w:t>
            </w:r>
            <w:r w:rsidR="003A5CC9" w:rsidRPr="00E34377">
              <w:rPr>
                <w:rStyle w:val="-"/>
                <w:noProof/>
              </w:rPr>
              <w:t>προσωρινού</w:t>
            </w:r>
            <w:r w:rsidR="003A5CC9" w:rsidRPr="00E34377">
              <w:rPr>
                <w:rStyle w:val="-"/>
                <w:noProof/>
                <w:spacing w:val="-1"/>
              </w:rPr>
              <w:t xml:space="preserve"> </w:t>
            </w:r>
            <w:r w:rsidR="003A5CC9" w:rsidRPr="00E34377">
              <w:rPr>
                <w:rStyle w:val="-"/>
                <w:noProof/>
              </w:rPr>
              <w:t>αναδόχου</w:t>
            </w:r>
            <w:r w:rsidR="003A5CC9">
              <w:rPr>
                <w:noProof/>
                <w:webHidden/>
              </w:rPr>
              <w:tab/>
            </w:r>
            <w:r w:rsidR="003A5CC9">
              <w:rPr>
                <w:noProof/>
                <w:webHidden/>
              </w:rPr>
              <w:fldChar w:fldCharType="begin"/>
            </w:r>
            <w:r w:rsidR="003A5CC9">
              <w:rPr>
                <w:noProof/>
                <w:webHidden/>
              </w:rPr>
              <w:instrText xml:space="preserve"> PAGEREF _Toc72334691 \h </w:instrText>
            </w:r>
            <w:r w:rsidR="003A5CC9">
              <w:rPr>
                <w:noProof/>
                <w:webHidden/>
              </w:rPr>
            </w:r>
            <w:r w:rsidR="003A5CC9">
              <w:rPr>
                <w:noProof/>
                <w:webHidden/>
              </w:rPr>
              <w:fldChar w:fldCharType="separate"/>
            </w:r>
            <w:r w:rsidR="000E7D3B">
              <w:rPr>
                <w:noProof/>
                <w:webHidden/>
              </w:rPr>
              <w:t>37</w:t>
            </w:r>
            <w:r w:rsidR="003A5CC9">
              <w:rPr>
                <w:noProof/>
                <w:webHidden/>
              </w:rPr>
              <w:fldChar w:fldCharType="end"/>
            </w:r>
          </w:hyperlink>
        </w:p>
        <w:p w14:paraId="6DA27ED0"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92" w:history="1">
            <w:r w:rsidR="003A5CC9" w:rsidRPr="00E34377">
              <w:rPr>
                <w:rStyle w:val="-"/>
                <w:noProof/>
                <w:w w:val="99"/>
              </w:rPr>
              <w:t>3.3</w:t>
            </w:r>
            <w:r w:rsidR="003A5CC9">
              <w:rPr>
                <w:rFonts w:eastAsiaTheme="minorEastAsia" w:cstheme="minorBidi"/>
                <w:smallCaps w:val="0"/>
                <w:noProof/>
                <w:sz w:val="22"/>
                <w:szCs w:val="22"/>
                <w:lang w:eastAsia="el-GR"/>
              </w:rPr>
              <w:tab/>
            </w:r>
            <w:r w:rsidR="003A5CC9" w:rsidRPr="00E34377">
              <w:rPr>
                <w:rStyle w:val="-"/>
                <w:noProof/>
              </w:rPr>
              <w:t>Κατακύρωση</w:t>
            </w:r>
            <w:r w:rsidR="003A5CC9" w:rsidRPr="00E34377">
              <w:rPr>
                <w:rStyle w:val="-"/>
                <w:noProof/>
                <w:spacing w:val="-4"/>
              </w:rPr>
              <w:t xml:space="preserve"> </w:t>
            </w:r>
            <w:r w:rsidR="003A5CC9" w:rsidRPr="00E34377">
              <w:rPr>
                <w:rStyle w:val="-"/>
                <w:noProof/>
              </w:rPr>
              <w:t>-</w:t>
            </w:r>
            <w:r w:rsidR="003A5CC9" w:rsidRPr="00E34377">
              <w:rPr>
                <w:rStyle w:val="-"/>
                <w:noProof/>
                <w:spacing w:val="-5"/>
              </w:rPr>
              <w:t xml:space="preserve"> </w:t>
            </w:r>
            <w:r w:rsidR="003A5CC9" w:rsidRPr="00E34377">
              <w:rPr>
                <w:rStyle w:val="-"/>
                <w:noProof/>
              </w:rPr>
              <w:t>σύναψη</w:t>
            </w:r>
            <w:r w:rsidR="003A5CC9" w:rsidRPr="00E34377">
              <w:rPr>
                <w:rStyle w:val="-"/>
                <w:noProof/>
                <w:spacing w:val="-3"/>
              </w:rPr>
              <w:t xml:space="preserve"> </w:t>
            </w:r>
            <w:r w:rsidR="003A5CC9" w:rsidRPr="00E34377">
              <w:rPr>
                <w:rStyle w:val="-"/>
                <w:noProof/>
              </w:rPr>
              <w:t>σύμβασης</w:t>
            </w:r>
            <w:r w:rsidR="003A5CC9">
              <w:rPr>
                <w:noProof/>
                <w:webHidden/>
              </w:rPr>
              <w:tab/>
            </w:r>
            <w:r w:rsidR="003A5CC9">
              <w:rPr>
                <w:noProof/>
                <w:webHidden/>
              </w:rPr>
              <w:fldChar w:fldCharType="begin"/>
            </w:r>
            <w:r w:rsidR="003A5CC9">
              <w:rPr>
                <w:noProof/>
                <w:webHidden/>
              </w:rPr>
              <w:instrText xml:space="preserve"> PAGEREF _Toc72334692 \h </w:instrText>
            </w:r>
            <w:r w:rsidR="003A5CC9">
              <w:rPr>
                <w:noProof/>
                <w:webHidden/>
              </w:rPr>
            </w:r>
            <w:r w:rsidR="003A5CC9">
              <w:rPr>
                <w:noProof/>
                <w:webHidden/>
              </w:rPr>
              <w:fldChar w:fldCharType="separate"/>
            </w:r>
            <w:r w:rsidR="000E7D3B">
              <w:rPr>
                <w:noProof/>
                <w:webHidden/>
              </w:rPr>
              <w:t>39</w:t>
            </w:r>
            <w:r w:rsidR="003A5CC9">
              <w:rPr>
                <w:noProof/>
                <w:webHidden/>
              </w:rPr>
              <w:fldChar w:fldCharType="end"/>
            </w:r>
          </w:hyperlink>
        </w:p>
        <w:p w14:paraId="0DE7D260"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93" w:history="1">
            <w:r w:rsidR="003A5CC9" w:rsidRPr="00E34377">
              <w:rPr>
                <w:rStyle w:val="-"/>
                <w:noProof/>
                <w:w w:val="99"/>
              </w:rPr>
              <w:t>3.4</w:t>
            </w:r>
            <w:r w:rsidR="003A5CC9">
              <w:rPr>
                <w:rFonts w:eastAsiaTheme="minorEastAsia" w:cstheme="minorBidi"/>
                <w:smallCaps w:val="0"/>
                <w:noProof/>
                <w:sz w:val="22"/>
                <w:szCs w:val="22"/>
                <w:lang w:eastAsia="el-GR"/>
              </w:rPr>
              <w:tab/>
            </w:r>
            <w:r w:rsidR="003A5CC9" w:rsidRPr="00E34377">
              <w:rPr>
                <w:rStyle w:val="-"/>
                <w:noProof/>
              </w:rPr>
              <w:t>Ενστάσεις</w:t>
            </w:r>
            <w:r w:rsidR="003A5CC9">
              <w:rPr>
                <w:noProof/>
                <w:webHidden/>
              </w:rPr>
              <w:tab/>
            </w:r>
            <w:r w:rsidR="003A5CC9">
              <w:rPr>
                <w:noProof/>
                <w:webHidden/>
              </w:rPr>
              <w:fldChar w:fldCharType="begin"/>
            </w:r>
            <w:r w:rsidR="003A5CC9">
              <w:rPr>
                <w:noProof/>
                <w:webHidden/>
              </w:rPr>
              <w:instrText xml:space="preserve"> PAGEREF _Toc72334693 \h </w:instrText>
            </w:r>
            <w:r w:rsidR="003A5CC9">
              <w:rPr>
                <w:noProof/>
                <w:webHidden/>
              </w:rPr>
            </w:r>
            <w:r w:rsidR="003A5CC9">
              <w:rPr>
                <w:noProof/>
                <w:webHidden/>
              </w:rPr>
              <w:fldChar w:fldCharType="separate"/>
            </w:r>
            <w:r w:rsidR="000E7D3B">
              <w:rPr>
                <w:noProof/>
                <w:webHidden/>
              </w:rPr>
              <w:t>39</w:t>
            </w:r>
            <w:r w:rsidR="003A5CC9">
              <w:rPr>
                <w:noProof/>
                <w:webHidden/>
              </w:rPr>
              <w:fldChar w:fldCharType="end"/>
            </w:r>
          </w:hyperlink>
        </w:p>
        <w:p w14:paraId="117E5411"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94" w:history="1">
            <w:r w:rsidR="003A5CC9" w:rsidRPr="00E34377">
              <w:rPr>
                <w:rStyle w:val="-"/>
                <w:noProof/>
                <w:w w:val="99"/>
              </w:rPr>
              <w:t>3.5</w:t>
            </w:r>
            <w:r w:rsidR="003A5CC9">
              <w:rPr>
                <w:rFonts w:eastAsiaTheme="minorEastAsia" w:cstheme="minorBidi"/>
                <w:smallCaps w:val="0"/>
                <w:noProof/>
                <w:sz w:val="22"/>
                <w:szCs w:val="22"/>
                <w:lang w:eastAsia="el-GR"/>
              </w:rPr>
              <w:tab/>
            </w:r>
            <w:r w:rsidR="003A5CC9" w:rsidRPr="00E34377">
              <w:rPr>
                <w:rStyle w:val="-"/>
                <w:noProof/>
              </w:rPr>
              <w:t>Ματαίωση</w:t>
            </w:r>
            <w:r w:rsidR="003A5CC9" w:rsidRPr="00E34377">
              <w:rPr>
                <w:rStyle w:val="-"/>
                <w:noProof/>
                <w:spacing w:val="-12"/>
              </w:rPr>
              <w:t xml:space="preserve"> </w:t>
            </w:r>
            <w:r w:rsidR="003A5CC9" w:rsidRPr="00E34377">
              <w:rPr>
                <w:rStyle w:val="-"/>
                <w:noProof/>
              </w:rPr>
              <w:t>Διαδικασίας</w:t>
            </w:r>
            <w:r w:rsidR="003A5CC9">
              <w:rPr>
                <w:noProof/>
                <w:webHidden/>
              </w:rPr>
              <w:tab/>
            </w:r>
            <w:r w:rsidR="003A5CC9">
              <w:rPr>
                <w:noProof/>
                <w:webHidden/>
              </w:rPr>
              <w:fldChar w:fldCharType="begin"/>
            </w:r>
            <w:r w:rsidR="003A5CC9">
              <w:rPr>
                <w:noProof/>
                <w:webHidden/>
              </w:rPr>
              <w:instrText xml:space="preserve"> PAGEREF _Toc72334694 \h </w:instrText>
            </w:r>
            <w:r w:rsidR="003A5CC9">
              <w:rPr>
                <w:noProof/>
                <w:webHidden/>
              </w:rPr>
            </w:r>
            <w:r w:rsidR="003A5CC9">
              <w:rPr>
                <w:noProof/>
                <w:webHidden/>
              </w:rPr>
              <w:fldChar w:fldCharType="separate"/>
            </w:r>
            <w:r w:rsidR="000E7D3B">
              <w:rPr>
                <w:noProof/>
                <w:webHidden/>
              </w:rPr>
              <w:t>40</w:t>
            </w:r>
            <w:r w:rsidR="003A5CC9">
              <w:rPr>
                <w:noProof/>
                <w:webHidden/>
              </w:rPr>
              <w:fldChar w:fldCharType="end"/>
            </w:r>
          </w:hyperlink>
        </w:p>
        <w:p w14:paraId="366BC394" w14:textId="77777777" w:rsidR="003A5CC9" w:rsidRDefault="00BD37CA">
          <w:pPr>
            <w:pStyle w:val="10"/>
            <w:tabs>
              <w:tab w:val="left" w:pos="440"/>
              <w:tab w:val="right" w:leader="dot" w:pos="9629"/>
            </w:tabs>
            <w:rPr>
              <w:rFonts w:eastAsiaTheme="minorEastAsia" w:cstheme="minorBidi"/>
              <w:b w:val="0"/>
              <w:bCs w:val="0"/>
              <w:caps w:val="0"/>
              <w:noProof/>
              <w:sz w:val="22"/>
              <w:szCs w:val="22"/>
              <w:lang w:eastAsia="el-GR"/>
            </w:rPr>
          </w:pPr>
          <w:hyperlink w:anchor="_Toc72334695" w:history="1">
            <w:r w:rsidR="003A5CC9" w:rsidRPr="00E34377">
              <w:rPr>
                <w:rStyle w:val="-"/>
                <w:noProof/>
                <w:spacing w:val="-1"/>
              </w:rPr>
              <w:t>4.</w:t>
            </w:r>
            <w:r w:rsidR="003A5CC9">
              <w:rPr>
                <w:rFonts w:eastAsiaTheme="minorEastAsia" w:cstheme="minorBidi"/>
                <w:b w:val="0"/>
                <w:bCs w:val="0"/>
                <w:caps w:val="0"/>
                <w:noProof/>
                <w:sz w:val="22"/>
                <w:szCs w:val="22"/>
                <w:lang w:eastAsia="el-GR"/>
              </w:rPr>
              <w:tab/>
            </w:r>
            <w:r w:rsidR="003A5CC9" w:rsidRPr="00E34377">
              <w:rPr>
                <w:rStyle w:val="-"/>
                <w:noProof/>
              </w:rPr>
              <w:t>ΟΡΟΙ ΕΚΤΕΛΕΣΗΣ ΤΗΣ ΣΥΜΒΑΣΗΣ</w:t>
            </w:r>
            <w:r w:rsidR="003A5CC9">
              <w:rPr>
                <w:noProof/>
                <w:webHidden/>
              </w:rPr>
              <w:tab/>
            </w:r>
            <w:r w:rsidR="003A5CC9">
              <w:rPr>
                <w:noProof/>
                <w:webHidden/>
              </w:rPr>
              <w:fldChar w:fldCharType="begin"/>
            </w:r>
            <w:r w:rsidR="003A5CC9">
              <w:rPr>
                <w:noProof/>
                <w:webHidden/>
              </w:rPr>
              <w:instrText xml:space="preserve"> PAGEREF _Toc72334695 \h </w:instrText>
            </w:r>
            <w:r w:rsidR="003A5CC9">
              <w:rPr>
                <w:noProof/>
                <w:webHidden/>
              </w:rPr>
            </w:r>
            <w:r w:rsidR="003A5CC9">
              <w:rPr>
                <w:noProof/>
                <w:webHidden/>
              </w:rPr>
              <w:fldChar w:fldCharType="separate"/>
            </w:r>
            <w:r w:rsidR="000E7D3B">
              <w:rPr>
                <w:noProof/>
                <w:webHidden/>
              </w:rPr>
              <w:t>41</w:t>
            </w:r>
            <w:r w:rsidR="003A5CC9">
              <w:rPr>
                <w:noProof/>
                <w:webHidden/>
              </w:rPr>
              <w:fldChar w:fldCharType="end"/>
            </w:r>
          </w:hyperlink>
        </w:p>
        <w:p w14:paraId="5F3ACF78"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96" w:history="1">
            <w:r w:rsidR="003A5CC9" w:rsidRPr="00E34377">
              <w:rPr>
                <w:rStyle w:val="-"/>
                <w:noProof/>
                <w:w w:val="99"/>
              </w:rPr>
              <w:t>4.1</w:t>
            </w:r>
            <w:r w:rsidR="003A5CC9">
              <w:rPr>
                <w:rFonts w:eastAsiaTheme="minorEastAsia" w:cstheme="minorBidi"/>
                <w:smallCaps w:val="0"/>
                <w:noProof/>
                <w:sz w:val="22"/>
                <w:szCs w:val="22"/>
                <w:lang w:eastAsia="el-GR"/>
              </w:rPr>
              <w:tab/>
            </w:r>
            <w:r w:rsidR="003A5CC9" w:rsidRPr="00E34377">
              <w:rPr>
                <w:rStyle w:val="-"/>
                <w:noProof/>
              </w:rPr>
              <w:t>Εγγυήσεις καλής εκτέλεσης</w:t>
            </w:r>
            <w:r w:rsidR="003A5CC9">
              <w:rPr>
                <w:noProof/>
                <w:webHidden/>
              </w:rPr>
              <w:tab/>
            </w:r>
            <w:r w:rsidR="003A5CC9">
              <w:rPr>
                <w:noProof/>
                <w:webHidden/>
              </w:rPr>
              <w:fldChar w:fldCharType="begin"/>
            </w:r>
            <w:r w:rsidR="003A5CC9">
              <w:rPr>
                <w:noProof/>
                <w:webHidden/>
              </w:rPr>
              <w:instrText xml:space="preserve"> PAGEREF _Toc72334696 \h </w:instrText>
            </w:r>
            <w:r w:rsidR="003A5CC9">
              <w:rPr>
                <w:noProof/>
                <w:webHidden/>
              </w:rPr>
            </w:r>
            <w:r w:rsidR="003A5CC9">
              <w:rPr>
                <w:noProof/>
                <w:webHidden/>
              </w:rPr>
              <w:fldChar w:fldCharType="separate"/>
            </w:r>
            <w:r w:rsidR="000E7D3B">
              <w:rPr>
                <w:noProof/>
                <w:webHidden/>
              </w:rPr>
              <w:t>41</w:t>
            </w:r>
            <w:r w:rsidR="003A5CC9">
              <w:rPr>
                <w:noProof/>
                <w:webHidden/>
              </w:rPr>
              <w:fldChar w:fldCharType="end"/>
            </w:r>
          </w:hyperlink>
        </w:p>
        <w:p w14:paraId="6E360C1A"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97" w:history="1">
            <w:r w:rsidR="003A5CC9" w:rsidRPr="00E34377">
              <w:rPr>
                <w:rStyle w:val="-"/>
                <w:noProof/>
                <w:w w:val="99"/>
              </w:rPr>
              <w:t>4.2</w:t>
            </w:r>
            <w:r w:rsidR="003A5CC9">
              <w:rPr>
                <w:rFonts w:eastAsiaTheme="minorEastAsia" w:cstheme="minorBidi"/>
                <w:smallCaps w:val="0"/>
                <w:noProof/>
                <w:sz w:val="22"/>
                <w:szCs w:val="22"/>
                <w:lang w:eastAsia="el-GR"/>
              </w:rPr>
              <w:tab/>
            </w:r>
            <w:r w:rsidR="003A5CC9" w:rsidRPr="00E34377">
              <w:rPr>
                <w:rStyle w:val="-"/>
                <w:noProof/>
              </w:rPr>
              <w:t>Συμβατικό</w:t>
            </w:r>
            <w:r w:rsidR="003A5CC9" w:rsidRPr="00E34377">
              <w:rPr>
                <w:rStyle w:val="-"/>
                <w:noProof/>
                <w:spacing w:val="-5"/>
              </w:rPr>
              <w:t xml:space="preserve"> </w:t>
            </w:r>
            <w:r w:rsidR="003A5CC9" w:rsidRPr="00E34377">
              <w:rPr>
                <w:rStyle w:val="-"/>
                <w:noProof/>
              </w:rPr>
              <w:t>Πλαίσιο</w:t>
            </w:r>
            <w:r w:rsidR="003A5CC9" w:rsidRPr="00E34377">
              <w:rPr>
                <w:rStyle w:val="-"/>
                <w:noProof/>
                <w:spacing w:val="-4"/>
              </w:rPr>
              <w:t xml:space="preserve"> </w:t>
            </w:r>
            <w:r w:rsidR="003A5CC9" w:rsidRPr="00E34377">
              <w:rPr>
                <w:rStyle w:val="-"/>
                <w:noProof/>
              </w:rPr>
              <w:t>-</w:t>
            </w:r>
            <w:r w:rsidR="003A5CC9" w:rsidRPr="00E34377">
              <w:rPr>
                <w:rStyle w:val="-"/>
                <w:noProof/>
                <w:spacing w:val="-5"/>
              </w:rPr>
              <w:t xml:space="preserve"> </w:t>
            </w:r>
            <w:r w:rsidR="003A5CC9" w:rsidRPr="00E34377">
              <w:rPr>
                <w:rStyle w:val="-"/>
                <w:noProof/>
              </w:rPr>
              <w:t>Εφαρμοστέα</w:t>
            </w:r>
            <w:r w:rsidR="003A5CC9" w:rsidRPr="00E34377">
              <w:rPr>
                <w:rStyle w:val="-"/>
                <w:noProof/>
                <w:spacing w:val="-6"/>
              </w:rPr>
              <w:t xml:space="preserve"> </w:t>
            </w:r>
            <w:r w:rsidR="003A5CC9" w:rsidRPr="00E34377">
              <w:rPr>
                <w:rStyle w:val="-"/>
                <w:noProof/>
              </w:rPr>
              <w:t>Νομοθεσία</w:t>
            </w:r>
            <w:r w:rsidR="003A5CC9">
              <w:rPr>
                <w:noProof/>
                <w:webHidden/>
              </w:rPr>
              <w:tab/>
            </w:r>
            <w:r w:rsidR="003A5CC9">
              <w:rPr>
                <w:noProof/>
                <w:webHidden/>
              </w:rPr>
              <w:fldChar w:fldCharType="begin"/>
            </w:r>
            <w:r w:rsidR="003A5CC9">
              <w:rPr>
                <w:noProof/>
                <w:webHidden/>
              </w:rPr>
              <w:instrText xml:space="preserve"> PAGEREF _Toc72334697 \h </w:instrText>
            </w:r>
            <w:r w:rsidR="003A5CC9">
              <w:rPr>
                <w:noProof/>
                <w:webHidden/>
              </w:rPr>
            </w:r>
            <w:r w:rsidR="003A5CC9">
              <w:rPr>
                <w:noProof/>
                <w:webHidden/>
              </w:rPr>
              <w:fldChar w:fldCharType="separate"/>
            </w:r>
            <w:r w:rsidR="000E7D3B">
              <w:rPr>
                <w:noProof/>
                <w:webHidden/>
              </w:rPr>
              <w:t>41</w:t>
            </w:r>
            <w:r w:rsidR="003A5CC9">
              <w:rPr>
                <w:noProof/>
                <w:webHidden/>
              </w:rPr>
              <w:fldChar w:fldCharType="end"/>
            </w:r>
          </w:hyperlink>
        </w:p>
        <w:p w14:paraId="2A7B35A9"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98" w:history="1">
            <w:r w:rsidR="003A5CC9" w:rsidRPr="00E34377">
              <w:rPr>
                <w:rStyle w:val="-"/>
                <w:noProof/>
                <w:w w:val="99"/>
              </w:rPr>
              <w:t>4.3</w:t>
            </w:r>
            <w:r w:rsidR="003A5CC9">
              <w:rPr>
                <w:rFonts w:eastAsiaTheme="minorEastAsia" w:cstheme="minorBidi"/>
                <w:smallCaps w:val="0"/>
                <w:noProof/>
                <w:sz w:val="22"/>
                <w:szCs w:val="22"/>
                <w:lang w:eastAsia="el-GR"/>
              </w:rPr>
              <w:tab/>
            </w:r>
            <w:r w:rsidR="003A5CC9" w:rsidRPr="00E34377">
              <w:rPr>
                <w:rStyle w:val="-"/>
                <w:noProof/>
              </w:rPr>
              <w:t>Όροι</w:t>
            </w:r>
            <w:r w:rsidR="003A5CC9" w:rsidRPr="00E34377">
              <w:rPr>
                <w:rStyle w:val="-"/>
                <w:noProof/>
                <w:spacing w:val="-5"/>
              </w:rPr>
              <w:t xml:space="preserve"> </w:t>
            </w:r>
            <w:r w:rsidR="003A5CC9" w:rsidRPr="00E34377">
              <w:rPr>
                <w:rStyle w:val="-"/>
                <w:noProof/>
              </w:rPr>
              <w:t>εκτέλεσης</w:t>
            </w:r>
            <w:r w:rsidR="003A5CC9" w:rsidRPr="00E34377">
              <w:rPr>
                <w:rStyle w:val="-"/>
                <w:noProof/>
                <w:spacing w:val="-4"/>
              </w:rPr>
              <w:t xml:space="preserve"> </w:t>
            </w:r>
            <w:r w:rsidR="003A5CC9" w:rsidRPr="00E34377">
              <w:rPr>
                <w:rStyle w:val="-"/>
                <w:noProof/>
              </w:rPr>
              <w:t>της</w:t>
            </w:r>
            <w:r w:rsidR="003A5CC9" w:rsidRPr="00E34377">
              <w:rPr>
                <w:rStyle w:val="-"/>
                <w:noProof/>
                <w:spacing w:val="-4"/>
              </w:rPr>
              <w:t xml:space="preserve"> </w:t>
            </w:r>
            <w:r w:rsidR="003A5CC9" w:rsidRPr="00E34377">
              <w:rPr>
                <w:rStyle w:val="-"/>
                <w:noProof/>
              </w:rPr>
              <w:t>σύμβασης</w:t>
            </w:r>
            <w:r w:rsidR="003A5CC9">
              <w:rPr>
                <w:noProof/>
                <w:webHidden/>
              </w:rPr>
              <w:tab/>
            </w:r>
            <w:r w:rsidR="003A5CC9">
              <w:rPr>
                <w:noProof/>
                <w:webHidden/>
              </w:rPr>
              <w:fldChar w:fldCharType="begin"/>
            </w:r>
            <w:r w:rsidR="003A5CC9">
              <w:rPr>
                <w:noProof/>
                <w:webHidden/>
              </w:rPr>
              <w:instrText xml:space="preserve"> PAGEREF _Toc72334698 \h </w:instrText>
            </w:r>
            <w:r w:rsidR="003A5CC9">
              <w:rPr>
                <w:noProof/>
                <w:webHidden/>
              </w:rPr>
            </w:r>
            <w:r w:rsidR="003A5CC9">
              <w:rPr>
                <w:noProof/>
                <w:webHidden/>
              </w:rPr>
              <w:fldChar w:fldCharType="separate"/>
            </w:r>
            <w:r w:rsidR="000E7D3B">
              <w:rPr>
                <w:noProof/>
                <w:webHidden/>
              </w:rPr>
              <w:t>41</w:t>
            </w:r>
            <w:r w:rsidR="003A5CC9">
              <w:rPr>
                <w:noProof/>
                <w:webHidden/>
              </w:rPr>
              <w:fldChar w:fldCharType="end"/>
            </w:r>
          </w:hyperlink>
        </w:p>
        <w:p w14:paraId="53C663BE"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699" w:history="1">
            <w:r w:rsidR="003A5CC9" w:rsidRPr="00E34377">
              <w:rPr>
                <w:rStyle w:val="-"/>
                <w:noProof/>
                <w:w w:val="99"/>
              </w:rPr>
              <w:t>4.4</w:t>
            </w:r>
            <w:r w:rsidR="003A5CC9">
              <w:rPr>
                <w:rFonts w:eastAsiaTheme="minorEastAsia" w:cstheme="minorBidi"/>
                <w:smallCaps w:val="0"/>
                <w:noProof/>
                <w:sz w:val="22"/>
                <w:szCs w:val="22"/>
                <w:lang w:eastAsia="el-GR"/>
              </w:rPr>
              <w:tab/>
            </w:r>
            <w:r w:rsidR="003A5CC9" w:rsidRPr="00E34377">
              <w:rPr>
                <w:rStyle w:val="-"/>
                <w:noProof/>
              </w:rPr>
              <w:t>Υπεργολαβία</w:t>
            </w:r>
            <w:r w:rsidR="003A5CC9">
              <w:rPr>
                <w:noProof/>
                <w:webHidden/>
              </w:rPr>
              <w:tab/>
            </w:r>
            <w:r w:rsidR="003A5CC9">
              <w:rPr>
                <w:noProof/>
                <w:webHidden/>
              </w:rPr>
              <w:fldChar w:fldCharType="begin"/>
            </w:r>
            <w:r w:rsidR="003A5CC9">
              <w:rPr>
                <w:noProof/>
                <w:webHidden/>
              </w:rPr>
              <w:instrText xml:space="preserve"> PAGEREF _Toc72334699 \h </w:instrText>
            </w:r>
            <w:r w:rsidR="003A5CC9">
              <w:rPr>
                <w:noProof/>
                <w:webHidden/>
              </w:rPr>
            </w:r>
            <w:r w:rsidR="003A5CC9">
              <w:rPr>
                <w:noProof/>
                <w:webHidden/>
              </w:rPr>
              <w:fldChar w:fldCharType="separate"/>
            </w:r>
            <w:r w:rsidR="000E7D3B">
              <w:rPr>
                <w:noProof/>
                <w:webHidden/>
              </w:rPr>
              <w:t>42</w:t>
            </w:r>
            <w:r w:rsidR="003A5CC9">
              <w:rPr>
                <w:noProof/>
                <w:webHidden/>
              </w:rPr>
              <w:fldChar w:fldCharType="end"/>
            </w:r>
          </w:hyperlink>
        </w:p>
        <w:p w14:paraId="7CED5792"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700" w:history="1">
            <w:r w:rsidR="003A5CC9" w:rsidRPr="00E34377">
              <w:rPr>
                <w:rStyle w:val="-"/>
                <w:noProof/>
                <w:w w:val="99"/>
              </w:rPr>
              <w:t>4.5</w:t>
            </w:r>
            <w:r w:rsidR="003A5CC9">
              <w:rPr>
                <w:rFonts w:eastAsiaTheme="minorEastAsia" w:cstheme="minorBidi"/>
                <w:smallCaps w:val="0"/>
                <w:noProof/>
                <w:sz w:val="22"/>
                <w:szCs w:val="22"/>
                <w:lang w:eastAsia="el-GR"/>
              </w:rPr>
              <w:tab/>
            </w:r>
            <w:r w:rsidR="003A5CC9" w:rsidRPr="00E34377">
              <w:rPr>
                <w:rStyle w:val="-"/>
                <w:noProof/>
              </w:rPr>
              <w:t>Τροποποίηση</w:t>
            </w:r>
            <w:r w:rsidR="003A5CC9" w:rsidRPr="00E34377">
              <w:rPr>
                <w:rStyle w:val="-"/>
                <w:noProof/>
                <w:spacing w:val="-2"/>
              </w:rPr>
              <w:t xml:space="preserve"> </w:t>
            </w:r>
            <w:r w:rsidR="003A5CC9" w:rsidRPr="00E34377">
              <w:rPr>
                <w:rStyle w:val="-"/>
                <w:noProof/>
              </w:rPr>
              <w:t>σύμβασης</w:t>
            </w:r>
            <w:r w:rsidR="003A5CC9" w:rsidRPr="00E34377">
              <w:rPr>
                <w:rStyle w:val="-"/>
                <w:noProof/>
                <w:spacing w:val="-2"/>
              </w:rPr>
              <w:t xml:space="preserve"> </w:t>
            </w:r>
            <w:r w:rsidR="003A5CC9" w:rsidRPr="00E34377">
              <w:rPr>
                <w:rStyle w:val="-"/>
                <w:noProof/>
              </w:rPr>
              <w:t>κατά</w:t>
            </w:r>
            <w:r w:rsidR="003A5CC9" w:rsidRPr="00E34377">
              <w:rPr>
                <w:rStyle w:val="-"/>
                <w:noProof/>
                <w:spacing w:val="-3"/>
              </w:rPr>
              <w:t xml:space="preserve"> </w:t>
            </w:r>
            <w:r w:rsidR="003A5CC9" w:rsidRPr="00E34377">
              <w:rPr>
                <w:rStyle w:val="-"/>
                <w:noProof/>
              </w:rPr>
              <w:t>τη</w:t>
            </w:r>
            <w:r w:rsidR="003A5CC9" w:rsidRPr="00E34377">
              <w:rPr>
                <w:rStyle w:val="-"/>
                <w:noProof/>
                <w:spacing w:val="-2"/>
              </w:rPr>
              <w:t xml:space="preserve"> </w:t>
            </w:r>
            <w:r w:rsidR="003A5CC9" w:rsidRPr="00E34377">
              <w:rPr>
                <w:rStyle w:val="-"/>
                <w:noProof/>
              </w:rPr>
              <w:t>διάρκειά</w:t>
            </w:r>
            <w:r w:rsidR="003A5CC9" w:rsidRPr="00E34377">
              <w:rPr>
                <w:rStyle w:val="-"/>
                <w:noProof/>
                <w:spacing w:val="-2"/>
              </w:rPr>
              <w:t xml:space="preserve"> </w:t>
            </w:r>
            <w:r w:rsidR="003A5CC9" w:rsidRPr="00E34377">
              <w:rPr>
                <w:rStyle w:val="-"/>
                <w:noProof/>
              </w:rPr>
              <w:t>της</w:t>
            </w:r>
            <w:r w:rsidR="003A5CC9">
              <w:rPr>
                <w:noProof/>
                <w:webHidden/>
              </w:rPr>
              <w:tab/>
            </w:r>
            <w:r w:rsidR="003A5CC9">
              <w:rPr>
                <w:noProof/>
                <w:webHidden/>
              </w:rPr>
              <w:fldChar w:fldCharType="begin"/>
            </w:r>
            <w:r w:rsidR="003A5CC9">
              <w:rPr>
                <w:noProof/>
                <w:webHidden/>
              </w:rPr>
              <w:instrText xml:space="preserve"> PAGEREF _Toc72334700 \h </w:instrText>
            </w:r>
            <w:r w:rsidR="003A5CC9">
              <w:rPr>
                <w:noProof/>
                <w:webHidden/>
              </w:rPr>
            </w:r>
            <w:r w:rsidR="003A5CC9">
              <w:rPr>
                <w:noProof/>
                <w:webHidden/>
              </w:rPr>
              <w:fldChar w:fldCharType="separate"/>
            </w:r>
            <w:r w:rsidR="000E7D3B">
              <w:rPr>
                <w:noProof/>
                <w:webHidden/>
              </w:rPr>
              <w:t>42</w:t>
            </w:r>
            <w:r w:rsidR="003A5CC9">
              <w:rPr>
                <w:noProof/>
                <w:webHidden/>
              </w:rPr>
              <w:fldChar w:fldCharType="end"/>
            </w:r>
          </w:hyperlink>
        </w:p>
        <w:p w14:paraId="38457D4B"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701" w:history="1">
            <w:r w:rsidR="003A5CC9" w:rsidRPr="00E34377">
              <w:rPr>
                <w:rStyle w:val="-"/>
                <w:noProof/>
                <w:w w:val="99"/>
              </w:rPr>
              <w:t>4.6</w:t>
            </w:r>
            <w:r w:rsidR="003A5CC9">
              <w:rPr>
                <w:rFonts w:eastAsiaTheme="minorEastAsia" w:cstheme="minorBidi"/>
                <w:smallCaps w:val="0"/>
                <w:noProof/>
                <w:sz w:val="22"/>
                <w:szCs w:val="22"/>
                <w:lang w:eastAsia="el-GR"/>
              </w:rPr>
              <w:tab/>
            </w:r>
            <w:r w:rsidR="003A5CC9" w:rsidRPr="00E34377">
              <w:rPr>
                <w:rStyle w:val="-"/>
                <w:noProof/>
              </w:rPr>
              <w:t>Δικαίωμα</w:t>
            </w:r>
            <w:r w:rsidR="003A5CC9" w:rsidRPr="00E34377">
              <w:rPr>
                <w:rStyle w:val="-"/>
                <w:noProof/>
                <w:spacing w:val="-5"/>
              </w:rPr>
              <w:t xml:space="preserve"> </w:t>
            </w:r>
            <w:r w:rsidR="003A5CC9" w:rsidRPr="00E34377">
              <w:rPr>
                <w:rStyle w:val="-"/>
                <w:noProof/>
              </w:rPr>
              <w:t>μονομερούς</w:t>
            </w:r>
            <w:r w:rsidR="003A5CC9" w:rsidRPr="00E34377">
              <w:rPr>
                <w:rStyle w:val="-"/>
                <w:noProof/>
                <w:spacing w:val="-2"/>
              </w:rPr>
              <w:t xml:space="preserve"> </w:t>
            </w:r>
            <w:r w:rsidR="003A5CC9" w:rsidRPr="00E34377">
              <w:rPr>
                <w:rStyle w:val="-"/>
                <w:noProof/>
              </w:rPr>
              <w:t>λύσης</w:t>
            </w:r>
            <w:r w:rsidR="003A5CC9" w:rsidRPr="00E34377">
              <w:rPr>
                <w:rStyle w:val="-"/>
                <w:noProof/>
                <w:spacing w:val="-3"/>
              </w:rPr>
              <w:t xml:space="preserve"> </w:t>
            </w:r>
            <w:r w:rsidR="003A5CC9" w:rsidRPr="00E34377">
              <w:rPr>
                <w:rStyle w:val="-"/>
                <w:noProof/>
              </w:rPr>
              <w:t>της</w:t>
            </w:r>
            <w:r w:rsidR="003A5CC9" w:rsidRPr="00E34377">
              <w:rPr>
                <w:rStyle w:val="-"/>
                <w:noProof/>
                <w:spacing w:val="-2"/>
              </w:rPr>
              <w:t xml:space="preserve"> </w:t>
            </w:r>
            <w:r w:rsidR="003A5CC9" w:rsidRPr="00E34377">
              <w:rPr>
                <w:rStyle w:val="-"/>
                <w:noProof/>
              </w:rPr>
              <w:t>σύμβασης</w:t>
            </w:r>
            <w:r w:rsidR="003A5CC9">
              <w:rPr>
                <w:noProof/>
                <w:webHidden/>
              </w:rPr>
              <w:tab/>
            </w:r>
            <w:r w:rsidR="003A5CC9">
              <w:rPr>
                <w:noProof/>
                <w:webHidden/>
              </w:rPr>
              <w:fldChar w:fldCharType="begin"/>
            </w:r>
            <w:r w:rsidR="003A5CC9">
              <w:rPr>
                <w:noProof/>
                <w:webHidden/>
              </w:rPr>
              <w:instrText xml:space="preserve"> PAGEREF _Toc72334701 \h </w:instrText>
            </w:r>
            <w:r w:rsidR="003A5CC9">
              <w:rPr>
                <w:noProof/>
                <w:webHidden/>
              </w:rPr>
            </w:r>
            <w:r w:rsidR="003A5CC9">
              <w:rPr>
                <w:noProof/>
                <w:webHidden/>
              </w:rPr>
              <w:fldChar w:fldCharType="separate"/>
            </w:r>
            <w:r w:rsidR="000E7D3B">
              <w:rPr>
                <w:noProof/>
                <w:webHidden/>
              </w:rPr>
              <w:t>42</w:t>
            </w:r>
            <w:r w:rsidR="003A5CC9">
              <w:rPr>
                <w:noProof/>
                <w:webHidden/>
              </w:rPr>
              <w:fldChar w:fldCharType="end"/>
            </w:r>
          </w:hyperlink>
        </w:p>
        <w:p w14:paraId="5CE46675" w14:textId="77777777" w:rsidR="003A5CC9" w:rsidRDefault="00BD37CA">
          <w:pPr>
            <w:pStyle w:val="10"/>
            <w:tabs>
              <w:tab w:val="left" w:pos="440"/>
              <w:tab w:val="right" w:leader="dot" w:pos="9629"/>
            </w:tabs>
            <w:rPr>
              <w:rFonts w:eastAsiaTheme="minorEastAsia" w:cstheme="minorBidi"/>
              <w:b w:val="0"/>
              <w:bCs w:val="0"/>
              <w:caps w:val="0"/>
              <w:noProof/>
              <w:sz w:val="22"/>
              <w:szCs w:val="22"/>
              <w:lang w:eastAsia="el-GR"/>
            </w:rPr>
          </w:pPr>
          <w:hyperlink w:anchor="_Toc72334702" w:history="1">
            <w:r w:rsidR="003A5CC9" w:rsidRPr="00E34377">
              <w:rPr>
                <w:rStyle w:val="-"/>
                <w:noProof/>
                <w:spacing w:val="-1"/>
              </w:rPr>
              <w:t>5.</w:t>
            </w:r>
            <w:r w:rsidR="003A5CC9">
              <w:rPr>
                <w:rFonts w:eastAsiaTheme="minorEastAsia" w:cstheme="minorBidi"/>
                <w:b w:val="0"/>
                <w:bCs w:val="0"/>
                <w:caps w:val="0"/>
                <w:noProof/>
                <w:sz w:val="22"/>
                <w:szCs w:val="22"/>
                <w:lang w:eastAsia="el-GR"/>
              </w:rPr>
              <w:tab/>
            </w:r>
            <w:r w:rsidR="003A5CC9" w:rsidRPr="00E34377">
              <w:rPr>
                <w:rStyle w:val="-"/>
                <w:noProof/>
              </w:rPr>
              <w:t>ΕΙΔΙΚΟΙ ΟΡΟΙ ΕΚΤΕΛΕΣΗΣ ΤΗΣ ΣΥΜΒΑΣΗΣ</w:t>
            </w:r>
            <w:r w:rsidR="003A5CC9">
              <w:rPr>
                <w:noProof/>
                <w:webHidden/>
              </w:rPr>
              <w:tab/>
            </w:r>
            <w:r w:rsidR="003A5CC9">
              <w:rPr>
                <w:noProof/>
                <w:webHidden/>
              </w:rPr>
              <w:fldChar w:fldCharType="begin"/>
            </w:r>
            <w:r w:rsidR="003A5CC9">
              <w:rPr>
                <w:noProof/>
                <w:webHidden/>
              </w:rPr>
              <w:instrText xml:space="preserve"> PAGEREF _Toc72334702 \h </w:instrText>
            </w:r>
            <w:r w:rsidR="003A5CC9">
              <w:rPr>
                <w:noProof/>
                <w:webHidden/>
              </w:rPr>
            </w:r>
            <w:r w:rsidR="003A5CC9">
              <w:rPr>
                <w:noProof/>
                <w:webHidden/>
              </w:rPr>
              <w:fldChar w:fldCharType="separate"/>
            </w:r>
            <w:r w:rsidR="000E7D3B">
              <w:rPr>
                <w:noProof/>
                <w:webHidden/>
              </w:rPr>
              <w:t>43</w:t>
            </w:r>
            <w:r w:rsidR="003A5CC9">
              <w:rPr>
                <w:noProof/>
                <w:webHidden/>
              </w:rPr>
              <w:fldChar w:fldCharType="end"/>
            </w:r>
          </w:hyperlink>
        </w:p>
        <w:p w14:paraId="413B89E5"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704" w:history="1">
            <w:r w:rsidR="003A5CC9" w:rsidRPr="00E34377">
              <w:rPr>
                <w:rStyle w:val="-"/>
                <w:noProof/>
                <w:w w:val="99"/>
              </w:rPr>
              <w:t>5.1</w:t>
            </w:r>
            <w:r w:rsidR="003A5CC9">
              <w:rPr>
                <w:rFonts w:eastAsiaTheme="minorEastAsia" w:cstheme="minorBidi"/>
                <w:smallCaps w:val="0"/>
                <w:noProof/>
                <w:sz w:val="22"/>
                <w:szCs w:val="22"/>
                <w:lang w:eastAsia="el-GR"/>
              </w:rPr>
              <w:tab/>
            </w:r>
            <w:r w:rsidR="003A5CC9" w:rsidRPr="00E34377">
              <w:rPr>
                <w:rStyle w:val="-"/>
                <w:noProof/>
              </w:rPr>
              <w:t>Τρόπος</w:t>
            </w:r>
            <w:r w:rsidR="003A5CC9" w:rsidRPr="00E34377">
              <w:rPr>
                <w:rStyle w:val="-"/>
                <w:noProof/>
                <w:spacing w:val="-2"/>
              </w:rPr>
              <w:t xml:space="preserve"> </w:t>
            </w:r>
            <w:r w:rsidR="003A5CC9" w:rsidRPr="00E34377">
              <w:rPr>
                <w:rStyle w:val="-"/>
                <w:noProof/>
              </w:rPr>
              <w:t>πληρωμής</w:t>
            </w:r>
            <w:r w:rsidR="003A5CC9">
              <w:rPr>
                <w:noProof/>
                <w:webHidden/>
              </w:rPr>
              <w:tab/>
            </w:r>
            <w:r w:rsidR="003A5CC9">
              <w:rPr>
                <w:noProof/>
                <w:webHidden/>
              </w:rPr>
              <w:fldChar w:fldCharType="begin"/>
            </w:r>
            <w:r w:rsidR="003A5CC9">
              <w:rPr>
                <w:noProof/>
                <w:webHidden/>
              </w:rPr>
              <w:instrText xml:space="preserve"> PAGEREF _Toc72334704 \h </w:instrText>
            </w:r>
            <w:r w:rsidR="003A5CC9">
              <w:rPr>
                <w:noProof/>
                <w:webHidden/>
              </w:rPr>
            </w:r>
            <w:r w:rsidR="003A5CC9">
              <w:rPr>
                <w:noProof/>
                <w:webHidden/>
              </w:rPr>
              <w:fldChar w:fldCharType="separate"/>
            </w:r>
            <w:r w:rsidR="000E7D3B">
              <w:rPr>
                <w:noProof/>
                <w:webHidden/>
              </w:rPr>
              <w:t>43</w:t>
            </w:r>
            <w:r w:rsidR="003A5CC9">
              <w:rPr>
                <w:noProof/>
                <w:webHidden/>
              </w:rPr>
              <w:fldChar w:fldCharType="end"/>
            </w:r>
          </w:hyperlink>
        </w:p>
        <w:p w14:paraId="2425E58B"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705" w:history="1">
            <w:r w:rsidR="003A5CC9" w:rsidRPr="00E34377">
              <w:rPr>
                <w:rStyle w:val="-"/>
                <w:noProof/>
                <w:w w:val="99"/>
              </w:rPr>
              <w:t>5.2</w:t>
            </w:r>
            <w:r w:rsidR="003A5CC9">
              <w:rPr>
                <w:rFonts w:eastAsiaTheme="minorEastAsia" w:cstheme="minorBidi"/>
                <w:smallCaps w:val="0"/>
                <w:noProof/>
                <w:sz w:val="22"/>
                <w:szCs w:val="22"/>
                <w:lang w:eastAsia="el-GR"/>
              </w:rPr>
              <w:tab/>
            </w:r>
            <w:r w:rsidR="003A5CC9" w:rsidRPr="00E34377">
              <w:rPr>
                <w:rStyle w:val="-"/>
                <w:noProof/>
              </w:rPr>
              <w:t>Κήρυξη</w:t>
            </w:r>
            <w:r w:rsidR="003A5CC9" w:rsidRPr="00E34377">
              <w:rPr>
                <w:rStyle w:val="-"/>
                <w:noProof/>
                <w:spacing w:val="-3"/>
              </w:rPr>
              <w:t xml:space="preserve"> </w:t>
            </w:r>
            <w:r w:rsidR="003A5CC9" w:rsidRPr="00E34377">
              <w:rPr>
                <w:rStyle w:val="-"/>
                <w:noProof/>
              </w:rPr>
              <w:t>οικονομικού</w:t>
            </w:r>
            <w:r w:rsidR="003A5CC9" w:rsidRPr="00E34377">
              <w:rPr>
                <w:rStyle w:val="-"/>
                <w:noProof/>
                <w:spacing w:val="-2"/>
              </w:rPr>
              <w:t xml:space="preserve"> </w:t>
            </w:r>
            <w:r w:rsidR="003A5CC9" w:rsidRPr="00E34377">
              <w:rPr>
                <w:rStyle w:val="-"/>
                <w:noProof/>
              </w:rPr>
              <w:t>φορέα</w:t>
            </w:r>
            <w:r w:rsidR="003A5CC9" w:rsidRPr="00E34377">
              <w:rPr>
                <w:rStyle w:val="-"/>
                <w:noProof/>
                <w:spacing w:val="-4"/>
              </w:rPr>
              <w:t xml:space="preserve"> </w:t>
            </w:r>
            <w:r w:rsidR="003A5CC9" w:rsidRPr="00E34377">
              <w:rPr>
                <w:rStyle w:val="-"/>
                <w:noProof/>
              </w:rPr>
              <w:t>εκπτώτου</w:t>
            </w:r>
            <w:r w:rsidR="003A5CC9" w:rsidRPr="00E34377">
              <w:rPr>
                <w:rStyle w:val="-"/>
                <w:noProof/>
                <w:spacing w:val="-2"/>
              </w:rPr>
              <w:t xml:space="preserve"> </w:t>
            </w:r>
            <w:r w:rsidR="003A5CC9" w:rsidRPr="00E34377">
              <w:rPr>
                <w:rStyle w:val="-"/>
                <w:noProof/>
              </w:rPr>
              <w:t>–</w:t>
            </w:r>
            <w:r w:rsidR="003A5CC9" w:rsidRPr="00E34377">
              <w:rPr>
                <w:rStyle w:val="-"/>
                <w:noProof/>
                <w:spacing w:val="-3"/>
              </w:rPr>
              <w:t xml:space="preserve"> </w:t>
            </w:r>
            <w:r w:rsidR="003A5CC9" w:rsidRPr="00E34377">
              <w:rPr>
                <w:rStyle w:val="-"/>
                <w:noProof/>
              </w:rPr>
              <w:t>Κυρώσεις</w:t>
            </w:r>
            <w:r w:rsidR="003A5CC9">
              <w:rPr>
                <w:noProof/>
                <w:webHidden/>
              </w:rPr>
              <w:tab/>
            </w:r>
            <w:r w:rsidR="003A5CC9">
              <w:rPr>
                <w:noProof/>
                <w:webHidden/>
              </w:rPr>
              <w:fldChar w:fldCharType="begin"/>
            </w:r>
            <w:r w:rsidR="003A5CC9">
              <w:rPr>
                <w:noProof/>
                <w:webHidden/>
              </w:rPr>
              <w:instrText xml:space="preserve"> PAGEREF _Toc72334705 \h </w:instrText>
            </w:r>
            <w:r w:rsidR="003A5CC9">
              <w:rPr>
                <w:noProof/>
                <w:webHidden/>
              </w:rPr>
            </w:r>
            <w:r w:rsidR="003A5CC9">
              <w:rPr>
                <w:noProof/>
                <w:webHidden/>
              </w:rPr>
              <w:fldChar w:fldCharType="separate"/>
            </w:r>
            <w:r w:rsidR="000E7D3B">
              <w:rPr>
                <w:noProof/>
                <w:webHidden/>
              </w:rPr>
              <w:t>44</w:t>
            </w:r>
            <w:r w:rsidR="003A5CC9">
              <w:rPr>
                <w:noProof/>
                <w:webHidden/>
              </w:rPr>
              <w:fldChar w:fldCharType="end"/>
            </w:r>
          </w:hyperlink>
        </w:p>
        <w:p w14:paraId="5CE3C6AF"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706" w:history="1">
            <w:r w:rsidR="003A5CC9" w:rsidRPr="00E34377">
              <w:rPr>
                <w:rStyle w:val="-"/>
                <w:noProof/>
                <w:w w:val="99"/>
              </w:rPr>
              <w:t>5.3</w:t>
            </w:r>
            <w:r w:rsidR="003A5CC9">
              <w:rPr>
                <w:rFonts w:eastAsiaTheme="minorEastAsia" w:cstheme="minorBidi"/>
                <w:smallCaps w:val="0"/>
                <w:noProof/>
                <w:sz w:val="22"/>
                <w:szCs w:val="22"/>
                <w:lang w:eastAsia="el-GR"/>
              </w:rPr>
              <w:tab/>
            </w:r>
            <w:r w:rsidR="003A5CC9" w:rsidRPr="00E34377">
              <w:rPr>
                <w:rStyle w:val="-"/>
                <w:noProof/>
              </w:rPr>
              <w:t>Διοικητικές</w:t>
            </w:r>
            <w:r w:rsidR="003A5CC9" w:rsidRPr="00E34377">
              <w:rPr>
                <w:rStyle w:val="-"/>
                <w:noProof/>
                <w:spacing w:val="-5"/>
              </w:rPr>
              <w:t xml:space="preserve"> </w:t>
            </w:r>
            <w:r w:rsidR="003A5CC9" w:rsidRPr="00E34377">
              <w:rPr>
                <w:rStyle w:val="-"/>
                <w:noProof/>
              </w:rPr>
              <w:t>προσφυγές</w:t>
            </w:r>
            <w:r w:rsidR="003A5CC9" w:rsidRPr="00E34377">
              <w:rPr>
                <w:rStyle w:val="-"/>
                <w:noProof/>
                <w:spacing w:val="-2"/>
              </w:rPr>
              <w:t xml:space="preserve"> </w:t>
            </w:r>
            <w:r w:rsidR="003A5CC9" w:rsidRPr="00E34377">
              <w:rPr>
                <w:rStyle w:val="-"/>
                <w:noProof/>
              </w:rPr>
              <w:t>κατά</w:t>
            </w:r>
            <w:r w:rsidR="003A5CC9" w:rsidRPr="00E34377">
              <w:rPr>
                <w:rStyle w:val="-"/>
                <w:noProof/>
                <w:spacing w:val="-3"/>
              </w:rPr>
              <w:t xml:space="preserve"> </w:t>
            </w:r>
            <w:r w:rsidR="003A5CC9" w:rsidRPr="00E34377">
              <w:rPr>
                <w:rStyle w:val="-"/>
                <w:noProof/>
              </w:rPr>
              <w:t>τη</w:t>
            </w:r>
            <w:r w:rsidR="003A5CC9" w:rsidRPr="00E34377">
              <w:rPr>
                <w:rStyle w:val="-"/>
                <w:noProof/>
                <w:spacing w:val="-5"/>
              </w:rPr>
              <w:t xml:space="preserve"> </w:t>
            </w:r>
            <w:r w:rsidR="003A5CC9" w:rsidRPr="00E34377">
              <w:rPr>
                <w:rStyle w:val="-"/>
                <w:noProof/>
              </w:rPr>
              <w:t>διαδικασία</w:t>
            </w:r>
            <w:r w:rsidR="003A5CC9" w:rsidRPr="00E34377">
              <w:rPr>
                <w:rStyle w:val="-"/>
                <w:noProof/>
                <w:spacing w:val="-2"/>
              </w:rPr>
              <w:t xml:space="preserve"> </w:t>
            </w:r>
            <w:r w:rsidR="003A5CC9" w:rsidRPr="00E34377">
              <w:rPr>
                <w:rStyle w:val="-"/>
                <w:noProof/>
              </w:rPr>
              <w:t>εκτέλεσης</w:t>
            </w:r>
            <w:r w:rsidR="003A5CC9" w:rsidRPr="00E34377">
              <w:rPr>
                <w:rStyle w:val="-"/>
                <w:noProof/>
                <w:spacing w:val="-2"/>
              </w:rPr>
              <w:t xml:space="preserve"> </w:t>
            </w:r>
            <w:r w:rsidR="003A5CC9" w:rsidRPr="00E34377">
              <w:rPr>
                <w:rStyle w:val="-"/>
                <w:noProof/>
              </w:rPr>
              <w:t>των</w:t>
            </w:r>
            <w:r w:rsidR="003A5CC9" w:rsidRPr="00E34377">
              <w:rPr>
                <w:rStyle w:val="-"/>
                <w:noProof/>
                <w:spacing w:val="-5"/>
              </w:rPr>
              <w:t xml:space="preserve"> </w:t>
            </w:r>
            <w:r w:rsidR="003A5CC9" w:rsidRPr="00E34377">
              <w:rPr>
                <w:rStyle w:val="-"/>
                <w:noProof/>
              </w:rPr>
              <w:t>συμβάσεων</w:t>
            </w:r>
            <w:r w:rsidR="003A5CC9">
              <w:rPr>
                <w:noProof/>
                <w:webHidden/>
              </w:rPr>
              <w:tab/>
            </w:r>
            <w:r w:rsidR="003A5CC9">
              <w:rPr>
                <w:noProof/>
                <w:webHidden/>
              </w:rPr>
              <w:fldChar w:fldCharType="begin"/>
            </w:r>
            <w:r w:rsidR="003A5CC9">
              <w:rPr>
                <w:noProof/>
                <w:webHidden/>
              </w:rPr>
              <w:instrText xml:space="preserve"> PAGEREF _Toc72334706 \h </w:instrText>
            </w:r>
            <w:r w:rsidR="003A5CC9">
              <w:rPr>
                <w:noProof/>
                <w:webHidden/>
              </w:rPr>
            </w:r>
            <w:r w:rsidR="003A5CC9">
              <w:rPr>
                <w:noProof/>
                <w:webHidden/>
              </w:rPr>
              <w:fldChar w:fldCharType="separate"/>
            </w:r>
            <w:r w:rsidR="000E7D3B">
              <w:rPr>
                <w:noProof/>
                <w:webHidden/>
              </w:rPr>
              <w:t>45</w:t>
            </w:r>
            <w:r w:rsidR="003A5CC9">
              <w:rPr>
                <w:noProof/>
                <w:webHidden/>
              </w:rPr>
              <w:fldChar w:fldCharType="end"/>
            </w:r>
          </w:hyperlink>
        </w:p>
        <w:p w14:paraId="294A0277"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707" w:history="1">
            <w:r w:rsidR="003A5CC9" w:rsidRPr="00E34377">
              <w:rPr>
                <w:rStyle w:val="-"/>
                <w:noProof/>
                <w:w w:val="99"/>
              </w:rPr>
              <w:t>5.4</w:t>
            </w:r>
            <w:r w:rsidR="003A5CC9">
              <w:rPr>
                <w:rFonts w:eastAsiaTheme="minorEastAsia" w:cstheme="minorBidi"/>
                <w:smallCaps w:val="0"/>
                <w:noProof/>
                <w:sz w:val="22"/>
                <w:szCs w:val="22"/>
                <w:lang w:eastAsia="el-GR"/>
              </w:rPr>
              <w:tab/>
            </w:r>
            <w:r w:rsidR="003A5CC9" w:rsidRPr="00E34377">
              <w:rPr>
                <w:rStyle w:val="-"/>
                <w:noProof/>
              </w:rPr>
              <w:t>Δικαστική</w:t>
            </w:r>
            <w:r w:rsidR="003A5CC9" w:rsidRPr="00E34377">
              <w:rPr>
                <w:rStyle w:val="-"/>
                <w:noProof/>
                <w:spacing w:val="-4"/>
              </w:rPr>
              <w:t xml:space="preserve"> </w:t>
            </w:r>
            <w:r w:rsidR="003A5CC9" w:rsidRPr="00E34377">
              <w:rPr>
                <w:rStyle w:val="-"/>
                <w:noProof/>
              </w:rPr>
              <w:t>επίλυση</w:t>
            </w:r>
            <w:r w:rsidR="003A5CC9" w:rsidRPr="00E34377">
              <w:rPr>
                <w:rStyle w:val="-"/>
                <w:noProof/>
                <w:spacing w:val="-4"/>
              </w:rPr>
              <w:t xml:space="preserve"> </w:t>
            </w:r>
            <w:r w:rsidR="003A5CC9" w:rsidRPr="00E34377">
              <w:rPr>
                <w:rStyle w:val="-"/>
                <w:noProof/>
              </w:rPr>
              <w:t>διαφορών</w:t>
            </w:r>
            <w:r w:rsidR="003A5CC9">
              <w:rPr>
                <w:noProof/>
                <w:webHidden/>
              </w:rPr>
              <w:tab/>
            </w:r>
            <w:r w:rsidR="003A5CC9">
              <w:rPr>
                <w:noProof/>
                <w:webHidden/>
              </w:rPr>
              <w:fldChar w:fldCharType="begin"/>
            </w:r>
            <w:r w:rsidR="003A5CC9">
              <w:rPr>
                <w:noProof/>
                <w:webHidden/>
              </w:rPr>
              <w:instrText xml:space="preserve"> PAGEREF _Toc72334707 \h </w:instrText>
            </w:r>
            <w:r w:rsidR="003A5CC9">
              <w:rPr>
                <w:noProof/>
                <w:webHidden/>
              </w:rPr>
            </w:r>
            <w:r w:rsidR="003A5CC9">
              <w:rPr>
                <w:noProof/>
                <w:webHidden/>
              </w:rPr>
              <w:fldChar w:fldCharType="separate"/>
            </w:r>
            <w:r w:rsidR="000E7D3B">
              <w:rPr>
                <w:noProof/>
                <w:webHidden/>
              </w:rPr>
              <w:t>45</w:t>
            </w:r>
            <w:r w:rsidR="003A5CC9">
              <w:rPr>
                <w:noProof/>
                <w:webHidden/>
              </w:rPr>
              <w:fldChar w:fldCharType="end"/>
            </w:r>
          </w:hyperlink>
        </w:p>
        <w:p w14:paraId="174D4F5F" w14:textId="77777777" w:rsidR="003A5CC9" w:rsidRDefault="00BD37CA">
          <w:pPr>
            <w:pStyle w:val="10"/>
            <w:tabs>
              <w:tab w:val="left" w:pos="440"/>
              <w:tab w:val="right" w:leader="dot" w:pos="9629"/>
            </w:tabs>
            <w:rPr>
              <w:rFonts w:eastAsiaTheme="minorEastAsia" w:cstheme="minorBidi"/>
              <w:b w:val="0"/>
              <w:bCs w:val="0"/>
              <w:caps w:val="0"/>
              <w:noProof/>
              <w:sz w:val="22"/>
              <w:szCs w:val="22"/>
              <w:lang w:eastAsia="el-GR"/>
            </w:rPr>
          </w:pPr>
          <w:hyperlink w:anchor="_Toc72334708" w:history="1">
            <w:r w:rsidR="003A5CC9" w:rsidRPr="00E34377">
              <w:rPr>
                <w:rStyle w:val="-"/>
                <w:noProof/>
                <w:spacing w:val="-1"/>
              </w:rPr>
              <w:t>6.</w:t>
            </w:r>
            <w:r w:rsidR="003A5CC9">
              <w:rPr>
                <w:rFonts w:eastAsiaTheme="minorEastAsia" w:cstheme="minorBidi"/>
                <w:b w:val="0"/>
                <w:bCs w:val="0"/>
                <w:caps w:val="0"/>
                <w:noProof/>
                <w:sz w:val="22"/>
                <w:szCs w:val="22"/>
                <w:lang w:eastAsia="el-GR"/>
              </w:rPr>
              <w:tab/>
            </w:r>
            <w:r w:rsidR="003A5CC9" w:rsidRPr="00E34377">
              <w:rPr>
                <w:rStyle w:val="-"/>
                <w:noProof/>
              </w:rPr>
              <w:t>ΕΙΔΙΚΟΙ</w:t>
            </w:r>
            <w:r w:rsidR="003A5CC9" w:rsidRPr="00E34377">
              <w:rPr>
                <w:rStyle w:val="-"/>
                <w:noProof/>
                <w:spacing w:val="-3"/>
              </w:rPr>
              <w:t xml:space="preserve"> </w:t>
            </w:r>
            <w:r w:rsidR="003A5CC9" w:rsidRPr="00E34377">
              <w:rPr>
                <w:rStyle w:val="-"/>
                <w:noProof/>
              </w:rPr>
              <w:t>ΟΡΟΙ</w:t>
            </w:r>
            <w:r w:rsidR="003A5CC9" w:rsidRPr="00E34377">
              <w:rPr>
                <w:rStyle w:val="-"/>
                <w:noProof/>
                <w:spacing w:val="-2"/>
              </w:rPr>
              <w:t xml:space="preserve"> </w:t>
            </w:r>
            <w:r w:rsidR="003A5CC9" w:rsidRPr="00E34377">
              <w:rPr>
                <w:rStyle w:val="-"/>
                <w:noProof/>
              </w:rPr>
              <w:t>ΕΚΤΕΛΕΣΗΣ</w:t>
            </w:r>
            <w:r w:rsidR="003A5CC9">
              <w:rPr>
                <w:noProof/>
                <w:webHidden/>
              </w:rPr>
              <w:tab/>
            </w:r>
            <w:r w:rsidR="003A5CC9">
              <w:rPr>
                <w:noProof/>
                <w:webHidden/>
              </w:rPr>
              <w:fldChar w:fldCharType="begin"/>
            </w:r>
            <w:r w:rsidR="003A5CC9">
              <w:rPr>
                <w:noProof/>
                <w:webHidden/>
              </w:rPr>
              <w:instrText xml:space="preserve"> PAGEREF _Toc72334708 \h </w:instrText>
            </w:r>
            <w:r w:rsidR="003A5CC9">
              <w:rPr>
                <w:noProof/>
                <w:webHidden/>
              </w:rPr>
            </w:r>
            <w:r w:rsidR="003A5CC9">
              <w:rPr>
                <w:noProof/>
                <w:webHidden/>
              </w:rPr>
              <w:fldChar w:fldCharType="separate"/>
            </w:r>
            <w:r w:rsidR="000E7D3B">
              <w:rPr>
                <w:noProof/>
                <w:webHidden/>
              </w:rPr>
              <w:t>46</w:t>
            </w:r>
            <w:r w:rsidR="003A5CC9">
              <w:rPr>
                <w:noProof/>
                <w:webHidden/>
              </w:rPr>
              <w:fldChar w:fldCharType="end"/>
            </w:r>
          </w:hyperlink>
        </w:p>
        <w:p w14:paraId="0BEAB593"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709" w:history="1">
            <w:r w:rsidR="003A5CC9" w:rsidRPr="00E34377">
              <w:rPr>
                <w:rStyle w:val="-"/>
                <w:noProof/>
                <w:w w:val="99"/>
              </w:rPr>
              <w:t>6.1</w:t>
            </w:r>
            <w:r w:rsidR="003A5CC9">
              <w:rPr>
                <w:rFonts w:eastAsiaTheme="minorEastAsia" w:cstheme="minorBidi"/>
                <w:smallCaps w:val="0"/>
                <w:noProof/>
                <w:sz w:val="22"/>
                <w:szCs w:val="22"/>
                <w:lang w:eastAsia="el-GR"/>
              </w:rPr>
              <w:tab/>
            </w:r>
            <w:r w:rsidR="003A5CC9" w:rsidRPr="00E34377">
              <w:rPr>
                <w:rStyle w:val="-"/>
                <w:noProof/>
              </w:rPr>
              <w:t>Παρακολούθηση της σύμβασης</w:t>
            </w:r>
            <w:r w:rsidR="003A5CC9">
              <w:rPr>
                <w:noProof/>
                <w:webHidden/>
              </w:rPr>
              <w:tab/>
            </w:r>
            <w:r w:rsidR="003A5CC9">
              <w:rPr>
                <w:noProof/>
                <w:webHidden/>
              </w:rPr>
              <w:fldChar w:fldCharType="begin"/>
            </w:r>
            <w:r w:rsidR="003A5CC9">
              <w:rPr>
                <w:noProof/>
                <w:webHidden/>
              </w:rPr>
              <w:instrText xml:space="preserve"> PAGEREF _Toc72334709 \h </w:instrText>
            </w:r>
            <w:r w:rsidR="003A5CC9">
              <w:rPr>
                <w:noProof/>
                <w:webHidden/>
              </w:rPr>
            </w:r>
            <w:r w:rsidR="003A5CC9">
              <w:rPr>
                <w:noProof/>
                <w:webHidden/>
              </w:rPr>
              <w:fldChar w:fldCharType="separate"/>
            </w:r>
            <w:r w:rsidR="000E7D3B">
              <w:rPr>
                <w:noProof/>
                <w:webHidden/>
              </w:rPr>
              <w:t>46</w:t>
            </w:r>
            <w:r w:rsidR="003A5CC9">
              <w:rPr>
                <w:noProof/>
                <w:webHidden/>
              </w:rPr>
              <w:fldChar w:fldCharType="end"/>
            </w:r>
          </w:hyperlink>
        </w:p>
        <w:p w14:paraId="46447582"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710" w:history="1">
            <w:r w:rsidR="003A5CC9" w:rsidRPr="00E34377">
              <w:rPr>
                <w:rStyle w:val="-"/>
                <w:noProof/>
                <w:w w:val="99"/>
              </w:rPr>
              <w:t>6.2</w:t>
            </w:r>
            <w:r w:rsidR="003A5CC9">
              <w:rPr>
                <w:rFonts w:eastAsiaTheme="minorEastAsia" w:cstheme="minorBidi"/>
                <w:smallCaps w:val="0"/>
                <w:noProof/>
                <w:sz w:val="22"/>
                <w:szCs w:val="22"/>
                <w:lang w:eastAsia="el-GR"/>
              </w:rPr>
              <w:tab/>
            </w:r>
            <w:r w:rsidR="003A5CC9" w:rsidRPr="00E34377">
              <w:rPr>
                <w:rStyle w:val="-"/>
                <w:noProof/>
              </w:rPr>
              <w:t>Διάρκεια σύμβασης</w:t>
            </w:r>
            <w:r w:rsidR="003A5CC9">
              <w:rPr>
                <w:noProof/>
                <w:webHidden/>
              </w:rPr>
              <w:tab/>
            </w:r>
            <w:r w:rsidR="003A5CC9">
              <w:rPr>
                <w:noProof/>
                <w:webHidden/>
              </w:rPr>
              <w:fldChar w:fldCharType="begin"/>
            </w:r>
            <w:r w:rsidR="003A5CC9">
              <w:rPr>
                <w:noProof/>
                <w:webHidden/>
              </w:rPr>
              <w:instrText xml:space="preserve"> PAGEREF _Toc72334710 \h </w:instrText>
            </w:r>
            <w:r w:rsidR="003A5CC9">
              <w:rPr>
                <w:noProof/>
                <w:webHidden/>
              </w:rPr>
            </w:r>
            <w:r w:rsidR="003A5CC9">
              <w:rPr>
                <w:noProof/>
                <w:webHidden/>
              </w:rPr>
              <w:fldChar w:fldCharType="separate"/>
            </w:r>
            <w:r w:rsidR="000E7D3B">
              <w:rPr>
                <w:noProof/>
                <w:webHidden/>
              </w:rPr>
              <w:t>46</w:t>
            </w:r>
            <w:r w:rsidR="003A5CC9">
              <w:rPr>
                <w:noProof/>
                <w:webHidden/>
              </w:rPr>
              <w:fldChar w:fldCharType="end"/>
            </w:r>
          </w:hyperlink>
        </w:p>
        <w:p w14:paraId="4B5CE367"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711" w:history="1">
            <w:r w:rsidR="003A5CC9" w:rsidRPr="00E34377">
              <w:rPr>
                <w:rStyle w:val="-"/>
                <w:noProof/>
                <w:w w:val="99"/>
              </w:rPr>
              <w:t>6.3</w:t>
            </w:r>
            <w:r w:rsidR="003A5CC9">
              <w:rPr>
                <w:rFonts w:eastAsiaTheme="minorEastAsia" w:cstheme="minorBidi"/>
                <w:smallCaps w:val="0"/>
                <w:noProof/>
                <w:sz w:val="22"/>
                <w:szCs w:val="22"/>
                <w:lang w:eastAsia="el-GR"/>
              </w:rPr>
              <w:tab/>
            </w:r>
            <w:r w:rsidR="003A5CC9" w:rsidRPr="00E34377">
              <w:rPr>
                <w:rStyle w:val="-"/>
                <w:noProof/>
              </w:rPr>
              <w:t>Παραλαβή του αντικειμένου της σύμβασης</w:t>
            </w:r>
            <w:r w:rsidR="003A5CC9">
              <w:rPr>
                <w:noProof/>
                <w:webHidden/>
              </w:rPr>
              <w:tab/>
            </w:r>
            <w:r w:rsidR="003A5CC9">
              <w:rPr>
                <w:noProof/>
                <w:webHidden/>
              </w:rPr>
              <w:fldChar w:fldCharType="begin"/>
            </w:r>
            <w:r w:rsidR="003A5CC9">
              <w:rPr>
                <w:noProof/>
                <w:webHidden/>
              </w:rPr>
              <w:instrText xml:space="preserve"> PAGEREF _Toc72334711 \h </w:instrText>
            </w:r>
            <w:r w:rsidR="003A5CC9">
              <w:rPr>
                <w:noProof/>
                <w:webHidden/>
              </w:rPr>
            </w:r>
            <w:r w:rsidR="003A5CC9">
              <w:rPr>
                <w:noProof/>
                <w:webHidden/>
              </w:rPr>
              <w:fldChar w:fldCharType="separate"/>
            </w:r>
            <w:r w:rsidR="000E7D3B">
              <w:rPr>
                <w:noProof/>
                <w:webHidden/>
              </w:rPr>
              <w:t>46</w:t>
            </w:r>
            <w:r w:rsidR="003A5CC9">
              <w:rPr>
                <w:noProof/>
                <w:webHidden/>
              </w:rPr>
              <w:fldChar w:fldCharType="end"/>
            </w:r>
          </w:hyperlink>
        </w:p>
        <w:p w14:paraId="458CC4D4"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712" w:history="1">
            <w:r w:rsidR="003A5CC9" w:rsidRPr="00E34377">
              <w:rPr>
                <w:rStyle w:val="-"/>
                <w:noProof/>
                <w:w w:val="99"/>
              </w:rPr>
              <w:t>6.4</w:t>
            </w:r>
            <w:r w:rsidR="003A5CC9">
              <w:rPr>
                <w:rFonts w:eastAsiaTheme="minorEastAsia" w:cstheme="minorBidi"/>
                <w:smallCaps w:val="0"/>
                <w:noProof/>
                <w:sz w:val="22"/>
                <w:szCs w:val="22"/>
                <w:lang w:eastAsia="el-GR"/>
              </w:rPr>
              <w:tab/>
            </w:r>
            <w:r w:rsidR="003A5CC9" w:rsidRPr="00E34377">
              <w:rPr>
                <w:rStyle w:val="-"/>
                <w:noProof/>
              </w:rPr>
              <w:t>Απόρριψη παραδοτέων – Αντικατάσταση</w:t>
            </w:r>
            <w:r w:rsidR="003A5CC9">
              <w:rPr>
                <w:noProof/>
                <w:webHidden/>
              </w:rPr>
              <w:tab/>
            </w:r>
            <w:r w:rsidR="003A5CC9">
              <w:rPr>
                <w:noProof/>
                <w:webHidden/>
              </w:rPr>
              <w:fldChar w:fldCharType="begin"/>
            </w:r>
            <w:r w:rsidR="003A5CC9">
              <w:rPr>
                <w:noProof/>
                <w:webHidden/>
              </w:rPr>
              <w:instrText xml:space="preserve"> PAGEREF _Toc72334712 \h </w:instrText>
            </w:r>
            <w:r w:rsidR="003A5CC9">
              <w:rPr>
                <w:noProof/>
                <w:webHidden/>
              </w:rPr>
            </w:r>
            <w:r w:rsidR="003A5CC9">
              <w:rPr>
                <w:noProof/>
                <w:webHidden/>
              </w:rPr>
              <w:fldChar w:fldCharType="separate"/>
            </w:r>
            <w:r w:rsidR="000E7D3B">
              <w:rPr>
                <w:noProof/>
                <w:webHidden/>
              </w:rPr>
              <w:t>47</w:t>
            </w:r>
            <w:r w:rsidR="003A5CC9">
              <w:rPr>
                <w:noProof/>
                <w:webHidden/>
              </w:rPr>
              <w:fldChar w:fldCharType="end"/>
            </w:r>
          </w:hyperlink>
        </w:p>
        <w:p w14:paraId="4467CDC2" w14:textId="77777777" w:rsidR="003A5CC9" w:rsidRDefault="00BD37CA">
          <w:pPr>
            <w:pStyle w:val="20"/>
            <w:tabs>
              <w:tab w:val="left" w:pos="880"/>
              <w:tab w:val="right" w:leader="dot" w:pos="9629"/>
            </w:tabs>
            <w:rPr>
              <w:rFonts w:eastAsiaTheme="minorEastAsia" w:cstheme="minorBidi"/>
              <w:smallCaps w:val="0"/>
              <w:noProof/>
              <w:sz w:val="22"/>
              <w:szCs w:val="22"/>
              <w:lang w:eastAsia="el-GR"/>
            </w:rPr>
          </w:pPr>
          <w:hyperlink w:anchor="_Toc72334713" w:history="1">
            <w:r w:rsidR="003A5CC9" w:rsidRPr="00E34377">
              <w:rPr>
                <w:rStyle w:val="-"/>
                <w:noProof/>
                <w:w w:val="99"/>
              </w:rPr>
              <w:t>6.5</w:t>
            </w:r>
            <w:r w:rsidR="003A5CC9">
              <w:rPr>
                <w:rFonts w:eastAsiaTheme="minorEastAsia" w:cstheme="minorBidi"/>
                <w:smallCaps w:val="0"/>
                <w:noProof/>
                <w:sz w:val="22"/>
                <w:szCs w:val="22"/>
                <w:lang w:eastAsia="el-GR"/>
              </w:rPr>
              <w:tab/>
            </w:r>
            <w:r w:rsidR="003A5CC9" w:rsidRPr="00E34377">
              <w:rPr>
                <w:rStyle w:val="-"/>
                <w:noProof/>
              </w:rPr>
              <w:t>Καταγγελία της σύμβασης- Ρήτρα Υποκατάστασης αναδόχου</w:t>
            </w:r>
            <w:r w:rsidR="003A5CC9">
              <w:rPr>
                <w:noProof/>
                <w:webHidden/>
              </w:rPr>
              <w:tab/>
            </w:r>
            <w:r w:rsidR="003A5CC9">
              <w:rPr>
                <w:noProof/>
                <w:webHidden/>
              </w:rPr>
              <w:fldChar w:fldCharType="begin"/>
            </w:r>
            <w:r w:rsidR="003A5CC9">
              <w:rPr>
                <w:noProof/>
                <w:webHidden/>
              </w:rPr>
              <w:instrText xml:space="preserve"> PAGEREF _Toc72334713 \h </w:instrText>
            </w:r>
            <w:r w:rsidR="003A5CC9">
              <w:rPr>
                <w:noProof/>
                <w:webHidden/>
              </w:rPr>
            </w:r>
            <w:r w:rsidR="003A5CC9">
              <w:rPr>
                <w:noProof/>
                <w:webHidden/>
              </w:rPr>
              <w:fldChar w:fldCharType="separate"/>
            </w:r>
            <w:r w:rsidR="000E7D3B">
              <w:rPr>
                <w:noProof/>
                <w:webHidden/>
              </w:rPr>
              <w:t>47</w:t>
            </w:r>
            <w:r w:rsidR="003A5CC9">
              <w:rPr>
                <w:noProof/>
                <w:webHidden/>
              </w:rPr>
              <w:fldChar w:fldCharType="end"/>
            </w:r>
          </w:hyperlink>
        </w:p>
        <w:p w14:paraId="5D4D7606" w14:textId="77777777" w:rsidR="003A5CC9" w:rsidRDefault="00BD37CA">
          <w:pPr>
            <w:pStyle w:val="10"/>
            <w:tabs>
              <w:tab w:val="right" w:leader="dot" w:pos="9629"/>
            </w:tabs>
            <w:rPr>
              <w:rFonts w:eastAsiaTheme="minorEastAsia" w:cstheme="minorBidi"/>
              <w:b w:val="0"/>
              <w:bCs w:val="0"/>
              <w:caps w:val="0"/>
              <w:noProof/>
              <w:sz w:val="22"/>
              <w:szCs w:val="22"/>
              <w:lang w:eastAsia="el-GR"/>
            </w:rPr>
          </w:pPr>
          <w:hyperlink w:anchor="_Toc72334714" w:history="1">
            <w:r w:rsidR="003A5CC9" w:rsidRPr="00E34377">
              <w:rPr>
                <w:rStyle w:val="-"/>
                <w:rFonts w:ascii="Calibri" w:hAnsi="Calibri"/>
                <w:noProof/>
              </w:rPr>
              <w:t>ΠΑΡΑΡΤΗΜΑΤΑ</w:t>
            </w:r>
            <w:r w:rsidR="003A5CC9">
              <w:rPr>
                <w:noProof/>
                <w:webHidden/>
              </w:rPr>
              <w:tab/>
            </w:r>
            <w:r w:rsidR="003A5CC9">
              <w:rPr>
                <w:noProof/>
                <w:webHidden/>
              </w:rPr>
              <w:fldChar w:fldCharType="begin"/>
            </w:r>
            <w:r w:rsidR="003A5CC9">
              <w:rPr>
                <w:noProof/>
                <w:webHidden/>
              </w:rPr>
              <w:instrText xml:space="preserve"> PAGEREF _Toc72334714 \h </w:instrText>
            </w:r>
            <w:r w:rsidR="003A5CC9">
              <w:rPr>
                <w:noProof/>
                <w:webHidden/>
              </w:rPr>
            </w:r>
            <w:r w:rsidR="003A5CC9">
              <w:rPr>
                <w:noProof/>
                <w:webHidden/>
              </w:rPr>
              <w:fldChar w:fldCharType="separate"/>
            </w:r>
            <w:r w:rsidR="000E7D3B">
              <w:rPr>
                <w:noProof/>
                <w:webHidden/>
              </w:rPr>
              <w:t>49</w:t>
            </w:r>
            <w:r w:rsidR="003A5CC9">
              <w:rPr>
                <w:noProof/>
                <w:webHidden/>
              </w:rPr>
              <w:fldChar w:fldCharType="end"/>
            </w:r>
          </w:hyperlink>
        </w:p>
        <w:p w14:paraId="7FB5A941" w14:textId="77777777" w:rsidR="003A5CC9" w:rsidRDefault="00BD37CA">
          <w:pPr>
            <w:pStyle w:val="20"/>
            <w:tabs>
              <w:tab w:val="right" w:leader="dot" w:pos="9629"/>
            </w:tabs>
            <w:rPr>
              <w:rFonts w:eastAsiaTheme="minorEastAsia" w:cstheme="minorBidi"/>
              <w:smallCaps w:val="0"/>
              <w:noProof/>
              <w:sz w:val="22"/>
              <w:szCs w:val="22"/>
              <w:lang w:eastAsia="el-GR"/>
            </w:rPr>
          </w:pPr>
          <w:hyperlink w:anchor="_Toc72334715" w:history="1">
            <w:r w:rsidR="003A5CC9" w:rsidRPr="00E34377">
              <w:rPr>
                <w:rStyle w:val="-"/>
                <w:noProof/>
              </w:rPr>
              <w:t>ΠΑΡΑΡΤΗΜΑ</w:t>
            </w:r>
            <w:r w:rsidR="003A5CC9" w:rsidRPr="00E34377">
              <w:rPr>
                <w:rStyle w:val="-"/>
                <w:noProof/>
                <w:spacing w:val="-8"/>
              </w:rPr>
              <w:t xml:space="preserve"> </w:t>
            </w:r>
            <w:r w:rsidR="003A5CC9" w:rsidRPr="00E34377">
              <w:rPr>
                <w:rStyle w:val="-"/>
                <w:noProof/>
              </w:rPr>
              <w:t>Ι</w:t>
            </w:r>
            <w:r w:rsidR="003A5CC9" w:rsidRPr="00E34377">
              <w:rPr>
                <w:rStyle w:val="-"/>
                <w:noProof/>
                <w:spacing w:val="2"/>
              </w:rPr>
              <w:t xml:space="preserve"> </w:t>
            </w:r>
            <w:r w:rsidR="003A5CC9" w:rsidRPr="00E34377">
              <w:rPr>
                <w:rStyle w:val="-"/>
                <w:noProof/>
              </w:rPr>
              <w:t>– «ΑΝΑΛΥΤΙΚΗ ΠΕΡΙΓΡΑΦΗ ΦΥΣΙΚΟΥ ΑΝΤΙΚΕΙΜΕΝΟΥ ΚΑΙ ΥΠΟΧΡΕΩΣΕΙΣ ΤΟΥ ΑΝΑΔΟΧΟΥ ΚΑΙ ΤΗΣ ΑΝΑΘΕΤΟΥΣΑ ΑΡΧΗΣ»</w:t>
            </w:r>
            <w:r w:rsidR="003A5CC9">
              <w:rPr>
                <w:noProof/>
                <w:webHidden/>
              </w:rPr>
              <w:tab/>
            </w:r>
            <w:r w:rsidR="003A5CC9">
              <w:rPr>
                <w:noProof/>
                <w:webHidden/>
              </w:rPr>
              <w:fldChar w:fldCharType="begin"/>
            </w:r>
            <w:r w:rsidR="003A5CC9">
              <w:rPr>
                <w:noProof/>
                <w:webHidden/>
              </w:rPr>
              <w:instrText xml:space="preserve"> PAGEREF _Toc72334715 \h </w:instrText>
            </w:r>
            <w:r w:rsidR="003A5CC9">
              <w:rPr>
                <w:noProof/>
                <w:webHidden/>
              </w:rPr>
            </w:r>
            <w:r w:rsidR="003A5CC9">
              <w:rPr>
                <w:noProof/>
                <w:webHidden/>
              </w:rPr>
              <w:fldChar w:fldCharType="separate"/>
            </w:r>
            <w:r w:rsidR="000E7D3B">
              <w:rPr>
                <w:noProof/>
                <w:webHidden/>
              </w:rPr>
              <w:t>49</w:t>
            </w:r>
            <w:r w:rsidR="003A5CC9">
              <w:rPr>
                <w:noProof/>
                <w:webHidden/>
              </w:rPr>
              <w:fldChar w:fldCharType="end"/>
            </w:r>
          </w:hyperlink>
        </w:p>
        <w:p w14:paraId="772B2416" w14:textId="77777777" w:rsidR="003A5CC9" w:rsidRDefault="00BD37CA">
          <w:pPr>
            <w:pStyle w:val="20"/>
            <w:tabs>
              <w:tab w:val="right" w:leader="dot" w:pos="9629"/>
            </w:tabs>
            <w:rPr>
              <w:rFonts w:eastAsiaTheme="minorEastAsia" w:cstheme="minorBidi"/>
              <w:smallCaps w:val="0"/>
              <w:noProof/>
              <w:sz w:val="22"/>
              <w:szCs w:val="22"/>
              <w:lang w:eastAsia="el-GR"/>
            </w:rPr>
          </w:pPr>
          <w:hyperlink w:anchor="_Toc72334716" w:history="1">
            <w:r w:rsidR="003A5CC9" w:rsidRPr="00E34377">
              <w:rPr>
                <w:rStyle w:val="-"/>
                <w:noProof/>
              </w:rPr>
              <w:t>ΠΑΡΑΡΤΗΜΑ</w:t>
            </w:r>
            <w:r w:rsidR="003A5CC9" w:rsidRPr="00E34377">
              <w:rPr>
                <w:rStyle w:val="-"/>
                <w:noProof/>
                <w:spacing w:val="-9"/>
              </w:rPr>
              <w:t xml:space="preserve"> </w:t>
            </w:r>
            <w:r w:rsidR="003A5CC9" w:rsidRPr="00E34377">
              <w:rPr>
                <w:rStyle w:val="-"/>
                <w:noProof/>
              </w:rPr>
              <w:t>ΙΙ</w:t>
            </w:r>
            <w:r w:rsidR="003A5CC9" w:rsidRPr="00E34377">
              <w:rPr>
                <w:rStyle w:val="-"/>
                <w:noProof/>
                <w:spacing w:val="-1"/>
              </w:rPr>
              <w:t xml:space="preserve"> </w:t>
            </w:r>
            <w:r w:rsidR="003A5CC9" w:rsidRPr="00E34377">
              <w:rPr>
                <w:rStyle w:val="-"/>
                <w:noProof/>
              </w:rPr>
              <w:t>–</w:t>
            </w:r>
            <w:r w:rsidR="003A5CC9" w:rsidRPr="00E34377">
              <w:rPr>
                <w:rStyle w:val="-"/>
                <w:noProof/>
                <w:spacing w:val="-1"/>
              </w:rPr>
              <w:t xml:space="preserve"> </w:t>
            </w:r>
            <w:r w:rsidR="003A5CC9" w:rsidRPr="00E34377">
              <w:rPr>
                <w:rStyle w:val="-"/>
                <w:noProof/>
              </w:rPr>
              <w:t>«ΤΥΠΟΠΟΙΗΜΕΝΟ</w:t>
            </w:r>
            <w:r w:rsidR="003A5CC9" w:rsidRPr="00E34377">
              <w:rPr>
                <w:rStyle w:val="-"/>
                <w:noProof/>
                <w:spacing w:val="-4"/>
              </w:rPr>
              <w:t xml:space="preserve"> </w:t>
            </w:r>
            <w:r w:rsidR="003A5CC9" w:rsidRPr="00E34377">
              <w:rPr>
                <w:rStyle w:val="-"/>
                <w:noProof/>
              </w:rPr>
              <w:t>ΕΝΤΥΠΟ</w:t>
            </w:r>
            <w:r w:rsidR="003A5CC9" w:rsidRPr="00E34377">
              <w:rPr>
                <w:rStyle w:val="-"/>
                <w:noProof/>
                <w:spacing w:val="-3"/>
              </w:rPr>
              <w:t xml:space="preserve"> </w:t>
            </w:r>
            <w:r w:rsidR="003A5CC9" w:rsidRPr="00E34377">
              <w:rPr>
                <w:rStyle w:val="-"/>
                <w:noProof/>
              </w:rPr>
              <w:t>ΥΠΕΥΘΥΝΗΣ</w:t>
            </w:r>
            <w:r w:rsidR="003A5CC9" w:rsidRPr="00E34377">
              <w:rPr>
                <w:rStyle w:val="-"/>
                <w:noProof/>
                <w:spacing w:val="-2"/>
              </w:rPr>
              <w:t xml:space="preserve"> </w:t>
            </w:r>
            <w:r w:rsidR="003A5CC9" w:rsidRPr="00E34377">
              <w:rPr>
                <w:rStyle w:val="-"/>
                <w:noProof/>
              </w:rPr>
              <w:t>ΔΗΛΩΣΗΣ</w:t>
            </w:r>
            <w:r w:rsidR="003A5CC9" w:rsidRPr="00E34377">
              <w:rPr>
                <w:rStyle w:val="-"/>
                <w:noProof/>
                <w:spacing w:val="-3"/>
              </w:rPr>
              <w:t xml:space="preserve"> </w:t>
            </w:r>
            <w:r w:rsidR="003A5CC9" w:rsidRPr="00E34377">
              <w:rPr>
                <w:rStyle w:val="-"/>
                <w:noProof/>
              </w:rPr>
              <w:t>(ΤΕΥΔ)»</w:t>
            </w:r>
            <w:r w:rsidR="003A5CC9">
              <w:rPr>
                <w:noProof/>
                <w:webHidden/>
              </w:rPr>
              <w:tab/>
            </w:r>
            <w:r w:rsidR="003A5CC9">
              <w:rPr>
                <w:noProof/>
                <w:webHidden/>
              </w:rPr>
              <w:fldChar w:fldCharType="begin"/>
            </w:r>
            <w:r w:rsidR="003A5CC9">
              <w:rPr>
                <w:noProof/>
                <w:webHidden/>
              </w:rPr>
              <w:instrText xml:space="preserve"> PAGEREF _Toc72334716 \h </w:instrText>
            </w:r>
            <w:r w:rsidR="003A5CC9">
              <w:rPr>
                <w:noProof/>
                <w:webHidden/>
              </w:rPr>
            </w:r>
            <w:r w:rsidR="003A5CC9">
              <w:rPr>
                <w:noProof/>
                <w:webHidden/>
              </w:rPr>
              <w:fldChar w:fldCharType="separate"/>
            </w:r>
            <w:r w:rsidR="000E7D3B">
              <w:rPr>
                <w:noProof/>
                <w:webHidden/>
              </w:rPr>
              <w:t>58</w:t>
            </w:r>
            <w:r w:rsidR="003A5CC9">
              <w:rPr>
                <w:noProof/>
                <w:webHidden/>
              </w:rPr>
              <w:fldChar w:fldCharType="end"/>
            </w:r>
          </w:hyperlink>
        </w:p>
        <w:p w14:paraId="4D145B66" w14:textId="77777777" w:rsidR="003A5CC9" w:rsidRDefault="00BD37CA">
          <w:pPr>
            <w:pStyle w:val="20"/>
            <w:tabs>
              <w:tab w:val="right" w:leader="dot" w:pos="9629"/>
            </w:tabs>
            <w:rPr>
              <w:rFonts w:eastAsiaTheme="minorEastAsia" w:cstheme="minorBidi"/>
              <w:smallCaps w:val="0"/>
              <w:noProof/>
              <w:sz w:val="22"/>
              <w:szCs w:val="22"/>
              <w:lang w:eastAsia="el-GR"/>
            </w:rPr>
          </w:pPr>
          <w:hyperlink w:anchor="_Toc72334717" w:history="1">
            <w:r w:rsidR="003A5CC9" w:rsidRPr="00E34377">
              <w:rPr>
                <w:rStyle w:val="-"/>
                <w:noProof/>
              </w:rPr>
              <w:t>ΠΑΡΑΡΤΗΜΑ</w:t>
            </w:r>
            <w:r w:rsidR="003A5CC9" w:rsidRPr="00E34377">
              <w:rPr>
                <w:rStyle w:val="-"/>
                <w:noProof/>
                <w:spacing w:val="-9"/>
              </w:rPr>
              <w:t xml:space="preserve"> </w:t>
            </w:r>
            <w:r w:rsidR="003A5CC9" w:rsidRPr="00E34377">
              <w:rPr>
                <w:rStyle w:val="-"/>
                <w:noProof/>
              </w:rPr>
              <w:t>ΙΙΙ</w:t>
            </w:r>
            <w:r w:rsidR="003A5CC9" w:rsidRPr="00E34377">
              <w:rPr>
                <w:rStyle w:val="-"/>
                <w:noProof/>
                <w:spacing w:val="-1"/>
              </w:rPr>
              <w:t xml:space="preserve"> </w:t>
            </w:r>
            <w:r w:rsidR="003A5CC9" w:rsidRPr="00E34377">
              <w:rPr>
                <w:rStyle w:val="-"/>
                <w:noProof/>
              </w:rPr>
              <w:t>–</w:t>
            </w:r>
            <w:r w:rsidR="003A5CC9" w:rsidRPr="00E34377">
              <w:rPr>
                <w:rStyle w:val="-"/>
                <w:noProof/>
                <w:spacing w:val="-1"/>
              </w:rPr>
              <w:t xml:space="preserve"> </w:t>
            </w:r>
            <w:r w:rsidR="003A5CC9" w:rsidRPr="00E34377">
              <w:rPr>
                <w:rStyle w:val="-"/>
                <w:noProof/>
              </w:rPr>
              <w:t>«ΕΝΗΜΕΡΩΣΗ ΓΙΑ ΤΗΝ ΕΠΕΞΕΡΓΑΣΙΑ ΠΡΟΣΩΠΙΚΩΝ ΔΕΔΟΜΕΝΩΝ»</w:t>
            </w:r>
            <w:r w:rsidR="003A5CC9">
              <w:rPr>
                <w:noProof/>
                <w:webHidden/>
              </w:rPr>
              <w:tab/>
            </w:r>
            <w:r w:rsidR="003A5CC9">
              <w:rPr>
                <w:noProof/>
                <w:webHidden/>
              </w:rPr>
              <w:fldChar w:fldCharType="begin"/>
            </w:r>
            <w:r w:rsidR="003A5CC9">
              <w:rPr>
                <w:noProof/>
                <w:webHidden/>
              </w:rPr>
              <w:instrText xml:space="preserve"> PAGEREF _Toc72334717 \h </w:instrText>
            </w:r>
            <w:r w:rsidR="003A5CC9">
              <w:rPr>
                <w:noProof/>
                <w:webHidden/>
              </w:rPr>
            </w:r>
            <w:r w:rsidR="003A5CC9">
              <w:rPr>
                <w:noProof/>
                <w:webHidden/>
              </w:rPr>
              <w:fldChar w:fldCharType="separate"/>
            </w:r>
            <w:r w:rsidR="000E7D3B">
              <w:rPr>
                <w:noProof/>
                <w:webHidden/>
              </w:rPr>
              <w:t>79</w:t>
            </w:r>
            <w:r w:rsidR="003A5CC9">
              <w:rPr>
                <w:noProof/>
                <w:webHidden/>
              </w:rPr>
              <w:fldChar w:fldCharType="end"/>
            </w:r>
          </w:hyperlink>
        </w:p>
        <w:p w14:paraId="21033831" w14:textId="77777777" w:rsidR="003A5CC9" w:rsidRDefault="00BD37CA">
          <w:pPr>
            <w:pStyle w:val="20"/>
            <w:tabs>
              <w:tab w:val="right" w:leader="dot" w:pos="9629"/>
            </w:tabs>
            <w:rPr>
              <w:rFonts w:eastAsiaTheme="minorEastAsia" w:cstheme="minorBidi"/>
              <w:smallCaps w:val="0"/>
              <w:noProof/>
              <w:sz w:val="22"/>
              <w:szCs w:val="22"/>
              <w:lang w:eastAsia="el-GR"/>
            </w:rPr>
          </w:pPr>
          <w:hyperlink w:anchor="_Toc72334718" w:history="1">
            <w:r w:rsidR="003A5CC9" w:rsidRPr="00E34377">
              <w:rPr>
                <w:rStyle w:val="-"/>
                <w:noProof/>
              </w:rPr>
              <w:t>ΠΑΡΑΡΤΗΜΑ</w:t>
            </w:r>
            <w:r w:rsidR="003A5CC9" w:rsidRPr="00E34377">
              <w:rPr>
                <w:rStyle w:val="-"/>
                <w:noProof/>
                <w:spacing w:val="-9"/>
              </w:rPr>
              <w:t xml:space="preserve"> </w:t>
            </w:r>
            <w:r w:rsidR="003A5CC9" w:rsidRPr="00E34377">
              <w:rPr>
                <w:rStyle w:val="-"/>
                <w:noProof/>
              </w:rPr>
              <w:t>Ι</w:t>
            </w:r>
            <w:r w:rsidR="003A5CC9" w:rsidRPr="00E34377">
              <w:rPr>
                <w:rStyle w:val="-"/>
                <w:noProof/>
                <w:lang w:val="en-US"/>
              </w:rPr>
              <w:t>V</w:t>
            </w:r>
            <w:r w:rsidR="003A5CC9" w:rsidRPr="00E34377">
              <w:rPr>
                <w:rStyle w:val="-"/>
                <w:noProof/>
                <w:spacing w:val="-1"/>
              </w:rPr>
              <w:t xml:space="preserve"> </w:t>
            </w:r>
            <w:r w:rsidR="003A5CC9" w:rsidRPr="00E34377">
              <w:rPr>
                <w:rStyle w:val="-"/>
                <w:noProof/>
              </w:rPr>
              <w:t>–</w:t>
            </w:r>
            <w:r w:rsidR="003A5CC9" w:rsidRPr="00E34377">
              <w:rPr>
                <w:rStyle w:val="-"/>
                <w:noProof/>
                <w:spacing w:val="-1"/>
              </w:rPr>
              <w:t xml:space="preserve"> </w:t>
            </w:r>
            <w:r w:rsidR="003A5CC9" w:rsidRPr="00E34377">
              <w:rPr>
                <w:rStyle w:val="-"/>
                <w:noProof/>
              </w:rPr>
              <w:t>«ΥΠΟΔΕΙΓΜΑ ΣΥΜΒΑΣΗΣ»</w:t>
            </w:r>
            <w:r w:rsidR="003A5CC9">
              <w:rPr>
                <w:noProof/>
                <w:webHidden/>
              </w:rPr>
              <w:tab/>
            </w:r>
            <w:r w:rsidR="003A5CC9">
              <w:rPr>
                <w:noProof/>
                <w:webHidden/>
              </w:rPr>
              <w:fldChar w:fldCharType="begin"/>
            </w:r>
            <w:r w:rsidR="003A5CC9">
              <w:rPr>
                <w:noProof/>
                <w:webHidden/>
              </w:rPr>
              <w:instrText xml:space="preserve"> PAGEREF _Toc72334718 \h </w:instrText>
            </w:r>
            <w:r w:rsidR="003A5CC9">
              <w:rPr>
                <w:noProof/>
                <w:webHidden/>
              </w:rPr>
            </w:r>
            <w:r w:rsidR="003A5CC9">
              <w:rPr>
                <w:noProof/>
                <w:webHidden/>
              </w:rPr>
              <w:fldChar w:fldCharType="separate"/>
            </w:r>
            <w:r w:rsidR="000E7D3B">
              <w:rPr>
                <w:noProof/>
                <w:webHidden/>
              </w:rPr>
              <w:t>81</w:t>
            </w:r>
            <w:r w:rsidR="003A5CC9">
              <w:rPr>
                <w:noProof/>
                <w:webHidden/>
              </w:rPr>
              <w:fldChar w:fldCharType="end"/>
            </w:r>
          </w:hyperlink>
        </w:p>
        <w:p w14:paraId="138F6501" w14:textId="77777777" w:rsidR="003A5CC9" w:rsidRDefault="00BD37CA">
          <w:pPr>
            <w:pStyle w:val="20"/>
            <w:tabs>
              <w:tab w:val="right" w:leader="dot" w:pos="9629"/>
            </w:tabs>
            <w:rPr>
              <w:rFonts w:eastAsiaTheme="minorEastAsia" w:cstheme="minorBidi"/>
              <w:smallCaps w:val="0"/>
              <w:noProof/>
              <w:sz w:val="22"/>
              <w:szCs w:val="22"/>
              <w:lang w:eastAsia="el-GR"/>
            </w:rPr>
          </w:pPr>
          <w:hyperlink w:anchor="_Toc72334719" w:history="1">
            <w:r w:rsidR="003A5CC9" w:rsidRPr="00E34377">
              <w:rPr>
                <w:rStyle w:val="-"/>
                <w:noProof/>
              </w:rPr>
              <w:t xml:space="preserve">ΠΑΡΑΡΤΗΜΑ </w:t>
            </w:r>
            <w:r w:rsidR="003A5CC9" w:rsidRPr="00E34377">
              <w:rPr>
                <w:rStyle w:val="-"/>
                <w:noProof/>
                <w:lang w:val="en-US"/>
              </w:rPr>
              <w:t>V</w:t>
            </w:r>
            <w:r w:rsidR="003A5CC9" w:rsidRPr="00E34377">
              <w:rPr>
                <w:rStyle w:val="-"/>
                <w:noProof/>
              </w:rPr>
              <w:t xml:space="preserve"> – «ΥΠΟΔΕΙΓΜΑ ΒΙΟΓΡΑΦΙΚΟΥ ΣΗΜΕΙΩΜΑΤΟΣ»</w:t>
            </w:r>
            <w:r w:rsidR="003A5CC9">
              <w:rPr>
                <w:noProof/>
                <w:webHidden/>
              </w:rPr>
              <w:tab/>
            </w:r>
            <w:r w:rsidR="003A5CC9">
              <w:rPr>
                <w:noProof/>
                <w:webHidden/>
              </w:rPr>
              <w:fldChar w:fldCharType="begin"/>
            </w:r>
            <w:r w:rsidR="003A5CC9">
              <w:rPr>
                <w:noProof/>
                <w:webHidden/>
              </w:rPr>
              <w:instrText xml:space="preserve"> PAGEREF _Toc72334719 \h </w:instrText>
            </w:r>
            <w:r w:rsidR="003A5CC9">
              <w:rPr>
                <w:noProof/>
                <w:webHidden/>
              </w:rPr>
            </w:r>
            <w:r w:rsidR="003A5CC9">
              <w:rPr>
                <w:noProof/>
                <w:webHidden/>
              </w:rPr>
              <w:fldChar w:fldCharType="separate"/>
            </w:r>
            <w:r w:rsidR="000E7D3B">
              <w:rPr>
                <w:noProof/>
                <w:webHidden/>
              </w:rPr>
              <w:t>91</w:t>
            </w:r>
            <w:r w:rsidR="003A5CC9">
              <w:rPr>
                <w:noProof/>
                <w:webHidden/>
              </w:rPr>
              <w:fldChar w:fldCharType="end"/>
            </w:r>
          </w:hyperlink>
        </w:p>
        <w:p w14:paraId="7F22897D" w14:textId="77777777" w:rsidR="003A5CC9" w:rsidRDefault="00BD37CA">
          <w:pPr>
            <w:pStyle w:val="20"/>
            <w:tabs>
              <w:tab w:val="right" w:leader="dot" w:pos="9629"/>
            </w:tabs>
            <w:rPr>
              <w:rFonts w:eastAsiaTheme="minorEastAsia" w:cstheme="minorBidi"/>
              <w:smallCaps w:val="0"/>
              <w:noProof/>
              <w:sz w:val="22"/>
              <w:szCs w:val="22"/>
              <w:lang w:eastAsia="el-GR"/>
            </w:rPr>
          </w:pPr>
          <w:hyperlink w:anchor="_Toc72334720" w:history="1">
            <w:r w:rsidR="003A5CC9" w:rsidRPr="00E34377">
              <w:rPr>
                <w:rStyle w:val="-"/>
                <w:noProof/>
              </w:rPr>
              <w:t>ΠΑΡΑΡΤΗΜΑ</w:t>
            </w:r>
            <w:r w:rsidR="003A5CC9" w:rsidRPr="00E34377">
              <w:rPr>
                <w:rStyle w:val="-"/>
                <w:noProof/>
                <w:spacing w:val="-7"/>
              </w:rPr>
              <w:t xml:space="preserve"> </w:t>
            </w:r>
            <w:r w:rsidR="003A5CC9" w:rsidRPr="00E34377">
              <w:rPr>
                <w:rStyle w:val="-"/>
                <w:noProof/>
                <w:lang w:val="en-US"/>
              </w:rPr>
              <w:t>VI</w:t>
            </w:r>
            <w:r w:rsidR="003A5CC9" w:rsidRPr="00E34377">
              <w:rPr>
                <w:rStyle w:val="-"/>
                <w:noProof/>
                <w:spacing w:val="-2"/>
              </w:rPr>
              <w:t xml:space="preserve"> </w:t>
            </w:r>
            <w:r w:rsidR="003A5CC9" w:rsidRPr="00E34377">
              <w:rPr>
                <w:rStyle w:val="-"/>
                <w:noProof/>
              </w:rPr>
              <w:t>–</w:t>
            </w:r>
            <w:r w:rsidR="003A5CC9" w:rsidRPr="00E34377">
              <w:rPr>
                <w:rStyle w:val="-"/>
                <w:noProof/>
                <w:spacing w:val="-2"/>
              </w:rPr>
              <w:t xml:space="preserve"> «</w:t>
            </w:r>
            <w:r w:rsidR="003A5CC9" w:rsidRPr="00E34377">
              <w:rPr>
                <w:rStyle w:val="-"/>
                <w:noProof/>
              </w:rPr>
              <w:t>ΥΠΟΔΕΙΓΜΑ ΟΙΚΟΝΟΜΙΚΗΣ</w:t>
            </w:r>
            <w:r w:rsidR="003A5CC9" w:rsidRPr="00E34377">
              <w:rPr>
                <w:rStyle w:val="-"/>
                <w:noProof/>
                <w:spacing w:val="-1"/>
              </w:rPr>
              <w:t xml:space="preserve"> </w:t>
            </w:r>
            <w:r w:rsidR="003A5CC9" w:rsidRPr="00E34377">
              <w:rPr>
                <w:rStyle w:val="-"/>
                <w:noProof/>
              </w:rPr>
              <w:t>ΠΡΟΣΦΟΡΑΣ»</w:t>
            </w:r>
            <w:r w:rsidR="003A5CC9">
              <w:rPr>
                <w:noProof/>
                <w:webHidden/>
              </w:rPr>
              <w:tab/>
            </w:r>
            <w:r w:rsidR="003A5CC9">
              <w:rPr>
                <w:noProof/>
                <w:webHidden/>
              </w:rPr>
              <w:fldChar w:fldCharType="begin"/>
            </w:r>
            <w:r w:rsidR="003A5CC9">
              <w:rPr>
                <w:noProof/>
                <w:webHidden/>
              </w:rPr>
              <w:instrText xml:space="preserve"> PAGEREF _Toc72334720 \h </w:instrText>
            </w:r>
            <w:r w:rsidR="003A5CC9">
              <w:rPr>
                <w:noProof/>
                <w:webHidden/>
              </w:rPr>
            </w:r>
            <w:r w:rsidR="003A5CC9">
              <w:rPr>
                <w:noProof/>
                <w:webHidden/>
              </w:rPr>
              <w:fldChar w:fldCharType="separate"/>
            </w:r>
            <w:r w:rsidR="000E7D3B">
              <w:rPr>
                <w:noProof/>
                <w:webHidden/>
              </w:rPr>
              <w:t>92</w:t>
            </w:r>
            <w:r w:rsidR="003A5CC9">
              <w:rPr>
                <w:noProof/>
                <w:webHidden/>
              </w:rPr>
              <w:fldChar w:fldCharType="end"/>
            </w:r>
          </w:hyperlink>
        </w:p>
        <w:p w14:paraId="6B016E1A" w14:textId="77777777" w:rsidR="003A5CC9" w:rsidRDefault="00BD37CA">
          <w:pPr>
            <w:pStyle w:val="20"/>
            <w:tabs>
              <w:tab w:val="right" w:leader="dot" w:pos="9629"/>
            </w:tabs>
            <w:rPr>
              <w:rFonts w:eastAsiaTheme="minorEastAsia" w:cstheme="minorBidi"/>
              <w:smallCaps w:val="0"/>
              <w:noProof/>
              <w:sz w:val="22"/>
              <w:szCs w:val="22"/>
              <w:lang w:eastAsia="el-GR"/>
            </w:rPr>
          </w:pPr>
          <w:hyperlink w:anchor="_Toc72334721" w:history="1">
            <w:r w:rsidR="003A5CC9" w:rsidRPr="00E34377">
              <w:rPr>
                <w:rStyle w:val="-"/>
                <w:noProof/>
              </w:rPr>
              <w:t>ΠΑΡΑΡΤΗΜΑ VΙ</w:t>
            </w:r>
            <w:r w:rsidR="003A5CC9" w:rsidRPr="00E34377">
              <w:rPr>
                <w:rStyle w:val="-"/>
                <w:noProof/>
                <w:lang w:val="en-US"/>
              </w:rPr>
              <w:t>I</w:t>
            </w:r>
            <w:r w:rsidR="003A5CC9" w:rsidRPr="00E34377">
              <w:rPr>
                <w:rStyle w:val="-"/>
                <w:noProof/>
              </w:rPr>
              <w:t xml:space="preserve"> – «ΥΠΟΔΕΙΓΜΑΤΑ ΕΓΓΥΗΤΙΚΩΝ ΕΠΙΣΤΟΛΩΝ»</w:t>
            </w:r>
            <w:r w:rsidR="003A5CC9">
              <w:rPr>
                <w:noProof/>
                <w:webHidden/>
              </w:rPr>
              <w:tab/>
            </w:r>
            <w:r w:rsidR="003A5CC9">
              <w:rPr>
                <w:noProof/>
                <w:webHidden/>
              </w:rPr>
              <w:fldChar w:fldCharType="begin"/>
            </w:r>
            <w:r w:rsidR="003A5CC9">
              <w:rPr>
                <w:noProof/>
                <w:webHidden/>
              </w:rPr>
              <w:instrText xml:space="preserve"> PAGEREF _Toc72334721 \h </w:instrText>
            </w:r>
            <w:r w:rsidR="003A5CC9">
              <w:rPr>
                <w:noProof/>
                <w:webHidden/>
              </w:rPr>
            </w:r>
            <w:r w:rsidR="003A5CC9">
              <w:rPr>
                <w:noProof/>
                <w:webHidden/>
              </w:rPr>
              <w:fldChar w:fldCharType="separate"/>
            </w:r>
            <w:r w:rsidR="000E7D3B">
              <w:rPr>
                <w:noProof/>
                <w:webHidden/>
              </w:rPr>
              <w:t>94</w:t>
            </w:r>
            <w:r w:rsidR="003A5CC9">
              <w:rPr>
                <w:noProof/>
                <w:webHidden/>
              </w:rPr>
              <w:fldChar w:fldCharType="end"/>
            </w:r>
          </w:hyperlink>
        </w:p>
        <w:p w14:paraId="30E9D8A7" w14:textId="77777777" w:rsidR="003A5CC9" w:rsidRDefault="00BD37CA">
          <w:pPr>
            <w:pStyle w:val="20"/>
            <w:tabs>
              <w:tab w:val="right" w:leader="dot" w:pos="9629"/>
            </w:tabs>
            <w:rPr>
              <w:rFonts w:eastAsiaTheme="minorEastAsia" w:cstheme="minorBidi"/>
              <w:smallCaps w:val="0"/>
              <w:noProof/>
              <w:sz w:val="22"/>
              <w:szCs w:val="22"/>
              <w:lang w:eastAsia="el-GR"/>
            </w:rPr>
          </w:pPr>
          <w:hyperlink w:anchor="_Toc72334722" w:history="1">
            <w:r w:rsidR="003A5CC9" w:rsidRPr="00E34377">
              <w:rPr>
                <w:rStyle w:val="-"/>
                <w:noProof/>
              </w:rPr>
              <w:t>Α. ΥΠΟΔΕΙΓΜΑ ΕΓΓΥΗΤΙΚΗΣ ΚΑΛΗΣ ΕΚΤΕΛΕΣΗΣ</w:t>
            </w:r>
            <w:r w:rsidR="003A5CC9">
              <w:rPr>
                <w:noProof/>
                <w:webHidden/>
              </w:rPr>
              <w:tab/>
            </w:r>
            <w:r w:rsidR="003A5CC9">
              <w:rPr>
                <w:noProof/>
                <w:webHidden/>
              </w:rPr>
              <w:fldChar w:fldCharType="begin"/>
            </w:r>
            <w:r w:rsidR="003A5CC9">
              <w:rPr>
                <w:noProof/>
                <w:webHidden/>
              </w:rPr>
              <w:instrText xml:space="preserve"> PAGEREF _Toc72334722 \h </w:instrText>
            </w:r>
            <w:r w:rsidR="003A5CC9">
              <w:rPr>
                <w:noProof/>
                <w:webHidden/>
              </w:rPr>
            </w:r>
            <w:r w:rsidR="003A5CC9">
              <w:rPr>
                <w:noProof/>
                <w:webHidden/>
              </w:rPr>
              <w:fldChar w:fldCharType="separate"/>
            </w:r>
            <w:r w:rsidR="000E7D3B">
              <w:rPr>
                <w:noProof/>
                <w:webHidden/>
              </w:rPr>
              <w:t>94</w:t>
            </w:r>
            <w:r w:rsidR="003A5CC9">
              <w:rPr>
                <w:noProof/>
                <w:webHidden/>
              </w:rPr>
              <w:fldChar w:fldCharType="end"/>
            </w:r>
          </w:hyperlink>
        </w:p>
        <w:p w14:paraId="1629463A" w14:textId="77777777" w:rsidR="003A5CC9" w:rsidRDefault="00BD37CA">
          <w:pPr>
            <w:pStyle w:val="20"/>
            <w:tabs>
              <w:tab w:val="right" w:leader="dot" w:pos="9629"/>
            </w:tabs>
            <w:rPr>
              <w:rFonts w:eastAsiaTheme="minorEastAsia" w:cstheme="minorBidi"/>
              <w:smallCaps w:val="0"/>
              <w:noProof/>
              <w:sz w:val="22"/>
              <w:szCs w:val="22"/>
              <w:lang w:eastAsia="el-GR"/>
            </w:rPr>
          </w:pPr>
          <w:hyperlink w:anchor="_Toc72334723" w:history="1">
            <w:r w:rsidR="003A5CC9" w:rsidRPr="00E34377">
              <w:rPr>
                <w:rStyle w:val="-"/>
                <w:noProof/>
              </w:rPr>
              <w:t>Β. ΕΓΓΥΗΤΙΚΗ ΕΠΙΣΤΟΛΗ ΠΡΟΚΑΤΑΒΟΛΗΣ</w:t>
            </w:r>
            <w:r w:rsidR="003A5CC9">
              <w:rPr>
                <w:noProof/>
                <w:webHidden/>
              </w:rPr>
              <w:tab/>
            </w:r>
            <w:r w:rsidR="003A5CC9">
              <w:rPr>
                <w:noProof/>
                <w:webHidden/>
              </w:rPr>
              <w:fldChar w:fldCharType="begin"/>
            </w:r>
            <w:r w:rsidR="003A5CC9">
              <w:rPr>
                <w:noProof/>
                <w:webHidden/>
              </w:rPr>
              <w:instrText xml:space="preserve"> PAGEREF _Toc72334723 \h </w:instrText>
            </w:r>
            <w:r w:rsidR="003A5CC9">
              <w:rPr>
                <w:noProof/>
                <w:webHidden/>
              </w:rPr>
            </w:r>
            <w:r w:rsidR="003A5CC9">
              <w:rPr>
                <w:noProof/>
                <w:webHidden/>
              </w:rPr>
              <w:fldChar w:fldCharType="separate"/>
            </w:r>
            <w:r w:rsidR="000E7D3B">
              <w:rPr>
                <w:noProof/>
                <w:webHidden/>
              </w:rPr>
              <w:t>95</w:t>
            </w:r>
            <w:r w:rsidR="003A5CC9">
              <w:rPr>
                <w:noProof/>
                <w:webHidden/>
              </w:rPr>
              <w:fldChar w:fldCharType="end"/>
            </w:r>
          </w:hyperlink>
        </w:p>
        <w:p w14:paraId="7D8001CB" w14:textId="3C864151" w:rsidR="00B16B79" w:rsidRDefault="009F7594">
          <w:r>
            <w:fldChar w:fldCharType="end"/>
          </w:r>
        </w:p>
      </w:sdtContent>
    </w:sdt>
    <w:p w14:paraId="5616EB3B" w14:textId="77777777" w:rsidR="00EB7E34" w:rsidRDefault="00EB7E34">
      <w:pPr>
        <w:rPr>
          <w:sz w:val="20"/>
        </w:rPr>
        <w:sectPr w:rsidR="00EB7E34" w:rsidSect="00A14CB1">
          <w:footerReference w:type="default" r:id="rId16"/>
          <w:pgSz w:w="11910" w:h="16840"/>
          <w:pgMar w:top="220" w:right="1137" w:bottom="820" w:left="1134" w:header="0" w:footer="630" w:gutter="0"/>
          <w:pgNumType w:start="1"/>
          <w:cols w:space="720"/>
        </w:sectPr>
      </w:pPr>
    </w:p>
    <w:p w14:paraId="484B0D6D" w14:textId="77777777" w:rsidR="00EB7E34" w:rsidRDefault="00EB7E34">
      <w:pPr>
        <w:pStyle w:val="a3"/>
        <w:rPr>
          <w:sz w:val="20"/>
        </w:rPr>
      </w:pPr>
    </w:p>
    <w:p w14:paraId="024EE405" w14:textId="77777777" w:rsidR="00EB7E34" w:rsidRDefault="00EB7E34">
      <w:pPr>
        <w:pStyle w:val="a3"/>
        <w:rPr>
          <w:sz w:val="20"/>
        </w:rPr>
      </w:pPr>
    </w:p>
    <w:p w14:paraId="278E49FE" w14:textId="77777777" w:rsidR="00EB7E34" w:rsidRDefault="00EB7E34">
      <w:pPr>
        <w:pStyle w:val="a3"/>
        <w:spacing w:before="4"/>
        <w:rPr>
          <w:sz w:val="28"/>
        </w:rPr>
      </w:pPr>
    </w:p>
    <w:p w14:paraId="6ED73BE9" w14:textId="77777777" w:rsidR="00EB7E34" w:rsidRDefault="00EB7E34">
      <w:pPr>
        <w:pStyle w:val="a3"/>
        <w:rPr>
          <w:sz w:val="20"/>
        </w:rPr>
      </w:pPr>
    </w:p>
    <w:p w14:paraId="52225400" w14:textId="77777777" w:rsidR="00EB7E34" w:rsidRDefault="00EB7E34">
      <w:pPr>
        <w:pStyle w:val="a3"/>
        <w:rPr>
          <w:sz w:val="20"/>
        </w:rPr>
      </w:pPr>
    </w:p>
    <w:p w14:paraId="09FD75AB" w14:textId="77777777" w:rsidR="00EB7E34" w:rsidRDefault="00EB7E34">
      <w:pPr>
        <w:pStyle w:val="a3"/>
        <w:rPr>
          <w:sz w:val="20"/>
        </w:rPr>
      </w:pPr>
    </w:p>
    <w:p w14:paraId="5B97E9A6" w14:textId="77777777" w:rsidR="00EB7E34" w:rsidRDefault="00EB7E34">
      <w:pPr>
        <w:pStyle w:val="a3"/>
      </w:pPr>
    </w:p>
    <w:p w14:paraId="6DEB7EE9" w14:textId="15027754" w:rsidR="00EB7E34" w:rsidRDefault="00BD37CA">
      <w:pPr>
        <w:pStyle w:val="1"/>
        <w:numPr>
          <w:ilvl w:val="0"/>
          <w:numId w:val="20"/>
        </w:numPr>
        <w:tabs>
          <w:tab w:val="left" w:pos="1279"/>
          <w:tab w:val="left" w:pos="1280"/>
        </w:tabs>
        <w:ind w:hanging="568"/>
        <w:rPr>
          <w:color w:val="333399"/>
        </w:rPr>
      </w:pPr>
      <w:bookmarkStart w:id="9" w:name="_Toc71553917"/>
      <w:bookmarkStart w:id="10" w:name="_Toc72334648"/>
      <w:r>
        <w:pict w14:anchorId="7E0F3A82">
          <v:rect id="_x0000_s1143" style="position:absolute;left:0;text-align:left;margin-left:55.2pt;margin-top:21.9pt;width:484.9pt;height:2.4pt;z-index:-15726080;mso-wrap-distance-left:0;mso-wrap-distance-right:0;mso-position-horizontal-relative:page" fillcolor="navy" stroked="f">
            <w10:wrap type="topAndBottom" anchorx="page"/>
          </v:rect>
        </w:pict>
      </w:r>
      <w:r w:rsidR="00E26EB8">
        <w:rPr>
          <w:color w:val="333399"/>
        </w:rPr>
        <w:t>ΑΝΑΘΕΤΟΥΣΑ</w:t>
      </w:r>
      <w:r w:rsidR="00E26EB8">
        <w:rPr>
          <w:color w:val="333399"/>
          <w:spacing w:val="-7"/>
        </w:rPr>
        <w:t xml:space="preserve"> </w:t>
      </w:r>
      <w:r w:rsidR="00E26EB8">
        <w:rPr>
          <w:color w:val="333399"/>
        </w:rPr>
        <w:t>ΑΡΧΗ</w:t>
      </w:r>
      <w:r w:rsidR="00E26EB8">
        <w:rPr>
          <w:color w:val="333399"/>
          <w:spacing w:val="-7"/>
        </w:rPr>
        <w:t xml:space="preserve"> </w:t>
      </w:r>
      <w:r w:rsidR="00E26EB8">
        <w:rPr>
          <w:color w:val="333399"/>
        </w:rPr>
        <w:t>ΚΑΙ</w:t>
      </w:r>
      <w:r w:rsidR="00E26EB8">
        <w:rPr>
          <w:color w:val="333399"/>
          <w:spacing w:val="-1"/>
        </w:rPr>
        <w:t xml:space="preserve"> </w:t>
      </w:r>
      <w:r w:rsidR="00E26EB8">
        <w:rPr>
          <w:color w:val="333399"/>
        </w:rPr>
        <w:t>ΑΝΤΙΚΕΙΜΕΝΟ</w:t>
      </w:r>
      <w:r w:rsidR="00E26EB8">
        <w:rPr>
          <w:color w:val="333399"/>
          <w:spacing w:val="-6"/>
        </w:rPr>
        <w:t xml:space="preserve"> </w:t>
      </w:r>
      <w:r w:rsidR="00E26EB8">
        <w:rPr>
          <w:color w:val="333399"/>
        </w:rPr>
        <w:t>ΣΥΜΒΑΣΗΣ</w:t>
      </w:r>
      <w:bookmarkEnd w:id="9"/>
      <w:bookmarkEnd w:id="10"/>
    </w:p>
    <w:p w14:paraId="7E70A947" w14:textId="77777777" w:rsidR="00EB7E34" w:rsidRDefault="00EB7E34">
      <w:pPr>
        <w:pStyle w:val="a3"/>
        <w:spacing w:before="4"/>
        <w:rPr>
          <w:rFonts w:ascii="Arial"/>
          <w:b/>
          <w:sz w:val="10"/>
        </w:rPr>
      </w:pPr>
    </w:p>
    <w:p w14:paraId="431AF3B7" w14:textId="315B0AB6" w:rsidR="00EB7E34" w:rsidRDefault="00E26EB8">
      <w:pPr>
        <w:pStyle w:val="2"/>
        <w:numPr>
          <w:ilvl w:val="1"/>
          <w:numId w:val="20"/>
        </w:numPr>
        <w:tabs>
          <w:tab w:val="left" w:pos="1279"/>
          <w:tab w:val="left" w:pos="1280"/>
        </w:tabs>
        <w:spacing w:before="92" w:after="22"/>
        <w:ind w:hanging="568"/>
      </w:pPr>
      <w:bookmarkStart w:id="11" w:name="_Toc71553918"/>
      <w:bookmarkStart w:id="12" w:name="_Toc72334649"/>
      <w:r>
        <w:rPr>
          <w:color w:val="001F5F"/>
        </w:rPr>
        <w:t>Στοιχεία</w:t>
      </w:r>
      <w:r>
        <w:rPr>
          <w:color w:val="001F5F"/>
          <w:spacing w:val="-5"/>
        </w:rPr>
        <w:t xml:space="preserve"> </w:t>
      </w:r>
      <w:r>
        <w:rPr>
          <w:color w:val="001F5F"/>
        </w:rPr>
        <w:t>Αναθέτουσας</w:t>
      </w:r>
      <w:r>
        <w:rPr>
          <w:color w:val="001F5F"/>
          <w:spacing w:val="-5"/>
        </w:rPr>
        <w:t xml:space="preserve"> </w:t>
      </w:r>
      <w:r>
        <w:rPr>
          <w:color w:val="001F5F"/>
        </w:rPr>
        <w:t>Αρχής</w:t>
      </w:r>
      <w:bookmarkEnd w:id="11"/>
      <w:bookmarkEnd w:id="12"/>
    </w:p>
    <w:p w14:paraId="7C04951C" w14:textId="77777777" w:rsidR="00EB7E34" w:rsidRDefault="00BD37CA">
      <w:pPr>
        <w:pStyle w:val="a3"/>
        <w:spacing w:line="20" w:lineRule="exact"/>
        <w:ind w:left="684"/>
        <w:rPr>
          <w:rFonts w:ascii="Arial"/>
          <w:sz w:val="2"/>
        </w:rPr>
      </w:pPr>
      <w:r>
        <w:rPr>
          <w:rFonts w:ascii="Arial"/>
          <w:sz w:val="2"/>
        </w:rPr>
      </w:r>
      <w:r>
        <w:rPr>
          <w:rFonts w:ascii="Arial"/>
          <w:sz w:val="2"/>
        </w:rPr>
        <w:pict w14:anchorId="457CAC16">
          <v:group id="_x0000_s1140" style="width:484.9pt;height:1pt;mso-position-horizontal-relative:char;mso-position-vertical-relative:line" coordsize="9698,20">
            <v:rect id="_x0000_s1141" style="position:absolute;width:9698;height:20" fillcolor="navy" stroked="f"/>
            <w10:wrap type="none"/>
            <w10:anchorlock/>
          </v:group>
        </w:pict>
      </w:r>
    </w:p>
    <w:p w14:paraId="56D94703" w14:textId="77777777" w:rsidR="00EB7E34" w:rsidRDefault="00EB7E34">
      <w:pPr>
        <w:pStyle w:val="a3"/>
        <w:rPr>
          <w:rFonts w:ascii="Arial"/>
          <w:b/>
          <w:sz w:val="20"/>
        </w:rPr>
      </w:pPr>
    </w:p>
    <w:p w14:paraId="68861109" w14:textId="77777777" w:rsidR="00EB7E34" w:rsidRDefault="00EB7E34">
      <w:pPr>
        <w:pStyle w:val="a3"/>
        <w:spacing w:before="4"/>
        <w:rPr>
          <w:rFonts w:ascii="Arial"/>
          <w:b/>
          <w:sz w:val="15"/>
        </w:r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5082"/>
      </w:tblGrid>
      <w:tr w:rsidR="00EB7E34" w14:paraId="553AD0AB" w14:textId="77777777" w:rsidTr="00FA6678">
        <w:trPr>
          <w:trHeight w:val="597"/>
        </w:trPr>
        <w:tc>
          <w:tcPr>
            <w:tcW w:w="4674" w:type="dxa"/>
          </w:tcPr>
          <w:p w14:paraId="7A486307" w14:textId="77777777" w:rsidR="00EB7E34" w:rsidRDefault="00E26EB8">
            <w:pPr>
              <w:pStyle w:val="TableParagraph"/>
              <w:spacing w:line="265" w:lineRule="exact"/>
              <w:ind w:left="107"/>
            </w:pPr>
            <w:r>
              <w:t>Επωνυμία</w:t>
            </w:r>
          </w:p>
        </w:tc>
        <w:tc>
          <w:tcPr>
            <w:tcW w:w="5082" w:type="dxa"/>
          </w:tcPr>
          <w:p w14:paraId="460BFECD" w14:textId="6B1423D6" w:rsidR="00EB7E34" w:rsidRDefault="00172C2F">
            <w:pPr>
              <w:pStyle w:val="TableParagraph"/>
              <w:tabs>
                <w:tab w:val="left" w:pos="1028"/>
                <w:tab w:val="left" w:pos="2547"/>
                <w:tab w:val="left" w:pos="3340"/>
              </w:tabs>
              <w:ind w:left="110" w:right="95"/>
              <w:rPr>
                <w:b/>
              </w:rPr>
            </w:pPr>
            <w:r w:rsidRPr="00580E41">
              <w:rPr>
                <w:rFonts w:eastAsia="Times New Roman"/>
                <w:color w:val="000000"/>
                <w:lang w:eastAsia="el-GR"/>
              </w:rPr>
              <w:t>ΥΠΟΥΡΓΕΙΟ ΕΡΓΑΣΙΑΣ ΚΑΙ ΚΟΙΝΩΝΙΚΩΝ ΥΠΟΘΕΣΕΩΝ / ΓΕΝΙΚΗ ΓΡΑΜΜΑΤΕΙΑ ΔΗΜΟΓΡΑΦΙΚΗΣ ΚΑΙ ΟΙΚΟΓΕΝΕΙΑΚΗΣ ΠΟΛΙΤΙΚΗΣ ΚΑΙ ΙΣΟΤΗΤΑΣ ΤΩΝ ΦΥΛΩΝ/ ΕΙΔΙΚΗ ΥΠΗΡΕΣΙΑ ΔΙΑΧΕΙΡΙΣΗΣ ΚΑΙ ΕΦΑΡΜΟΓΗΣ ΤΟΥ ΥΠΟΥΡΓΕΙΟΥ ΕΣΩΤΕΡΙΚΩΝ (ΕΥΔΕ ΥΠΕΣ)</w:t>
            </w:r>
          </w:p>
        </w:tc>
      </w:tr>
      <w:tr w:rsidR="00EB7E34" w14:paraId="32DA007B" w14:textId="77777777" w:rsidTr="00FA6678">
        <w:trPr>
          <w:trHeight w:val="328"/>
        </w:trPr>
        <w:tc>
          <w:tcPr>
            <w:tcW w:w="4674" w:type="dxa"/>
          </w:tcPr>
          <w:p w14:paraId="4C6413ED" w14:textId="77777777" w:rsidR="00EB7E34" w:rsidRDefault="00E26EB8">
            <w:pPr>
              <w:pStyle w:val="TableParagraph"/>
              <w:spacing w:line="265" w:lineRule="exact"/>
              <w:ind w:left="107"/>
            </w:pPr>
            <w:r>
              <w:t>Ταχυδρομική</w:t>
            </w:r>
            <w:r>
              <w:rPr>
                <w:spacing w:val="-6"/>
              </w:rPr>
              <w:t xml:space="preserve"> </w:t>
            </w:r>
            <w:r>
              <w:t>διεύθυνση</w:t>
            </w:r>
          </w:p>
        </w:tc>
        <w:tc>
          <w:tcPr>
            <w:tcW w:w="5082" w:type="dxa"/>
          </w:tcPr>
          <w:p w14:paraId="365D42D7" w14:textId="19FE91C1" w:rsidR="00EB7E34" w:rsidRPr="004D2A44" w:rsidRDefault="00FA6678" w:rsidP="004D2A44">
            <w:pPr>
              <w:rPr>
                <w:rFonts w:ascii="Verdana" w:hAnsi="Verdana" w:cs="Tahoma"/>
                <w:bCs/>
                <w:sz w:val="20"/>
                <w:szCs w:val="20"/>
              </w:rPr>
            </w:pPr>
            <w:r>
              <w:rPr>
                <w:rFonts w:ascii="Verdana" w:hAnsi="Verdana" w:cs="Tahoma"/>
                <w:bCs/>
                <w:sz w:val="20"/>
                <w:szCs w:val="20"/>
              </w:rPr>
              <w:t xml:space="preserve"> </w:t>
            </w:r>
            <w:r w:rsidR="004D2A44" w:rsidRPr="005F3BCB">
              <w:rPr>
                <w:rFonts w:ascii="Verdana" w:hAnsi="Verdana" w:cs="Tahoma"/>
                <w:bCs/>
                <w:sz w:val="20"/>
                <w:szCs w:val="20"/>
              </w:rPr>
              <w:t>Κοραή</w:t>
            </w:r>
            <w:r w:rsidR="004D2A44" w:rsidRPr="005F3BCB">
              <w:rPr>
                <w:rFonts w:ascii="Verdana" w:hAnsi="Verdana" w:cs="Tahoma"/>
                <w:bCs/>
                <w:sz w:val="20"/>
                <w:szCs w:val="20"/>
                <w:lang w:val="fr-FR"/>
              </w:rPr>
              <w:t xml:space="preserve"> 4</w:t>
            </w:r>
          </w:p>
        </w:tc>
      </w:tr>
      <w:tr w:rsidR="00EB7E34" w14:paraId="659E984D" w14:textId="77777777" w:rsidTr="00FA6678">
        <w:trPr>
          <w:trHeight w:val="328"/>
        </w:trPr>
        <w:tc>
          <w:tcPr>
            <w:tcW w:w="4674" w:type="dxa"/>
          </w:tcPr>
          <w:p w14:paraId="7051485F" w14:textId="77777777" w:rsidR="00EB7E34" w:rsidRDefault="00E26EB8">
            <w:pPr>
              <w:pStyle w:val="TableParagraph"/>
              <w:spacing w:line="265" w:lineRule="exact"/>
              <w:ind w:left="107"/>
            </w:pPr>
            <w:r>
              <w:t>Πόλη</w:t>
            </w:r>
          </w:p>
        </w:tc>
        <w:tc>
          <w:tcPr>
            <w:tcW w:w="5082" w:type="dxa"/>
          </w:tcPr>
          <w:p w14:paraId="79524E9B" w14:textId="77777777" w:rsidR="00EB7E34" w:rsidRDefault="00E26EB8">
            <w:pPr>
              <w:pStyle w:val="TableParagraph"/>
              <w:spacing w:line="265" w:lineRule="exact"/>
              <w:ind w:left="110"/>
            </w:pPr>
            <w:r>
              <w:t>Αθήνα</w:t>
            </w:r>
          </w:p>
        </w:tc>
      </w:tr>
      <w:tr w:rsidR="00EB7E34" w14:paraId="386C6523" w14:textId="77777777" w:rsidTr="00FA6678">
        <w:trPr>
          <w:trHeight w:val="328"/>
        </w:trPr>
        <w:tc>
          <w:tcPr>
            <w:tcW w:w="4674" w:type="dxa"/>
          </w:tcPr>
          <w:p w14:paraId="1045B5E4" w14:textId="77777777" w:rsidR="00EB7E34" w:rsidRDefault="00E26EB8">
            <w:pPr>
              <w:pStyle w:val="TableParagraph"/>
              <w:spacing w:line="265" w:lineRule="exact"/>
              <w:ind w:left="107"/>
            </w:pPr>
            <w:r>
              <w:t>Ταχυδρομικός</w:t>
            </w:r>
            <w:r>
              <w:rPr>
                <w:spacing w:val="-5"/>
              </w:rPr>
              <w:t xml:space="preserve"> </w:t>
            </w:r>
            <w:r>
              <w:t>Κωδικός</w:t>
            </w:r>
          </w:p>
        </w:tc>
        <w:tc>
          <w:tcPr>
            <w:tcW w:w="5082" w:type="dxa"/>
          </w:tcPr>
          <w:p w14:paraId="5D5F9F3A" w14:textId="77777777" w:rsidR="00EB7E34" w:rsidRDefault="004D2A44">
            <w:pPr>
              <w:pStyle w:val="TableParagraph"/>
              <w:spacing w:line="265" w:lineRule="exact"/>
              <w:ind w:left="110"/>
            </w:pPr>
            <w:r w:rsidRPr="008466B2">
              <w:rPr>
                <w:rFonts w:ascii="Verdana" w:hAnsi="Verdana" w:cs="Tahoma"/>
                <w:bCs/>
                <w:sz w:val="20"/>
                <w:szCs w:val="20"/>
                <w:lang w:val="fr-FR"/>
              </w:rPr>
              <w:t>105 64</w:t>
            </w:r>
          </w:p>
        </w:tc>
      </w:tr>
      <w:tr w:rsidR="00D753AB" w14:paraId="6C0A36B5" w14:textId="77777777" w:rsidTr="007C3390">
        <w:trPr>
          <w:trHeight w:val="328"/>
        </w:trPr>
        <w:tc>
          <w:tcPr>
            <w:tcW w:w="4674" w:type="dxa"/>
            <w:tcBorders>
              <w:bottom w:val="single" w:sz="4" w:space="0" w:color="auto"/>
            </w:tcBorders>
          </w:tcPr>
          <w:p w14:paraId="3170CD3A" w14:textId="77777777" w:rsidR="00D753AB" w:rsidRDefault="00D753AB">
            <w:pPr>
              <w:pStyle w:val="TableParagraph"/>
              <w:spacing w:line="265" w:lineRule="exact"/>
              <w:ind w:left="107"/>
            </w:pPr>
            <w:r>
              <w:t>Αρμόδιος</w:t>
            </w:r>
            <w:r>
              <w:rPr>
                <w:spacing w:val="-3"/>
              </w:rPr>
              <w:t xml:space="preserve"> </w:t>
            </w:r>
            <w:r>
              <w:t>για πληροφορίες</w:t>
            </w:r>
          </w:p>
        </w:tc>
        <w:tc>
          <w:tcPr>
            <w:tcW w:w="5082" w:type="dxa"/>
            <w:tcBorders>
              <w:bottom w:val="single" w:sz="4" w:space="0" w:color="auto"/>
            </w:tcBorders>
          </w:tcPr>
          <w:p w14:paraId="493465D8" w14:textId="0BB8F077" w:rsidR="00636A4D" w:rsidRPr="00FC545C" w:rsidRDefault="00337A8D" w:rsidP="00D753AB">
            <w:pPr>
              <w:pStyle w:val="TableParagraph"/>
              <w:numPr>
                <w:ilvl w:val="0"/>
                <w:numId w:val="26"/>
              </w:numPr>
              <w:spacing w:before="61"/>
              <w:ind w:right="198"/>
              <w:rPr>
                <w:rFonts w:ascii="Verdana" w:hAnsi="Verdana" w:cs="Tahoma"/>
                <w:bCs/>
                <w:sz w:val="20"/>
                <w:szCs w:val="20"/>
              </w:rPr>
            </w:pPr>
            <w:r w:rsidRPr="00FB4316">
              <w:rPr>
                <w:rFonts w:asciiTheme="minorHAnsi" w:hAnsiTheme="minorHAnsi" w:cstheme="minorHAnsi"/>
              </w:rPr>
              <w:t xml:space="preserve">Νικολάου Κατερίνα,  </w:t>
            </w:r>
            <w:proofErr w:type="spellStart"/>
            <w:r w:rsidRPr="00FB4316">
              <w:rPr>
                <w:rFonts w:asciiTheme="minorHAnsi" w:hAnsiTheme="minorHAnsi" w:cstheme="minorHAnsi"/>
              </w:rPr>
              <w:t>τηλ</w:t>
            </w:r>
            <w:proofErr w:type="spellEnd"/>
            <w:r w:rsidRPr="00FB4316">
              <w:rPr>
                <w:rFonts w:asciiTheme="minorHAnsi" w:hAnsiTheme="minorHAnsi" w:cstheme="minorHAnsi"/>
              </w:rPr>
              <w:t xml:space="preserve">. επικοινωνίας: 213 1501484, </w:t>
            </w:r>
            <w:proofErr w:type="spellStart"/>
            <w:r w:rsidRPr="00FB4316">
              <w:rPr>
                <w:rFonts w:asciiTheme="minorHAnsi" w:hAnsiTheme="minorHAnsi" w:cstheme="minorHAnsi"/>
              </w:rPr>
              <w:t>email</w:t>
            </w:r>
            <w:proofErr w:type="spellEnd"/>
            <w:r w:rsidRPr="00FB4316">
              <w:rPr>
                <w:rFonts w:asciiTheme="minorHAnsi" w:hAnsiTheme="minorHAnsi" w:cstheme="minorHAnsi"/>
              </w:rPr>
              <w:t xml:space="preserve">: </w:t>
            </w:r>
            <w:proofErr w:type="spellStart"/>
            <w:r w:rsidRPr="00FB4316">
              <w:rPr>
                <w:rFonts w:asciiTheme="minorHAnsi" w:hAnsiTheme="minorHAnsi" w:cstheme="minorHAnsi"/>
                <w:lang w:val="en-US"/>
              </w:rPr>
              <w:t>anikolaou</w:t>
            </w:r>
            <w:proofErr w:type="spellEnd"/>
            <w:r w:rsidRPr="00FB4316">
              <w:rPr>
                <w:rFonts w:asciiTheme="minorHAnsi" w:hAnsiTheme="minorHAnsi" w:cstheme="minorHAnsi"/>
              </w:rPr>
              <w:t>@</w:t>
            </w:r>
            <w:proofErr w:type="spellStart"/>
            <w:r w:rsidRPr="00FB4316">
              <w:rPr>
                <w:rFonts w:asciiTheme="minorHAnsi" w:hAnsiTheme="minorHAnsi" w:cstheme="minorHAnsi"/>
              </w:rPr>
              <w:t>mou.gr</w:t>
            </w:r>
            <w:proofErr w:type="spellEnd"/>
            <w:r w:rsidRPr="00FB4316">
              <w:rPr>
                <w:rFonts w:asciiTheme="minorHAnsi" w:hAnsiTheme="minorHAnsi" w:cstheme="minorHAnsi"/>
              </w:rPr>
              <w:t xml:space="preserve"> </w:t>
            </w:r>
          </w:p>
          <w:p w14:paraId="2E9CE803" w14:textId="4C8E7582" w:rsidR="00D753AB" w:rsidRPr="00D753AB" w:rsidRDefault="00D753AB" w:rsidP="00D753AB">
            <w:pPr>
              <w:pStyle w:val="TableParagraph"/>
              <w:numPr>
                <w:ilvl w:val="0"/>
                <w:numId w:val="26"/>
              </w:numPr>
              <w:spacing w:before="61"/>
              <w:ind w:right="198"/>
              <w:rPr>
                <w:rFonts w:ascii="Verdana" w:hAnsi="Verdana" w:cs="Tahoma"/>
                <w:bCs/>
                <w:sz w:val="20"/>
                <w:szCs w:val="20"/>
              </w:rPr>
            </w:pPr>
            <w:r w:rsidRPr="004E0391">
              <w:t xml:space="preserve">Μανώλη Γεωργία, </w:t>
            </w:r>
            <w:r w:rsidRPr="00D753AB">
              <w:t>τηλ.επικοινωνίας:</w:t>
            </w:r>
            <w:r w:rsidRPr="004E0391">
              <w:t xml:space="preserve">213 1501480, </w:t>
            </w:r>
            <w:proofErr w:type="spellStart"/>
            <w:r w:rsidRPr="004E0391">
              <w:t>email</w:t>
            </w:r>
            <w:proofErr w:type="spellEnd"/>
            <w:r w:rsidRPr="004E0391">
              <w:t xml:space="preserve">: </w:t>
            </w:r>
            <w:hyperlink r:id="rId17" w:history="1">
              <w:r w:rsidRPr="00D753AB">
                <w:rPr>
                  <w:rStyle w:val="-"/>
                  <w:rFonts w:ascii="Verdana" w:hAnsi="Verdana" w:cs="Tahoma"/>
                  <w:bCs/>
                  <w:sz w:val="20"/>
                  <w:szCs w:val="20"/>
                  <w:lang w:val="en-US"/>
                </w:rPr>
                <w:t>gmanoli</w:t>
              </w:r>
              <w:r w:rsidRPr="00D753AB">
                <w:rPr>
                  <w:rStyle w:val="-"/>
                  <w:rFonts w:ascii="Verdana" w:hAnsi="Verdana" w:cs="Tahoma"/>
                  <w:bCs/>
                  <w:sz w:val="20"/>
                  <w:szCs w:val="20"/>
                </w:rPr>
                <w:t>@</w:t>
              </w:r>
              <w:r w:rsidRPr="00D753AB">
                <w:rPr>
                  <w:rStyle w:val="-"/>
                  <w:rFonts w:ascii="Verdana" w:hAnsi="Verdana" w:cs="Tahoma"/>
                  <w:bCs/>
                  <w:sz w:val="20"/>
                  <w:szCs w:val="20"/>
                  <w:lang w:val="en-US"/>
                </w:rPr>
                <w:t>mou</w:t>
              </w:r>
              <w:r w:rsidRPr="00D753AB">
                <w:rPr>
                  <w:rStyle w:val="-"/>
                  <w:rFonts w:ascii="Verdana" w:hAnsi="Verdana" w:cs="Tahoma"/>
                  <w:bCs/>
                  <w:sz w:val="20"/>
                  <w:szCs w:val="20"/>
                </w:rPr>
                <w:t>.</w:t>
              </w:r>
              <w:r w:rsidRPr="00D753AB">
                <w:rPr>
                  <w:rStyle w:val="-"/>
                  <w:rFonts w:ascii="Verdana" w:hAnsi="Verdana" w:cs="Tahoma"/>
                  <w:bCs/>
                  <w:sz w:val="20"/>
                  <w:szCs w:val="20"/>
                  <w:lang w:val="en-US"/>
                </w:rPr>
                <w:t>gr</w:t>
              </w:r>
            </w:hyperlink>
          </w:p>
          <w:p w14:paraId="547D754F" w14:textId="77777777" w:rsidR="00D753AB" w:rsidRDefault="00D753AB">
            <w:pPr>
              <w:pStyle w:val="TableParagraph"/>
              <w:spacing w:line="265" w:lineRule="exact"/>
              <w:ind w:left="110"/>
            </w:pPr>
          </w:p>
        </w:tc>
      </w:tr>
      <w:tr w:rsidR="00FA6678" w14:paraId="23E2219D" w14:textId="77777777" w:rsidTr="007C3390">
        <w:trPr>
          <w:trHeight w:val="329"/>
        </w:trPr>
        <w:tc>
          <w:tcPr>
            <w:tcW w:w="4674" w:type="dxa"/>
            <w:tcBorders>
              <w:top w:val="single" w:sz="4" w:space="0" w:color="auto"/>
              <w:left w:val="single" w:sz="4" w:space="0" w:color="auto"/>
              <w:bottom w:val="single" w:sz="4" w:space="0" w:color="auto"/>
              <w:right w:val="single" w:sz="4" w:space="0" w:color="auto"/>
            </w:tcBorders>
          </w:tcPr>
          <w:p w14:paraId="6114F146" w14:textId="77777777" w:rsidR="00FA6678" w:rsidRDefault="00FA6678" w:rsidP="002C1383">
            <w:pPr>
              <w:pStyle w:val="TableParagraph"/>
              <w:spacing w:line="266" w:lineRule="exact"/>
              <w:ind w:left="107"/>
            </w:pPr>
            <w:r>
              <w:t>Γενική</w:t>
            </w:r>
            <w:r>
              <w:rPr>
                <w:spacing w:val="-5"/>
              </w:rPr>
              <w:t xml:space="preserve"> </w:t>
            </w:r>
            <w:r>
              <w:t>Διεύθυνση</w:t>
            </w:r>
            <w:r>
              <w:rPr>
                <w:spacing w:val="-4"/>
              </w:rPr>
              <w:t xml:space="preserve"> </w:t>
            </w:r>
            <w:r>
              <w:t>στο</w:t>
            </w:r>
            <w:r>
              <w:rPr>
                <w:spacing w:val="-1"/>
              </w:rPr>
              <w:t xml:space="preserve"> </w:t>
            </w:r>
            <w:r>
              <w:t>διαδίκτυο</w:t>
            </w:r>
            <w:r>
              <w:rPr>
                <w:spacing w:val="47"/>
              </w:rPr>
              <w:t xml:space="preserve"> </w:t>
            </w:r>
            <w:r>
              <w:t>(URL)</w:t>
            </w:r>
          </w:p>
        </w:tc>
        <w:tc>
          <w:tcPr>
            <w:tcW w:w="5082" w:type="dxa"/>
            <w:tcBorders>
              <w:top w:val="single" w:sz="4" w:space="0" w:color="auto"/>
              <w:left w:val="single" w:sz="4" w:space="0" w:color="auto"/>
              <w:bottom w:val="single" w:sz="4" w:space="0" w:color="auto"/>
              <w:right w:val="single" w:sz="4" w:space="0" w:color="auto"/>
            </w:tcBorders>
          </w:tcPr>
          <w:p w14:paraId="7B78E790" w14:textId="77777777" w:rsidR="00FA6678" w:rsidRDefault="00BD37CA" w:rsidP="002C1383">
            <w:pPr>
              <w:pStyle w:val="TableParagraph"/>
              <w:spacing w:line="266" w:lineRule="exact"/>
              <w:ind w:left="110"/>
            </w:pPr>
            <w:hyperlink r:id="rId18" w:history="1">
              <w:r w:rsidR="00FA6678" w:rsidRPr="00146563">
                <w:rPr>
                  <w:rStyle w:val="-"/>
                </w:rPr>
                <w:t>https://www.isotita.gr/</w:t>
              </w:r>
            </w:hyperlink>
            <w:r w:rsidR="00FA6678">
              <w:t xml:space="preserve"> </w:t>
            </w:r>
          </w:p>
          <w:p w14:paraId="24DBEB64" w14:textId="516492E0" w:rsidR="00FA6678" w:rsidRDefault="006E184B" w:rsidP="002C1383">
            <w:pPr>
              <w:pStyle w:val="TableParagraph"/>
              <w:spacing w:line="266" w:lineRule="exact"/>
              <w:ind w:left="110"/>
            </w:pPr>
            <w:r w:rsidRPr="006E184B">
              <w:t>https://eyde.ypes.gr/</w:t>
            </w:r>
          </w:p>
        </w:tc>
      </w:tr>
    </w:tbl>
    <w:p w14:paraId="68FCA0BF" w14:textId="77777777" w:rsidR="00EB7E34" w:rsidRDefault="00EB7E34">
      <w:pPr>
        <w:pStyle w:val="a3"/>
        <w:spacing w:before="5"/>
        <w:rPr>
          <w:rFonts w:ascii="Arial"/>
          <w:b/>
          <w:sz w:val="23"/>
        </w:rPr>
      </w:pPr>
    </w:p>
    <w:p w14:paraId="46671B66" w14:textId="77777777" w:rsidR="00296E3D" w:rsidRDefault="00296E3D">
      <w:pPr>
        <w:pStyle w:val="3"/>
        <w:spacing w:before="56"/>
        <w:ind w:left="712"/>
        <w:jc w:val="both"/>
      </w:pPr>
    </w:p>
    <w:p w14:paraId="3EAFB254" w14:textId="3D6AD481" w:rsidR="00EB7E34" w:rsidRPr="008204C8" w:rsidRDefault="00E26EB8" w:rsidP="007C3390">
      <w:pPr>
        <w:ind w:firstLine="712"/>
      </w:pPr>
      <w:r w:rsidRPr="008204C8">
        <w:rPr>
          <w:b/>
          <w:bCs/>
        </w:rPr>
        <w:t>Είδος</w:t>
      </w:r>
      <w:r w:rsidRPr="008204C8">
        <w:rPr>
          <w:b/>
          <w:bCs/>
          <w:spacing w:val="-3"/>
        </w:rPr>
        <w:t xml:space="preserve"> </w:t>
      </w:r>
      <w:r w:rsidRPr="008204C8">
        <w:rPr>
          <w:b/>
          <w:bCs/>
        </w:rPr>
        <w:t>Αναθέτουσας</w:t>
      </w:r>
      <w:r w:rsidRPr="008204C8">
        <w:rPr>
          <w:b/>
          <w:bCs/>
          <w:spacing w:val="-3"/>
        </w:rPr>
        <w:t xml:space="preserve"> </w:t>
      </w:r>
      <w:r w:rsidRPr="008204C8">
        <w:rPr>
          <w:b/>
          <w:bCs/>
        </w:rPr>
        <w:t>Αρχής</w:t>
      </w:r>
    </w:p>
    <w:p w14:paraId="75590C6A" w14:textId="7D2F294F" w:rsidR="00EB7E34" w:rsidRPr="00A14CB1" w:rsidRDefault="00E26EB8">
      <w:pPr>
        <w:pStyle w:val="a3"/>
        <w:spacing w:before="61"/>
        <w:ind w:left="712" w:right="739"/>
        <w:jc w:val="both"/>
      </w:pPr>
      <w:r w:rsidRPr="00A14CB1">
        <w:t>Η Αναθέτουσα Αρχή</w:t>
      </w:r>
      <w:r w:rsidR="00A14CB1" w:rsidRPr="00A14CB1">
        <w:t xml:space="preserve"> (εφεξής Αρχή) </w:t>
      </w:r>
      <w:r w:rsidRPr="00A14CB1">
        <w:t>είναι</w:t>
      </w:r>
      <w:r w:rsidR="00A14CB1" w:rsidRPr="007C3390">
        <w:t xml:space="preserve"> </w:t>
      </w:r>
      <w:r w:rsidR="00A14CB1" w:rsidRPr="00A14CB1">
        <w:t>το</w:t>
      </w:r>
      <w:r w:rsidRPr="00A14CB1">
        <w:t xml:space="preserve"> </w:t>
      </w:r>
      <w:r w:rsidR="00A14CB1" w:rsidRPr="007C3390">
        <w:t xml:space="preserve">ΥΠΟΥΡΓΕΙΟ ΕΡΓΑΣΙΑΣ ΚΑΙ ΚΟΙΝΩΝΙΚΩΝ ΥΠΟΘΕΣΕΩΝ/ ΓΕΝΙΚΗ ΓΡΑΜΜΑΤΕΙΑ ΟΙΚΟΓΕΝΕΙΑΚΗΣ ΠΟΛΙΤΙΚΗΣ ΚΑΙ ΙΣΟΤΗΤΑΣ ΤΩΝ ΦΥΛΩΝ / ΕΙΔΙΚΗ ΥΠΗΡΕΣΙΑ ΔΙΑΧΕΙΡΙΣΗΣ ΚΑΙ ΕΦΑΡΜΟΓΗΣ ΥΠΕΣ </w:t>
      </w:r>
      <w:r w:rsidR="004E0391" w:rsidRPr="00A14CB1">
        <w:t xml:space="preserve"> (εφεξής Αρχή</w:t>
      </w:r>
      <w:r w:rsidR="00A14CB1" w:rsidRPr="00A14CB1">
        <w:t>),</w:t>
      </w:r>
      <w:r w:rsidR="004E0391" w:rsidRPr="00A14CB1">
        <w:t xml:space="preserve"> </w:t>
      </w:r>
      <w:r w:rsidR="00A14CB1" w:rsidRPr="00A14CB1">
        <w:t>φορέας που ανήκει στην Κεντρική Κυβέρνηση</w:t>
      </w:r>
      <w:r w:rsidRPr="00A14CB1">
        <w:t>.</w:t>
      </w:r>
    </w:p>
    <w:p w14:paraId="743E3EC8" w14:textId="77777777" w:rsidR="00EB7E34" w:rsidRDefault="00EB7E34">
      <w:pPr>
        <w:pStyle w:val="a3"/>
        <w:spacing w:before="8"/>
        <w:rPr>
          <w:sz w:val="31"/>
        </w:rPr>
      </w:pPr>
    </w:p>
    <w:p w14:paraId="7C1DBB09" w14:textId="77777777" w:rsidR="00EB7E34" w:rsidRPr="008204C8" w:rsidRDefault="00E26EB8" w:rsidP="007C3390">
      <w:pPr>
        <w:ind w:firstLine="712"/>
      </w:pPr>
      <w:r w:rsidRPr="008204C8">
        <w:rPr>
          <w:b/>
          <w:bCs/>
        </w:rPr>
        <w:t>Στοιχεία</w:t>
      </w:r>
      <w:r w:rsidRPr="007C3390">
        <w:rPr>
          <w:b/>
          <w:bCs/>
        </w:rPr>
        <w:t xml:space="preserve"> </w:t>
      </w:r>
      <w:r w:rsidRPr="008204C8">
        <w:rPr>
          <w:b/>
          <w:bCs/>
        </w:rPr>
        <w:t>Επικοινωνίας</w:t>
      </w:r>
    </w:p>
    <w:p w14:paraId="1B9D5450" w14:textId="7FEFFDB5" w:rsidR="00637DDB" w:rsidRDefault="00E26EB8" w:rsidP="00637DDB">
      <w:pPr>
        <w:pStyle w:val="a3"/>
        <w:spacing w:before="61"/>
        <w:ind w:left="1279" w:right="731" w:hanging="567"/>
        <w:jc w:val="both"/>
      </w:pPr>
      <w:r>
        <w:t>α)</w:t>
      </w:r>
      <w:r>
        <w:rPr>
          <w:spacing w:val="1"/>
        </w:rPr>
        <w:t xml:space="preserve"> </w:t>
      </w:r>
      <w:r>
        <w:t>Τα έγγραφα της σύμβασης είναι διαθέσιμα για ελεύθερη, πλήρη, άμεση &amp; δωρεάν ηλεκτρονική</w:t>
      </w:r>
      <w:r>
        <w:rPr>
          <w:spacing w:val="1"/>
        </w:rPr>
        <w:t xml:space="preserve"> </w:t>
      </w:r>
      <w:r>
        <w:t xml:space="preserve">πρόσβαση μέσω της ιστοσελίδας της Αρχής στη διεύθυνση (URL): </w:t>
      </w:r>
      <w:r w:rsidR="006E184B" w:rsidRPr="006E184B">
        <w:t>https://eyde.ypes.gr/</w:t>
      </w:r>
      <w:r w:rsidR="00637DDB">
        <w:t xml:space="preserve"> και της Γενικής Γραμματείας Δημογραφικής και Οικογενειακής Πολιτικής και Ισότητας των Φύλων</w:t>
      </w:r>
      <w:r w:rsidR="00BB537D">
        <w:t xml:space="preserve"> </w:t>
      </w:r>
      <w:hyperlink r:id="rId19" w:history="1">
        <w:r w:rsidR="00BB537D" w:rsidRPr="00146563">
          <w:rPr>
            <w:rStyle w:val="-"/>
          </w:rPr>
          <w:t>https://www.isotita.gr/</w:t>
        </w:r>
      </w:hyperlink>
    </w:p>
    <w:p w14:paraId="2193037A" w14:textId="3133E320" w:rsidR="00EB7E34" w:rsidRPr="00461A46" w:rsidRDefault="00E26EB8" w:rsidP="00637DDB">
      <w:pPr>
        <w:pStyle w:val="a3"/>
        <w:spacing w:before="61"/>
        <w:ind w:left="1279" w:right="731" w:hanging="567"/>
        <w:jc w:val="both"/>
      </w:pPr>
      <w:r>
        <w:t>β)</w:t>
      </w:r>
      <w:r>
        <w:rPr>
          <w:spacing w:val="1"/>
        </w:rPr>
        <w:t xml:space="preserve"> </w:t>
      </w:r>
      <w:r w:rsidRPr="007C3390">
        <w:t>Κάθε</w:t>
      </w:r>
      <w:r w:rsidRPr="007C3390">
        <w:rPr>
          <w:spacing w:val="1"/>
        </w:rPr>
        <w:t xml:space="preserve"> </w:t>
      </w:r>
      <w:r w:rsidRPr="007C3390">
        <w:t>είδους</w:t>
      </w:r>
      <w:r w:rsidRPr="007C3390">
        <w:rPr>
          <w:spacing w:val="1"/>
        </w:rPr>
        <w:t xml:space="preserve"> </w:t>
      </w:r>
      <w:r w:rsidRPr="007C3390">
        <w:t>επικοινωνία</w:t>
      </w:r>
      <w:r w:rsidRPr="007C3390">
        <w:rPr>
          <w:spacing w:val="1"/>
        </w:rPr>
        <w:t xml:space="preserve"> </w:t>
      </w:r>
      <w:r w:rsidRPr="007C3390">
        <w:t>και</w:t>
      </w:r>
      <w:r w:rsidRPr="007C3390">
        <w:rPr>
          <w:spacing w:val="1"/>
        </w:rPr>
        <w:t xml:space="preserve"> </w:t>
      </w:r>
      <w:r w:rsidRPr="007C3390">
        <w:t>ανταλλαγή</w:t>
      </w:r>
      <w:r w:rsidRPr="007C3390">
        <w:rPr>
          <w:spacing w:val="1"/>
        </w:rPr>
        <w:t xml:space="preserve"> </w:t>
      </w:r>
      <w:r w:rsidRPr="007C3390">
        <w:t>πληροφοριών</w:t>
      </w:r>
      <w:r w:rsidRPr="007C3390">
        <w:rPr>
          <w:spacing w:val="1"/>
        </w:rPr>
        <w:t xml:space="preserve"> </w:t>
      </w:r>
      <w:r w:rsidRPr="007C3390">
        <w:t>πραγματοποιείται</w:t>
      </w:r>
      <w:r w:rsidRPr="007C3390">
        <w:rPr>
          <w:spacing w:val="1"/>
        </w:rPr>
        <w:t xml:space="preserve"> </w:t>
      </w:r>
      <w:r w:rsidRPr="007C3390">
        <w:t>μέσω</w:t>
      </w:r>
      <w:r w:rsidRPr="007C3390">
        <w:rPr>
          <w:spacing w:val="1"/>
        </w:rPr>
        <w:t xml:space="preserve"> </w:t>
      </w:r>
      <w:r w:rsidRPr="007C3390">
        <w:t>ηλεκτρονικού</w:t>
      </w:r>
      <w:r w:rsidRPr="007C3390">
        <w:rPr>
          <w:spacing w:val="1"/>
        </w:rPr>
        <w:t xml:space="preserve"> </w:t>
      </w:r>
      <w:r w:rsidRPr="007C3390">
        <w:t>ταχυδρομείου</w:t>
      </w:r>
      <w:r w:rsidRPr="007C3390">
        <w:rPr>
          <w:spacing w:val="-3"/>
        </w:rPr>
        <w:t xml:space="preserve"> </w:t>
      </w:r>
      <w:r w:rsidRPr="007C3390">
        <w:t>στη</w:t>
      </w:r>
      <w:r w:rsidRPr="007C3390">
        <w:rPr>
          <w:spacing w:val="-1"/>
        </w:rPr>
        <w:t xml:space="preserve"> </w:t>
      </w:r>
      <w:r w:rsidRPr="007C3390">
        <w:t>διεύθυ</w:t>
      </w:r>
      <w:r w:rsidRPr="00FC545C">
        <w:t xml:space="preserve">νση </w:t>
      </w:r>
      <w:proofErr w:type="spellStart"/>
      <w:r w:rsidR="00337A8D" w:rsidRPr="00FB4316">
        <w:rPr>
          <w:rFonts w:asciiTheme="minorHAnsi" w:hAnsiTheme="minorHAnsi" w:cstheme="minorHAnsi"/>
          <w:lang w:val="en-US"/>
        </w:rPr>
        <w:t>anikolaou</w:t>
      </w:r>
      <w:proofErr w:type="spellEnd"/>
      <w:r w:rsidR="00337A8D" w:rsidRPr="00FB4316">
        <w:rPr>
          <w:rFonts w:asciiTheme="minorHAnsi" w:hAnsiTheme="minorHAnsi" w:cstheme="minorHAnsi"/>
        </w:rPr>
        <w:t>@</w:t>
      </w:r>
      <w:proofErr w:type="spellStart"/>
      <w:r w:rsidR="00337A8D" w:rsidRPr="00FB4316">
        <w:rPr>
          <w:rFonts w:asciiTheme="minorHAnsi" w:hAnsiTheme="minorHAnsi" w:cstheme="minorHAnsi"/>
        </w:rPr>
        <w:t>mou.gr</w:t>
      </w:r>
      <w:proofErr w:type="spellEnd"/>
      <w:r w:rsidR="00337A8D" w:rsidRPr="00FB4316">
        <w:rPr>
          <w:rFonts w:asciiTheme="minorHAnsi" w:hAnsiTheme="minorHAnsi" w:cstheme="minorHAnsi"/>
        </w:rPr>
        <w:t xml:space="preserve"> </w:t>
      </w:r>
      <w:r w:rsidR="002A3248" w:rsidRPr="00FB4316" w:rsidDel="00DB43AF">
        <w:t xml:space="preserve"> </w:t>
      </w:r>
      <w:r w:rsidR="002A3248" w:rsidRPr="00FB4316">
        <w:t xml:space="preserve"> </w:t>
      </w:r>
      <w:r w:rsidR="00461A46" w:rsidRPr="00FB4316">
        <w:rPr>
          <w:color w:val="0000FF"/>
        </w:rPr>
        <w:t>και</w:t>
      </w:r>
      <w:r w:rsidR="00461A46" w:rsidRPr="00FB4316">
        <w:rPr>
          <w:color w:val="0000FF"/>
          <w:u w:val="single" w:color="0000FF"/>
        </w:rPr>
        <w:t xml:space="preserve"> </w:t>
      </w:r>
      <w:hyperlink r:id="rId20" w:history="1">
        <w:r w:rsidR="00461A46" w:rsidRPr="00FB4316">
          <w:rPr>
            <w:rStyle w:val="-"/>
            <w:rFonts w:ascii="Verdana" w:hAnsi="Verdana" w:cs="Tahoma"/>
            <w:bCs/>
            <w:sz w:val="20"/>
            <w:szCs w:val="20"/>
            <w:lang w:val="en-US"/>
          </w:rPr>
          <w:t>gmanoli</w:t>
        </w:r>
        <w:r w:rsidR="00461A46" w:rsidRPr="00FB4316">
          <w:rPr>
            <w:rStyle w:val="-"/>
            <w:rFonts w:ascii="Verdana" w:hAnsi="Verdana" w:cs="Tahoma"/>
            <w:bCs/>
            <w:sz w:val="20"/>
            <w:szCs w:val="20"/>
          </w:rPr>
          <w:t>@</w:t>
        </w:r>
        <w:r w:rsidR="00461A46" w:rsidRPr="00FB4316">
          <w:rPr>
            <w:rStyle w:val="-"/>
            <w:rFonts w:ascii="Verdana" w:hAnsi="Verdana" w:cs="Tahoma"/>
            <w:bCs/>
            <w:sz w:val="20"/>
            <w:szCs w:val="20"/>
            <w:lang w:val="en-US"/>
          </w:rPr>
          <w:t>mou</w:t>
        </w:r>
        <w:r w:rsidR="00461A46" w:rsidRPr="00FB4316">
          <w:rPr>
            <w:rStyle w:val="-"/>
            <w:rFonts w:ascii="Verdana" w:hAnsi="Verdana" w:cs="Tahoma"/>
            <w:bCs/>
            <w:sz w:val="20"/>
            <w:szCs w:val="20"/>
          </w:rPr>
          <w:t>.</w:t>
        </w:r>
        <w:r w:rsidR="00461A46" w:rsidRPr="00FB4316">
          <w:rPr>
            <w:rStyle w:val="-"/>
            <w:rFonts w:ascii="Verdana" w:hAnsi="Verdana" w:cs="Tahoma"/>
            <w:bCs/>
            <w:sz w:val="20"/>
            <w:szCs w:val="20"/>
            <w:lang w:val="en-US"/>
          </w:rPr>
          <w:t>gr</w:t>
        </w:r>
      </w:hyperlink>
    </w:p>
    <w:p w14:paraId="1FF917E5" w14:textId="77777777" w:rsidR="00EB7E34" w:rsidRDefault="00EB7E34">
      <w:pPr>
        <w:pStyle w:val="a3"/>
        <w:spacing w:before="9"/>
        <w:rPr>
          <w:sz w:val="19"/>
        </w:rPr>
      </w:pPr>
    </w:p>
    <w:p w14:paraId="321664FD" w14:textId="3CD048E3" w:rsidR="00EB7E34" w:rsidRDefault="00BD37CA">
      <w:pPr>
        <w:pStyle w:val="2"/>
        <w:numPr>
          <w:ilvl w:val="1"/>
          <w:numId w:val="20"/>
        </w:numPr>
        <w:tabs>
          <w:tab w:val="left" w:pos="1279"/>
          <w:tab w:val="left" w:pos="1280"/>
        </w:tabs>
        <w:spacing w:before="1"/>
        <w:ind w:hanging="568"/>
      </w:pPr>
      <w:bookmarkStart w:id="13" w:name="_Toc71553919"/>
      <w:bookmarkStart w:id="14" w:name="_Toc72334650"/>
      <w:r>
        <w:pict w14:anchorId="5AE29877">
          <v:rect id="_x0000_s1139" style="position:absolute;left:0;text-align:left;margin-left:55.2pt;margin-top:15.05pt;width:484.9pt;height:.95pt;z-index:-15725056;mso-wrap-distance-left:0;mso-wrap-distance-right:0;mso-position-horizontal-relative:page" fillcolor="navy" stroked="f">
            <w10:wrap type="topAndBottom" anchorx="page"/>
          </v:rect>
        </w:pict>
      </w:r>
      <w:r w:rsidR="00E26EB8">
        <w:rPr>
          <w:color w:val="001F5F"/>
        </w:rPr>
        <w:t>Στοιχεία</w:t>
      </w:r>
      <w:r w:rsidR="00E26EB8">
        <w:rPr>
          <w:color w:val="001F5F"/>
          <w:spacing w:val="-12"/>
        </w:rPr>
        <w:t xml:space="preserve"> </w:t>
      </w:r>
      <w:r w:rsidR="00E26EB8">
        <w:rPr>
          <w:color w:val="001F5F"/>
        </w:rPr>
        <w:t>Διαδικασίας-Χρηματοδότηση</w:t>
      </w:r>
      <w:bookmarkEnd w:id="13"/>
      <w:bookmarkEnd w:id="14"/>
    </w:p>
    <w:p w14:paraId="202D0B9D" w14:textId="77777777" w:rsidR="00EB7E34" w:rsidRDefault="00E26EB8" w:rsidP="007C3390">
      <w:pPr>
        <w:ind w:firstLine="712"/>
      </w:pPr>
      <w:r w:rsidRPr="008204C8">
        <w:rPr>
          <w:b/>
          <w:bCs/>
        </w:rPr>
        <w:t>Είδος</w:t>
      </w:r>
      <w:r w:rsidRPr="007C3390">
        <w:rPr>
          <w:b/>
          <w:bCs/>
        </w:rPr>
        <w:t xml:space="preserve"> </w:t>
      </w:r>
      <w:r w:rsidRPr="008204C8">
        <w:rPr>
          <w:b/>
          <w:bCs/>
        </w:rPr>
        <w:t>διαδικασίας</w:t>
      </w:r>
    </w:p>
    <w:p w14:paraId="7B23475F" w14:textId="1E7CBC17" w:rsidR="00EB7E34" w:rsidRDefault="00E26EB8">
      <w:pPr>
        <w:pStyle w:val="a3"/>
        <w:spacing w:before="120"/>
        <w:ind w:left="712" w:right="731"/>
        <w:jc w:val="both"/>
      </w:pPr>
      <w:r>
        <w:t>Καθώς</w:t>
      </w:r>
      <w:r>
        <w:rPr>
          <w:spacing w:val="1"/>
        </w:rPr>
        <w:t xml:space="preserve"> </w:t>
      </w:r>
      <w:r>
        <w:t>πρόκειται</w:t>
      </w:r>
      <w:r>
        <w:rPr>
          <w:spacing w:val="1"/>
        </w:rPr>
        <w:t xml:space="preserve"> </w:t>
      </w:r>
      <w:r>
        <w:t>για</w:t>
      </w:r>
      <w:r>
        <w:rPr>
          <w:spacing w:val="1"/>
        </w:rPr>
        <w:t xml:space="preserve"> </w:t>
      </w:r>
      <w:r>
        <w:t>Σύμβαση</w:t>
      </w:r>
      <w:r>
        <w:rPr>
          <w:spacing w:val="1"/>
        </w:rPr>
        <w:t xml:space="preserve"> </w:t>
      </w:r>
      <w:r>
        <w:t>κάτω</w:t>
      </w:r>
      <w:r>
        <w:rPr>
          <w:spacing w:val="1"/>
        </w:rPr>
        <w:t xml:space="preserve"> </w:t>
      </w:r>
      <w:r>
        <w:t>των</w:t>
      </w:r>
      <w:r>
        <w:rPr>
          <w:spacing w:val="1"/>
        </w:rPr>
        <w:t xml:space="preserve"> </w:t>
      </w:r>
      <w:r>
        <w:t>ορίων</w:t>
      </w:r>
      <w:r>
        <w:rPr>
          <w:spacing w:val="1"/>
        </w:rPr>
        <w:t xml:space="preserve"> </w:t>
      </w:r>
      <w:r>
        <w:t>και</w:t>
      </w:r>
      <w:r>
        <w:rPr>
          <w:spacing w:val="1"/>
        </w:rPr>
        <w:t xml:space="preserve"> </w:t>
      </w:r>
      <w:r>
        <w:t>με</w:t>
      </w:r>
      <w:r>
        <w:rPr>
          <w:spacing w:val="1"/>
        </w:rPr>
        <w:t xml:space="preserve"> </w:t>
      </w:r>
      <w:r>
        <w:t>εκτιμώμενη</w:t>
      </w:r>
      <w:r>
        <w:rPr>
          <w:spacing w:val="1"/>
        </w:rPr>
        <w:t xml:space="preserve"> </w:t>
      </w:r>
      <w:r>
        <w:t>αξία</w:t>
      </w:r>
      <w:r>
        <w:rPr>
          <w:spacing w:val="1"/>
        </w:rPr>
        <w:t xml:space="preserve"> </w:t>
      </w:r>
      <w:r w:rsidR="004428DB">
        <w:rPr>
          <w:spacing w:val="1"/>
        </w:rPr>
        <w:t xml:space="preserve">έως </w:t>
      </w:r>
      <w:r>
        <w:t>60.000,00€</w:t>
      </w:r>
      <w:r>
        <w:rPr>
          <w:spacing w:val="1"/>
        </w:rPr>
        <w:t xml:space="preserve"> </w:t>
      </w:r>
      <w:r w:rsidR="004428DB">
        <w:rPr>
          <w:spacing w:val="1"/>
        </w:rPr>
        <w:t xml:space="preserve">πλέον του νομίμου Φ.Π.Α. </w:t>
      </w:r>
      <w:r>
        <w:t>θα</w:t>
      </w:r>
      <w:r>
        <w:rPr>
          <w:spacing w:val="1"/>
        </w:rPr>
        <w:t xml:space="preserve"> </w:t>
      </w:r>
      <w:r>
        <w:t>διεξαχθεί</w:t>
      </w:r>
      <w:r>
        <w:rPr>
          <w:spacing w:val="1"/>
        </w:rPr>
        <w:t xml:space="preserve"> </w:t>
      </w:r>
      <w:r>
        <w:t>συνοπτικός</w:t>
      </w:r>
      <w:r>
        <w:rPr>
          <w:spacing w:val="-1"/>
        </w:rPr>
        <w:t xml:space="preserve"> </w:t>
      </w:r>
      <w:r>
        <w:t>διαγωνισμός</w:t>
      </w:r>
      <w:r>
        <w:rPr>
          <w:spacing w:val="-2"/>
        </w:rPr>
        <w:t xml:space="preserve"> </w:t>
      </w:r>
      <w:r>
        <w:t>σύμφωνα</w:t>
      </w:r>
      <w:r>
        <w:rPr>
          <w:spacing w:val="-4"/>
        </w:rPr>
        <w:t xml:space="preserve"> </w:t>
      </w:r>
      <w:r>
        <w:t>με</w:t>
      </w:r>
      <w:r>
        <w:rPr>
          <w:spacing w:val="-2"/>
        </w:rPr>
        <w:t xml:space="preserve"> </w:t>
      </w:r>
      <w:r>
        <w:t>το άρθρο</w:t>
      </w:r>
      <w:r>
        <w:rPr>
          <w:spacing w:val="1"/>
        </w:rPr>
        <w:t xml:space="preserve"> </w:t>
      </w:r>
      <w:r>
        <w:t>117 του</w:t>
      </w:r>
      <w:r>
        <w:rPr>
          <w:spacing w:val="1"/>
        </w:rPr>
        <w:t xml:space="preserve"> </w:t>
      </w:r>
      <w:r>
        <w:t>ν.</w:t>
      </w:r>
      <w:r>
        <w:rPr>
          <w:spacing w:val="-4"/>
        </w:rPr>
        <w:t xml:space="preserve"> </w:t>
      </w:r>
      <w:r>
        <w:t>4412/16.</w:t>
      </w:r>
    </w:p>
    <w:p w14:paraId="469C04CD" w14:textId="77777777" w:rsidR="00EB7E34" w:rsidRDefault="00EB7E34">
      <w:pPr>
        <w:pStyle w:val="a3"/>
        <w:spacing w:before="5"/>
        <w:rPr>
          <w:sz w:val="28"/>
        </w:rPr>
      </w:pPr>
    </w:p>
    <w:p w14:paraId="6A71112D" w14:textId="77777777" w:rsidR="00EB7E34" w:rsidRPr="008204C8" w:rsidRDefault="00E26EB8" w:rsidP="007C3390">
      <w:pPr>
        <w:ind w:firstLine="712"/>
      </w:pPr>
      <w:r w:rsidRPr="008204C8">
        <w:rPr>
          <w:b/>
          <w:bCs/>
        </w:rPr>
        <w:t>Χρηματοδότηση</w:t>
      </w:r>
      <w:r w:rsidRPr="007C3390">
        <w:rPr>
          <w:b/>
          <w:bCs/>
        </w:rPr>
        <w:t xml:space="preserve"> </w:t>
      </w:r>
      <w:r w:rsidRPr="008204C8">
        <w:rPr>
          <w:b/>
          <w:bCs/>
        </w:rPr>
        <w:t>της</w:t>
      </w:r>
      <w:r w:rsidRPr="007C3390">
        <w:rPr>
          <w:b/>
          <w:bCs/>
        </w:rPr>
        <w:t xml:space="preserve"> </w:t>
      </w:r>
      <w:r w:rsidRPr="008204C8">
        <w:rPr>
          <w:b/>
          <w:bCs/>
        </w:rPr>
        <w:t>σύμβασης</w:t>
      </w:r>
    </w:p>
    <w:p w14:paraId="3044D14F" w14:textId="7151A400" w:rsidR="00F32F34" w:rsidRPr="00E13540" w:rsidRDefault="00E26EB8">
      <w:pPr>
        <w:pStyle w:val="a3"/>
        <w:spacing w:before="121"/>
        <w:ind w:left="712" w:right="732"/>
        <w:jc w:val="both"/>
        <w:rPr>
          <w:rFonts w:asciiTheme="minorHAnsi" w:hAnsiTheme="minorHAnsi" w:cstheme="minorHAnsi"/>
        </w:rPr>
      </w:pPr>
      <w:r w:rsidRPr="00E13540">
        <w:rPr>
          <w:rFonts w:asciiTheme="minorHAnsi" w:hAnsiTheme="minorHAnsi" w:cstheme="minorHAnsi"/>
        </w:rPr>
        <w:lastRenderedPageBreak/>
        <w:t xml:space="preserve">Η δαπάνη για την εν λόγω σύμβαση βαρύνει </w:t>
      </w:r>
      <w:r w:rsidR="00637DDB" w:rsidRPr="00E13540">
        <w:rPr>
          <w:rFonts w:asciiTheme="minorHAnsi" w:hAnsiTheme="minorHAnsi" w:cstheme="minorHAnsi"/>
        </w:rPr>
        <w:t xml:space="preserve">τις πιστώσεις του </w:t>
      </w:r>
      <w:r w:rsidR="001C2171" w:rsidRPr="00FC545C">
        <w:rPr>
          <w:rFonts w:asciiTheme="minorHAnsi" w:hAnsiTheme="minorHAnsi" w:cstheme="minorHAnsi"/>
        </w:rPr>
        <w:t>υποέργου</w:t>
      </w:r>
      <w:r w:rsidR="00703B7C" w:rsidRPr="00FB4316">
        <w:rPr>
          <w:rFonts w:asciiTheme="minorHAnsi" w:hAnsiTheme="minorHAnsi" w:cstheme="minorHAnsi"/>
        </w:rPr>
        <w:t xml:space="preserve"> </w:t>
      </w:r>
      <w:r w:rsidR="00337A8D" w:rsidRPr="00FB4316">
        <w:rPr>
          <w:rFonts w:asciiTheme="minorHAnsi" w:hAnsiTheme="minorHAnsi" w:cstheme="minorHAnsi"/>
        </w:rPr>
        <w:t>9</w:t>
      </w:r>
      <w:r w:rsidR="00703B7C" w:rsidRPr="00FB4316">
        <w:rPr>
          <w:rFonts w:asciiTheme="minorHAnsi" w:hAnsiTheme="minorHAnsi" w:cstheme="minorHAnsi"/>
        </w:rPr>
        <w:t xml:space="preserve"> με τίτλο: </w:t>
      </w:r>
      <w:r w:rsidR="003F12D4" w:rsidRPr="00FB4316">
        <w:rPr>
          <w:rFonts w:asciiTheme="minorHAnsi" w:hAnsiTheme="minorHAnsi" w:cstheme="minorHAnsi"/>
        </w:rPr>
        <w:t>«</w:t>
      </w:r>
      <w:r w:rsidR="00337A8D" w:rsidRPr="00FB4316">
        <w:rPr>
          <w:rFonts w:asciiTheme="minorHAnsi" w:hAnsiTheme="minorHAnsi" w:cstheme="minorHAnsi"/>
        </w:rPr>
        <w:t>Δράσεις ευαισθητοποίησης στο πλαίσιο του άρθρου 13 της σύμβασης της Κωνσταντινούπολης</w:t>
      </w:r>
      <w:r w:rsidR="003F12D4" w:rsidRPr="00FB4316">
        <w:rPr>
          <w:rFonts w:asciiTheme="minorHAnsi" w:hAnsiTheme="minorHAnsi" w:cstheme="minorHAnsi"/>
        </w:rPr>
        <w:t>»</w:t>
      </w:r>
      <w:r w:rsidR="003F12D4" w:rsidRPr="00FB4316" w:rsidDel="003F12D4">
        <w:rPr>
          <w:rFonts w:asciiTheme="minorHAnsi" w:hAnsiTheme="minorHAnsi" w:cstheme="minorHAnsi"/>
        </w:rPr>
        <w:t xml:space="preserve"> </w:t>
      </w:r>
      <w:r w:rsidR="00703B7C" w:rsidRPr="00FB4316">
        <w:rPr>
          <w:rFonts w:asciiTheme="minorHAnsi" w:hAnsiTheme="minorHAnsi" w:cstheme="minorHAnsi"/>
        </w:rPr>
        <w:t xml:space="preserve"> </w:t>
      </w:r>
      <w:r w:rsidR="001C2171" w:rsidRPr="00FC545C">
        <w:rPr>
          <w:rFonts w:asciiTheme="minorHAnsi" w:hAnsiTheme="minorHAnsi" w:cstheme="minorHAnsi"/>
        </w:rPr>
        <w:t xml:space="preserve">του </w:t>
      </w:r>
      <w:r w:rsidR="00637DDB" w:rsidRPr="00FC545C">
        <w:rPr>
          <w:rFonts w:asciiTheme="minorHAnsi" w:hAnsiTheme="minorHAnsi" w:cstheme="minorHAnsi"/>
        </w:rPr>
        <w:t>συγχρηματοδοτούμενου έργου</w:t>
      </w:r>
      <w:r w:rsidR="003F12D4" w:rsidRPr="00FB4316">
        <w:rPr>
          <w:rFonts w:asciiTheme="minorHAnsi" w:hAnsiTheme="minorHAnsi" w:cstheme="minorHAnsi"/>
        </w:rPr>
        <w:t>: «</w:t>
      </w:r>
      <w:r w:rsidR="00337A8D" w:rsidRPr="00FB4316">
        <w:rPr>
          <w:rFonts w:asciiTheme="minorHAnsi" w:hAnsiTheme="minorHAnsi" w:cstheme="minorHAnsi"/>
          <w:color w:val="000000"/>
        </w:rPr>
        <w:t>Εξειδικευμένη υποστήριξη του Μηχανισμού – Δομής Παρακολούθησης της Ισότητας των Φύλων</w:t>
      </w:r>
      <w:r w:rsidR="003F12D4" w:rsidRPr="00FB4316">
        <w:rPr>
          <w:rFonts w:asciiTheme="minorHAnsi" w:hAnsiTheme="minorHAnsi" w:cstheme="minorHAnsi"/>
        </w:rPr>
        <w:t xml:space="preserve">» </w:t>
      </w:r>
      <w:r w:rsidR="00637DDB" w:rsidRPr="00FC545C">
        <w:rPr>
          <w:rFonts w:asciiTheme="minorHAnsi" w:hAnsiTheme="minorHAnsi" w:cstheme="minorHAnsi"/>
        </w:rPr>
        <w:t xml:space="preserve">του Ε.Π. «Μεταρρύθμιση Δημοσίου Τομέα 2014-2020, ΣΑΕ </w:t>
      </w:r>
      <w:r w:rsidR="00637DDB" w:rsidRPr="00FB4316">
        <w:rPr>
          <w:rFonts w:asciiTheme="minorHAnsi" w:hAnsiTheme="minorHAnsi" w:cstheme="minorHAnsi"/>
        </w:rPr>
        <w:t xml:space="preserve">434/1, </w:t>
      </w:r>
      <w:r w:rsidR="00F32F34" w:rsidRPr="00FC545C">
        <w:rPr>
          <w:rFonts w:asciiTheme="minorHAnsi" w:hAnsiTheme="minorHAnsi" w:cstheme="minorHAnsi"/>
        </w:rPr>
        <w:t>του Υπουργείου Εργασίας και Κοινωνικών Υποθέσεων</w:t>
      </w:r>
      <w:r w:rsidR="00F32F34" w:rsidRPr="00FB4316">
        <w:rPr>
          <w:rFonts w:asciiTheme="minorHAnsi" w:hAnsiTheme="minorHAnsi" w:cstheme="minorHAnsi"/>
        </w:rPr>
        <w:t xml:space="preserve"> </w:t>
      </w:r>
      <w:r w:rsidR="00637DDB" w:rsidRPr="00FB4316">
        <w:rPr>
          <w:rFonts w:asciiTheme="minorHAnsi" w:hAnsiTheme="minorHAnsi" w:cstheme="minorHAnsi"/>
        </w:rPr>
        <w:t xml:space="preserve">κωδ. ΠΔΕ: </w:t>
      </w:r>
      <w:r w:rsidR="00337A8D" w:rsidRPr="00FB4316">
        <w:rPr>
          <w:rStyle w:val="ab"/>
          <w:rFonts w:asciiTheme="minorHAnsi" w:hAnsiTheme="minorHAnsi" w:cstheme="minorHAnsi"/>
        </w:rPr>
        <w:t>2020ΣΕ43410001</w:t>
      </w:r>
      <w:r w:rsidR="00F32F34" w:rsidRPr="00FC545C">
        <w:rPr>
          <w:rFonts w:asciiTheme="minorHAnsi" w:hAnsiTheme="minorHAnsi" w:cstheme="minorHAnsi"/>
        </w:rPr>
        <w:t>.</w:t>
      </w:r>
    </w:p>
    <w:p w14:paraId="607A1040" w14:textId="77777777" w:rsidR="003F12D4" w:rsidRPr="001C2171" w:rsidRDefault="003F12D4">
      <w:pPr>
        <w:pStyle w:val="a3"/>
        <w:spacing w:before="121"/>
        <w:ind w:left="712" w:right="732"/>
        <w:jc w:val="both"/>
        <w:rPr>
          <w:highlight w:val="yellow"/>
        </w:rPr>
      </w:pPr>
    </w:p>
    <w:p w14:paraId="097A4891" w14:textId="3F4E4C7D" w:rsidR="00EB7E34" w:rsidRDefault="00BD37CA">
      <w:pPr>
        <w:pStyle w:val="2"/>
        <w:numPr>
          <w:ilvl w:val="1"/>
          <w:numId w:val="20"/>
        </w:numPr>
        <w:tabs>
          <w:tab w:val="left" w:pos="1279"/>
          <w:tab w:val="left" w:pos="1280"/>
        </w:tabs>
        <w:spacing w:before="1"/>
        <w:ind w:hanging="568"/>
      </w:pPr>
      <w:bookmarkStart w:id="15" w:name="_Toc72115229"/>
      <w:bookmarkStart w:id="16" w:name="_Toc71553920"/>
      <w:bookmarkStart w:id="17" w:name="_Toc72334651"/>
      <w:bookmarkEnd w:id="15"/>
      <w:r>
        <w:pict w14:anchorId="41FFEA37">
          <v:rect id="_x0000_s1137" style="position:absolute;left:0;text-align:left;margin-left:55.2pt;margin-top:15.05pt;width:484.9pt;height:.95pt;z-index:-15724032;mso-wrap-distance-left:0;mso-wrap-distance-right:0;mso-position-horizontal-relative:page" fillcolor="navy" stroked="f">
            <w10:wrap type="topAndBottom" anchorx="page"/>
          </v:rect>
        </w:pict>
      </w:r>
      <w:r w:rsidR="00E26EB8">
        <w:rPr>
          <w:color w:val="001F5F"/>
        </w:rPr>
        <w:t>Συνοπτική</w:t>
      </w:r>
      <w:r w:rsidR="00E26EB8">
        <w:rPr>
          <w:color w:val="001F5F"/>
          <w:spacing w:val="-4"/>
        </w:rPr>
        <w:t xml:space="preserve"> </w:t>
      </w:r>
      <w:r w:rsidR="00E26EB8">
        <w:rPr>
          <w:color w:val="001F5F"/>
        </w:rPr>
        <w:t>Περιγραφή</w:t>
      </w:r>
      <w:r w:rsidR="00E26EB8">
        <w:rPr>
          <w:color w:val="001F5F"/>
          <w:spacing w:val="-3"/>
        </w:rPr>
        <w:t xml:space="preserve"> </w:t>
      </w:r>
      <w:r w:rsidR="00E26EB8">
        <w:rPr>
          <w:color w:val="001F5F"/>
        </w:rPr>
        <w:t>φυσικού</w:t>
      </w:r>
      <w:r w:rsidR="00E26EB8">
        <w:rPr>
          <w:color w:val="001F5F"/>
          <w:spacing w:val="-5"/>
        </w:rPr>
        <w:t xml:space="preserve"> </w:t>
      </w:r>
      <w:r w:rsidR="00E26EB8">
        <w:rPr>
          <w:color w:val="001F5F"/>
        </w:rPr>
        <w:t>και</w:t>
      </w:r>
      <w:r w:rsidR="00E26EB8">
        <w:rPr>
          <w:color w:val="001F5F"/>
          <w:spacing w:val="-3"/>
        </w:rPr>
        <w:t xml:space="preserve"> </w:t>
      </w:r>
      <w:r w:rsidR="00E26EB8">
        <w:rPr>
          <w:color w:val="001F5F"/>
        </w:rPr>
        <w:t>οικονομικού</w:t>
      </w:r>
      <w:r w:rsidR="00E26EB8">
        <w:rPr>
          <w:color w:val="001F5F"/>
          <w:spacing w:val="-4"/>
        </w:rPr>
        <w:t xml:space="preserve"> </w:t>
      </w:r>
      <w:r w:rsidR="00E26EB8">
        <w:rPr>
          <w:color w:val="001F5F"/>
        </w:rPr>
        <w:t>αντικειμένου</w:t>
      </w:r>
      <w:r w:rsidR="00E26EB8">
        <w:rPr>
          <w:color w:val="001F5F"/>
          <w:spacing w:val="-4"/>
        </w:rPr>
        <w:t xml:space="preserve"> </w:t>
      </w:r>
      <w:r w:rsidR="00E26EB8">
        <w:rPr>
          <w:color w:val="001F5F"/>
        </w:rPr>
        <w:t>της</w:t>
      </w:r>
      <w:r w:rsidR="00E26EB8">
        <w:rPr>
          <w:color w:val="001F5F"/>
          <w:spacing w:val="-3"/>
        </w:rPr>
        <w:t xml:space="preserve"> </w:t>
      </w:r>
      <w:r w:rsidR="00E26EB8">
        <w:rPr>
          <w:color w:val="001F5F"/>
        </w:rPr>
        <w:t>σύμβασης</w:t>
      </w:r>
      <w:bookmarkEnd w:id="16"/>
      <w:bookmarkEnd w:id="17"/>
    </w:p>
    <w:p w14:paraId="209D4B26" w14:textId="74272CA9" w:rsidR="007B5EEC" w:rsidRDefault="00E26EB8" w:rsidP="007B5EEC">
      <w:pPr>
        <w:pStyle w:val="a3"/>
        <w:spacing w:before="120"/>
        <w:ind w:left="712" w:right="732"/>
        <w:jc w:val="both"/>
      </w:pPr>
      <w:r>
        <w:t>Αντικείμενο της σύμβασης</w:t>
      </w:r>
      <w:r w:rsidRPr="008566CA">
        <w:t xml:space="preserve"> </w:t>
      </w:r>
      <w:r>
        <w:t xml:space="preserve">είναι </w:t>
      </w:r>
      <w:r w:rsidR="000E2AA0" w:rsidRPr="00FC545C">
        <w:t xml:space="preserve">υλοποίηση </w:t>
      </w:r>
      <w:r w:rsidR="000E2AA0" w:rsidRPr="00FB4316">
        <w:t xml:space="preserve">μιας </w:t>
      </w:r>
      <w:r w:rsidR="003F12D4" w:rsidRPr="00FB4316">
        <w:t>καμπάνιας ενημέρωσης</w:t>
      </w:r>
      <w:r w:rsidR="007C6B9B" w:rsidRPr="00FB4316">
        <w:t>/ευαισθητοποίησης</w:t>
      </w:r>
      <w:r w:rsidR="003F12D4" w:rsidRPr="00FB4316">
        <w:t xml:space="preserve"> σε εθνικό επίπεδο</w:t>
      </w:r>
      <w:r w:rsidR="000D1726" w:rsidRPr="00FB4316">
        <w:t>,</w:t>
      </w:r>
      <w:r w:rsidR="003F12D4" w:rsidRPr="00FB4316">
        <w:t xml:space="preserve"> </w:t>
      </w:r>
      <w:r w:rsidR="007C6B9B" w:rsidRPr="00FB4316">
        <w:rPr>
          <w:rFonts w:asciiTheme="minorHAnsi" w:hAnsiTheme="minorHAnsi" w:cs="Arial"/>
        </w:rPr>
        <w:t xml:space="preserve">για </w:t>
      </w:r>
      <w:r w:rsidR="007C6B9B" w:rsidRPr="00FB4316">
        <w:rPr>
          <w:rFonts w:asciiTheme="minorHAnsi" w:hAnsiTheme="minorHAnsi"/>
        </w:rPr>
        <w:t xml:space="preserve">την </w:t>
      </w:r>
      <w:r w:rsidR="007C6B9B" w:rsidRPr="00FB4316">
        <w:t>Σύμβαση του Συμβουλίου της Ευρώπης για την πρόληψη και καταπολέμηση της βίας κατά των γυναικών και της ενδοοικογενειακής βίας</w:t>
      </w:r>
      <w:r w:rsidR="006E0133" w:rsidRPr="00FB4316">
        <w:t xml:space="preserve"> (Σύμβαση της Κωνσταντινούπολης)</w:t>
      </w:r>
      <w:r w:rsidR="007B5EEC" w:rsidRPr="00FB4316">
        <w:t>.</w:t>
      </w:r>
    </w:p>
    <w:p w14:paraId="04ED7281" w14:textId="06F7ABEB" w:rsidR="009212D1" w:rsidRDefault="009212D1">
      <w:pPr>
        <w:pStyle w:val="a3"/>
        <w:spacing w:before="47"/>
        <w:ind w:left="712" w:right="731"/>
        <w:jc w:val="both"/>
      </w:pPr>
      <w:r>
        <w:t>Αναλυτική περιγραφή του φυσικού αντικ</w:t>
      </w:r>
      <w:r w:rsidRPr="007C3390">
        <w:t xml:space="preserve">ειμένου ακολουθεί στο </w:t>
      </w:r>
      <w:r w:rsidR="00CE0974" w:rsidRPr="003270E1">
        <w:t>ΠΑΡΑΡΤΗΜΑ Ι.</w:t>
      </w:r>
      <w:r>
        <w:t xml:space="preserve"> </w:t>
      </w:r>
    </w:p>
    <w:p w14:paraId="6FC9E484" w14:textId="77777777" w:rsidR="006264CA" w:rsidRPr="00FC545C" w:rsidRDefault="00E26EB8" w:rsidP="00E13540">
      <w:pPr>
        <w:pStyle w:val="a3"/>
        <w:spacing w:before="47"/>
        <w:ind w:left="712" w:right="731"/>
        <w:jc w:val="both"/>
      </w:pPr>
      <w:r>
        <w:t>Η</w:t>
      </w:r>
      <w:r w:rsidRPr="007C3390">
        <w:t xml:space="preserve"> </w:t>
      </w:r>
      <w:r>
        <w:t>συνολική</w:t>
      </w:r>
      <w:r w:rsidRPr="007C3390">
        <w:t xml:space="preserve"> </w:t>
      </w:r>
      <w:r>
        <w:t>εκτιμώμενη</w:t>
      </w:r>
      <w:r w:rsidRPr="007C3390">
        <w:t xml:space="preserve"> </w:t>
      </w:r>
      <w:r>
        <w:t>αξία</w:t>
      </w:r>
      <w:r w:rsidRPr="007C3390">
        <w:t xml:space="preserve"> </w:t>
      </w:r>
      <w:r>
        <w:t>της</w:t>
      </w:r>
      <w:r w:rsidRPr="007C3390">
        <w:t xml:space="preserve"> </w:t>
      </w:r>
      <w:r w:rsidRPr="00FC545C">
        <w:t>σύμβασης</w:t>
      </w:r>
      <w:r w:rsidRPr="00F25474">
        <w:t xml:space="preserve"> </w:t>
      </w:r>
      <w:r w:rsidR="00B40849" w:rsidRPr="00F25474">
        <w:t xml:space="preserve"> ανέρχεται</w:t>
      </w:r>
      <w:r w:rsidR="009212D1" w:rsidRPr="00F25474">
        <w:t xml:space="preserve"> έως του </w:t>
      </w:r>
      <w:r w:rsidR="009212D1" w:rsidRPr="00FC545C">
        <w:t xml:space="preserve">ποσού </w:t>
      </w:r>
      <w:r w:rsidR="006264CA" w:rsidRPr="00FB4316">
        <w:t>εξήντα δυο χιλιάδες τριακόσια ευρώ (62.300,00€) συμπεριλαμβανομένου του ΦΠΑ (προϋπολογισμός χωρίς ΦΠΑ 50.241,94€, ΦΠΑ 12.058,06€ €).</w:t>
      </w:r>
    </w:p>
    <w:p w14:paraId="15D04587" w14:textId="3153EB8A" w:rsidR="000D1726" w:rsidRDefault="006264CA" w:rsidP="000D1726">
      <w:pPr>
        <w:pStyle w:val="a3"/>
        <w:spacing w:before="47"/>
        <w:ind w:left="712" w:right="731"/>
        <w:jc w:val="both"/>
      </w:pPr>
      <w:bookmarkStart w:id="18" w:name="_Hlk71848898"/>
      <w:r w:rsidRPr="00F25474">
        <w:t xml:space="preserve">Η </w:t>
      </w:r>
      <w:r w:rsidR="000D1726" w:rsidRPr="00F25474">
        <w:t xml:space="preserve">διάρκεια της σύμβασης ορίζεται σε </w:t>
      </w:r>
      <w:r w:rsidRPr="00FB4316">
        <w:t>είκοσι δυο</w:t>
      </w:r>
      <w:r w:rsidR="000D1726" w:rsidRPr="00FB4316">
        <w:t xml:space="preserve"> (</w:t>
      </w:r>
      <w:r w:rsidRPr="00FB4316">
        <w:t>22</w:t>
      </w:r>
      <w:r w:rsidR="000D1726" w:rsidRPr="00FB4316">
        <w:t>) μήνες</w:t>
      </w:r>
      <w:r w:rsidR="000D1726" w:rsidRPr="00FC545C">
        <w:t xml:space="preserve"> από την υπογραφή της.</w:t>
      </w:r>
    </w:p>
    <w:bookmarkEnd w:id="18"/>
    <w:p w14:paraId="6AE1656B" w14:textId="1D601CCB" w:rsidR="00B40849" w:rsidRDefault="00E26EB8">
      <w:pPr>
        <w:pStyle w:val="a3"/>
        <w:spacing w:before="120"/>
        <w:ind w:left="712" w:right="732"/>
        <w:jc w:val="both"/>
      </w:pPr>
      <w:r>
        <w:t>Η σύμβαση θα ανατεθεί με το κριτήριο της πλέον συμφέρουσας από οικονομική άποψη προσφοράς</w:t>
      </w:r>
      <w:r w:rsidR="00B40849">
        <w:rPr>
          <w:rFonts w:ascii="Verdana" w:hAnsi="Verdana" w:cs="Verdana"/>
          <w:sz w:val="20"/>
        </w:rPr>
        <w:t xml:space="preserve"> </w:t>
      </w:r>
      <w:r w:rsidR="00B40849" w:rsidRPr="00B40849">
        <w:t xml:space="preserve">βάσει βέλτιστης σχέσης ποιότητας τιμής </w:t>
      </w:r>
      <w:r w:rsidR="00B40849" w:rsidRPr="007C3390">
        <w:t>σύμφωνα με τα οριζόμενα στ</w:t>
      </w:r>
      <w:r w:rsidR="00461A46" w:rsidRPr="007C3390">
        <w:t>ην παράγραφο 2.3</w:t>
      </w:r>
      <w:r w:rsidR="00B40849" w:rsidRPr="007C3390">
        <w:t>.</w:t>
      </w:r>
    </w:p>
    <w:p w14:paraId="63FCBAAC" w14:textId="77777777" w:rsidR="00EB7E34" w:rsidRDefault="00EB7E34">
      <w:pPr>
        <w:pStyle w:val="a3"/>
        <w:spacing w:before="8"/>
        <w:rPr>
          <w:sz w:val="19"/>
        </w:rPr>
      </w:pPr>
    </w:p>
    <w:p w14:paraId="71923B9D" w14:textId="7A37DC93" w:rsidR="00EB7E34" w:rsidRDefault="00BD37CA">
      <w:pPr>
        <w:pStyle w:val="2"/>
        <w:numPr>
          <w:ilvl w:val="1"/>
          <w:numId w:val="20"/>
        </w:numPr>
        <w:tabs>
          <w:tab w:val="left" w:pos="1279"/>
          <w:tab w:val="left" w:pos="1280"/>
        </w:tabs>
        <w:ind w:hanging="568"/>
      </w:pPr>
      <w:bookmarkStart w:id="19" w:name="_Toc71553921"/>
      <w:bookmarkStart w:id="20" w:name="_Toc72334652"/>
      <w:r>
        <w:pict w14:anchorId="11C929C8">
          <v:rect id="_x0000_s1136" style="position:absolute;left:0;text-align:left;margin-left:55.2pt;margin-top:15pt;width:484.9pt;height:.95pt;z-index:-15723520;mso-wrap-distance-left:0;mso-wrap-distance-right:0;mso-position-horizontal-relative:page" fillcolor="navy" stroked="f">
            <w10:wrap type="topAndBottom" anchorx="page"/>
          </v:rect>
        </w:pict>
      </w:r>
      <w:r w:rsidR="00E26EB8">
        <w:rPr>
          <w:color w:val="001F5F"/>
        </w:rPr>
        <w:t>Θεσμικό</w:t>
      </w:r>
      <w:r w:rsidR="00E26EB8">
        <w:rPr>
          <w:color w:val="001F5F"/>
          <w:spacing w:val="-4"/>
        </w:rPr>
        <w:t xml:space="preserve"> </w:t>
      </w:r>
      <w:r w:rsidR="00E26EB8">
        <w:rPr>
          <w:color w:val="001F5F"/>
        </w:rPr>
        <w:t>πλαίσιο</w:t>
      </w:r>
      <w:bookmarkEnd w:id="19"/>
      <w:bookmarkEnd w:id="20"/>
    </w:p>
    <w:p w14:paraId="1205DBCA" w14:textId="77777777" w:rsidR="00EB7E34" w:rsidRDefault="00E26EB8">
      <w:pPr>
        <w:pStyle w:val="a3"/>
        <w:spacing w:before="47"/>
        <w:ind w:left="712" w:right="594"/>
      </w:pPr>
      <w:r>
        <w:t>Η</w:t>
      </w:r>
      <w:r>
        <w:rPr>
          <w:spacing w:val="9"/>
        </w:rPr>
        <w:t xml:space="preserve"> </w:t>
      </w:r>
      <w:r>
        <w:t>ανάθεση</w:t>
      </w:r>
      <w:r>
        <w:rPr>
          <w:spacing w:val="10"/>
        </w:rPr>
        <w:t xml:space="preserve"> </w:t>
      </w:r>
      <w:r>
        <w:t>και</w:t>
      </w:r>
      <w:r>
        <w:rPr>
          <w:spacing w:val="11"/>
        </w:rPr>
        <w:t xml:space="preserve"> </w:t>
      </w:r>
      <w:r>
        <w:t>εκτέλεση</w:t>
      </w:r>
      <w:r>
        <w:rPr>
          <w:spacing w:val="9"/>
        </w:rPr>
        <w:t xml:space="preserve"> </w:t>
      </w:r>
      <w:r>
        <w:t>της</w:t>
      </w:r>
      <w:r>
        <w:rPr>
          <w:spacing w:val="12"/>
        </w:rPr>
        <w:t xml:space="preserve"> </w:t>
      </w:r>
      <w:r>
        <w:t>σύμβασης</w:t>
      </w:r>
      <w:r>
        <w:rPr>
          <w:spacing w:val="12"/>
        </w:rPr>
        <w:t xml:space="preserve"> </w:t>
      </w:r>
      <w:r>
        <w:t>διέπονται</w:t>
      </w:r>
      <w:r>
        <w:rPr>
          <w:spacing w:val="9"/>
        </w:rPr>
        <w:t xml:space="preserve"> </w:t>
      </w:r>
      <w:r>
        <w:t>από</w:t>
      </w:r>
      <w:r>
        <w:rPr>
          <w:spacing w:val="12"/>
        </w:rPr>
        <w:t xml:space="preserve"> </w:t>
      </w:r>
      <w:r>
        <w:t>την</w:t>
      </w:r>
      <w:r>
        <w:rPr>
          <w:spacing w:val="10"/>
        </w:rPr>
        <w:t xml:space="preserve"> </w:t>
      </w:r>
      <w:r>
        <w:t>κείμενη</w:t>
      </w:r>
      <w:r>
        <w:rPr>
          <w:spacing w:val="10"/>
        </w:rPr>
        <w:t xml:space="preserve"> </w:t>
      </w:r>
      <w:r>
        <w:t>νομοθεσία</w:t>
      </w:r>
      <w:r>
        <w:rPr>
          <w:spacing w:val="9"/>
        </w:rPr>
        <w:t xml:space="preserve"> </w:t>
      </w:r>
      <w:r>
        <w:t>και</w:t>
      </w:r>
      <w:r>
        <w:rPr>
          <w:spacing w:val="10"/>
        </w:rPr>
        <w:t xml:space="preserve"> </w:t>
      </w:r>
      <w:r>
        <w:t>τις</w:t>
      </w:r>
      <w:r>
        <w:rPr>
          <w:spacing w:val="11"/>
        </w:rPr>
        <w:t xml:space="preserve"> </w:t>
      </w:r>
      <w:proofErr w:type="spellStart"/>
      <w:r>
        <w:t>κατ΄</w:t>
      </w:r>
      <w:proofErr w:type="spellEnd"/>
      <w:r>
        <w:rPr>
          <w:spacing w:val="10"/>
        </w:rPr>
        <w:t xml:space="preserve"> </w:t>
      </w:r>
      <w:r>
        <w:t>εξουσιοδότηση</w:t>
      </w:r>
      <w:r>
        <w:rPr>
          <w:spacing w:val="-46"/>
        </w:rPr>
        <w:t xml:space="preserve"> </w:t>
      </w:r>
      <w:r>
        <w:t>αυτής</w:t>
      </w:r>
      <w:r>
        <w:rPr>
          <w:spacing w:val="-1"/>
        </w:rPr>
        <w:t xml:space="preserve"> </w:t>
      </w:r>
      <w:r>
        <w:t>εκδοθείσες κανονιστικές πράξεις,</w:t>
      </w:r>
      <w:r>
        <w:rPr>
          <w:spacing w:val="-2"/>
        </w:rPr>
        <w:t xml:space="preserve"> </w:t>
      </w:r>
      <w:r>
        <w:t>όπως ισχύουν</w:t>
      </w:r>
      <w:r>
        <w:rPr>
          <w:spacing w:val="-4"/>
        </w:rPr>
        <w:t xml:space="preserve"> </w:t>
      </w:r>
      <w:r>
        <w:t>και</w:t>
      </w:r>
      <w:r>
        <w:rPr>
          <w:spacing w:val="-1"/>
        </w:rPr>
        <w:t xml:space="preserve"> </w:t>
      </w:r>
      <w:r>
        <w:t>ιδίως:</w:t>
      </w:r>
    </w:p>
    <w:p w14:paraId="09C9580F" w14:textId="77777777" w:rsidR="00EB7E34" w:rsidRDefault="00EB7E34"/>
    <w:p w14:paraId="4646A1E9"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 xml:space="preserve">Το άρθρο 90 του «Κώδικα Νομοθεσίας για την Κυβέρνηση και τα Κυβερνητικά Όργανα», όπως κυρώθηκε με το άρθρο πρώτο του </w:t>
      </w:r>
      <w:proofErr w:type="spellStart"/>
      <w:r w:rsidRPr="007C3390">
        <w:t>π.δ</w:t>
      </w:r>
      <w:proofErr w:type="spellEnd"/>
      <w:r w:rsidRPr="007C3390">
        <w:t xml:space="preserve">. 63/2005 (ΦΕΚ  Α΄98), όπως ισχύει. </w:t>
      </w:r>
    </w:p>
    <w:p w14:paraId="1EBE4AA1"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Το Ν. 4412/2016 (ΦΕΚ Α΄147) «Δημόσιες Συμβάσεις Έργων, Προμηθειών και Υπηρεσιών (προσαρμογή στις Οδηγίες 2014/24/ΕΕ και 2014/25/ΕΕ)», όπως έχει τροποποιηθεί κα ισχύει.</w:t>
      </w:r>
    </w:p>
    <w:p w14:paraId="0541B3F2"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Το Ν. 4314/2014 (ΦΕΚ Α΄265) «Για τη διαχείριση, τον έλεγχο και  την εφαρμογή αναπτυξιακών παρεμβάσεων για την προγραμματική περίοδο 2014 – 2020, Β) Ενσωμάτωση της Οδηγίας 2012/17 του Ευρωπαϊκού Κοινοβουλίου και του Συμβουλίου της 13ης Ιουνίου 2012(EE L 156/16.6.2012) στο ελληνικό δίκαιο, τροποποίηση του ν. 3419/2005 (Α 297) και άλλες διατάξεις, όπως ισχύει.</w:t>
      </w:r>
    </w:p>
    <w:p w14:paraId="44A0F9E5"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 xml:space="preserve">Το Ν. 4270/14 (ΦΕΚ Α΄143) Αρχές δημοσιονομικής διαχείρισης και εποπτείας (ενσωμάτωση της Οδηγίας 2011/85/ΕΕ) - δημόσιο λογιστικό και άλλες διατάξεις, όπως ισχύει.  </w:t>
      </w:r>
    </w:p>
    <w:p w14:paraId="28C6943C" w14:textId="37135D17" w:rsidR="0003586B" w:rsidRDefault="0003586B" w:rsidP="007C3390">
      <w:pPr>
        <w:pStyle w:val="a3"/>
        <w:numPr>
          <w:ilvl w:val="0"/>
          <w:numId w:val="47"/>
        </w:numPr>
        <w:tabs>
          <w:tab w:val="clear" w:pos="2167"/>
          <w:tab w:val="num" w:pos="1843"/>
        </w:tabs>
        <w:spacing w:before="47"/>
        <w:ind w:right="731"/>
        <w:jc w:val="both"/>
      </w:pPr>
      <w:r w:rsidRPr="008566CA">
        <w:t>Το N.4727/2020 (ΦΕΚ Α΄ 184/Α/23-9-2020)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t>.</w:t>
      </w:r>
    </w:p>
    <w:p w14:paraId="7C274BF2"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Το Ν. 4635/2019 (ΦΕΚ 167/τ.Α/30.10.2019) «Επενδύω στην Ελλάδα και άλλες διατάξεις» και ειδικότερα το άρθρο 213: «Θέματα Γενικής Γραμματείας Οικογενειακής Πολιτικής και Ισότητας των Φύλων».</w:t>
      </w:r>
    </w:p>
    <w:p w14:paraId="0A998777" w14:textId="77777777" w:rsidR="0084702D" w:rsidRPr="007C3390" w:rsidRDefault="0084702D" w:rsidP="007C3390">
      <w:pPr>
        <w:pStyle w:val="a3"/>
        <w:numPr>
          <w:ilvl w:val="0"/>
          <w:numId w:val="47"/>
        </w:numPr>
        <w:tabs>
          <w:tab w:val="clear" w:pos="2167"/>
          <w:tab w:val="num" w:pos="1843"/>
        </w:tabs>
        <w:spacing w:before="47"/>
        <w:ind w:right="731"/>
        <w:jc w:val="both"/>
      </w:pPr>
      <w:proofErr w:type="spellStart"/>
      <w:r w:rsidRPr="007C3390">
        <w:t>To</w:t>
      </w:r>
      <w:proofErr w:type="spellEnd"/>
      <w:r w:rsidRPr="007C3390">
        <w:t xml:space="preserve"> Π.Δ. 2/2021 (ΦΕΚ 2/Α/5-1-2021) «Διορισμός Υπουργών, Αναπληρωτών Υπουργών και Υφυπουργών»,</w:t>
      </w:r>
    </w:p>
    <w:p w14:paraId="3EEEA025"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 xml:space="preserve">Το Π.Δ. 3/2021 (ΦΕΚ 3/Α/6-1-2021) «Μεταφορά υπηρεσιών και αρμοδιοτήτων μεταξύ Υπουργείων και μετονομασία Γενικών Γραμματειών», </w:t>
      </w:r>
    </w:p>
    <w:p w14:paraId="638282F5"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 xml:space="preserve">Την υπ’ αριθ. 134453/2015 (ΦΕΚ Β΄2857) Κοινή Υπουργική Απόφαση «Ρυθμίσεις για τις πληρωμές των δαπανών του Προγράμματος Δημοσίων Επενδύσεων-ΠΔΕ (Τροποποίηση και αντικατάσταση της Κοινής Υπουργικής Απόφασης 46274/26-09-2014 (ΦΕΚ </w:t>
      </w:r>
      <w:r w:rsidRPr="007C3390">
        <w:lastRenderedPageBreak/>
        <w:t>Β΄2573/2014).</w:t>
      </w:r>
    </w:p>
    <w:p w14:paraId="20E6D0D7"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Τη με αριθμό 137675/EΥΘΥ1016/19.12.2018</w:t>
      </w:r>
      <w:r w:rsidRPr="007C3390" w:rsidDel="00434615">
        <w:t xml:space="preserve"> </w:t>
      </w:r>
      <w:r w:rsidRPr="007C3390">
        <w:t xml:space="preserve">(ΦΕΚ 5968/Β/31.12.2018) Απόφαση του Υπουργού Οικονομίας, Υποδομών, Ναυτιλίας και Τουρισμού με θέμα: «Αντικατάσταση της υπ’ </w:t>
      </w:r>
      <w:proofErr w:type="spellStart"/>
      <w:r w:rsidRPr="007C3390">
        <w:t>αριθμ</w:t>
      </w:r>
      <w:proofErr w:type="spellEnd"/>
      <w:r w:rsidRPr="007C3390">
        <w:t xml:space="preserve">. 110427/EΥΘΥ/1020/20.10.2016 (ΦΕΚ Β΄ 3521) υπουργικής απόφασης με τίτλο «Τροποποίηση και αντικατάσταση της υπ’ </w:t>
      </w:r>
      <w:proofErr w:type="spellStart"/>
      <w:r w:rsidRPr="007C3390">
        <w:t>αριθμ</w:t>
      </w:r>
      <w:proofErr w:type="spellEnd"/>
      <w:r w:rsidRPr="007C3390">
        <w:t xml:space="preserve">. 81986/ΕΥΘΥ712/31.7.2015 (ΦΕΚ Β΄ 1822) υπουργικής απόφασης “Εθνικοί κανόνες </w:t>
      </w:r>
      <w:proofErr w:type="spellStart"/>
      <w:r w:rsidRPr="007C3390">
        <w:t>επιλεξιμότητας</w:t>
      </w:r>
      <w:proofErr w:type="spellEnd"/>
      <w:r w:rsidRPr="007C3390">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14:paraId="51E687CB"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 xml:space="preserve">Την </w:t>
      </w:r>
      <w:proofErr w:type="spellStart"/>
      <w:r w:rsidRPr="007C3390">
        <w:t>αριθμ</w:t>
      </w:r>
      <w:proofErr w:type="spellEnd"/>
      <w:r w:rsidRPr="007C3390">
        <w:t xml:space="preserve">. 85334/EΥΘΥ717/13.8.2015 υπουργική απόφαση (ΦΕΚ 1825/τ.Β/24.8.2015) «Αναδιάρθρωση της Ειδικής Υπηρεσίας Επιτελική Δομή ΕΣΠΑ του Υπουργείου Εσωτερικών και Διοικητικής Ανασυγκρότησης (τομέας εσωτερικών) του άρθρου 18 παρ. 4 του Ν. 4314/2014 και αντικατάσταση της υπ’ </w:t>
      </w:r>
      <w:proofErr w:type="spellStart"/>
      <w:r w:rsidRPr="007C3390">
        <w:t>αριθμ</w:t>
      </w:r>
      <w:proofErr w:type="spellEnd"/>
      <w:r w:rsidRPr="007C3390">
        <w:t>. 16356/24.04.2013 (ΦΕΚ 1024/τ.Β/25.04.2013) κοινή υπουργική απόφαση, όπως ισχύει»</w:t>
      </w:r>
    </w:p>
    <w:p w14:paraId="13F45FB9" w14:textId="1F9A4960" w:rsidR="0084702D" w:rsidRPr="007C3390" w:rsidRDefault="0084702D" w:rsidP="007C3390">
      <w:pPr>
        <w:pStyle w:val="a3"/>
        <w:numPr>
          <w:ilvl w:val="0"/>
          <w:numId w:val="47"/>
        </w:numPr>
        <w:tabs>
          <w:tab w:val="clear" w:pos="2167"/>
          <w:tab w:val="num" w:pos="1843"/>
        </w:tabs>
        <w:spacing w:before="47"/>
        <w:ind w:right="731"/>
        <w:jc w:val="both"/>
      </w:pPr>
      <w:r w:rsidRPr="007C3390">
        <w:t>Τη με αριθμό 23774/15.4.2020 υπουργική απόφαση (ΦΕΚ 1610/τ.Β/27.4.2020) «Διάρθρωση και αρμοδιότητες της Ειδικής Υπηρεσίας Διαχείρισης και Εφαρμογής του Υπουργείου Εσωτερικών (ΕΥΔΕ ΥΠΕΣ</w:t>
      </w:r>
      <w:r w:rsidR="00F32F34">
        <w:t>)</w:t>
      </w:r>
      <w:r w:rsidRPr="007C3390">
        <w:t xml:space="preserve">» </w:t>
      </w:r>
    </w:p>
    <w:p w14:paraId="2109020B"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Τη με αριθμό 29440/14.5.2020 υπουργική απόφαση (ΦΕΚ 1907/τ.Β/18.5.2020) «Έναρξη λειτουργίας της Ειδικής Υπηρεσίας Διαχείρισης και Εφαρμογής του Υπουργείου Εσωτερικών».</w:t>
      </w:r>
    </w:p>
    <w:p w14:paraId="71A01E8F"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Το Εγχειρίδιο Διαδικασιών Διαχείρισης και Ελέγχου Συγχρηματοδοτούμενων Πράξεων σύμφωνα με τις απαιτήσεις του Καν. 1828/2006 όπως τροποποιείται και ισχύει κάθε φορά.</w:t>
      </w:r>
    </w:p>
    <w:p w14:paraId="26C1477E"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Την υπ’ αριθ.158/2016 Απόφαση της ΕΑΑΔΗΣΥ με θέμα «Έγκριση “Τυποποιημένου Εντύπου Υπεύθυνης Δήλωσης” (ΤΕΥΔ) του άρθρου 79 παρ.4 του Ν.4412/2016 (Α’ 147), για τις διαδικασίες σύμβασης κάτω των ορίων των οδηγιών».</w:t>
      </w:r>
    </w:p>
    <w:p w14:paraId="5FE063D8"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Την Κατευθυντήρια Οδηγία 15 – Απόφαση 161/2016 με θέμα: «Οδηγίες συμπλήρωσης για το “Τυποποιημένο Έντυπο Υπεύθυνης Δήλωσης (ΤΕΥΔ) του άρθρου 79 παρ. 4 του Ν.4412/2016 (Α’ 147).</w:t>
      </w:r>
    </w:p>
    <w:p w14:paraId="3E6342B7" w14:textId="77777777" w:rsidR="0084702D" w:rsidRPr="007C3390" w:rsidRDefault="0084702D" w:rsidP="007C3390">
      <w:pPr>
        <w:pStyle w:val="a3"/>
        <w:numPr>
          <w:ilvl w:val="0"/>
          <w:numId w:val="47"/>
        </w:numPr>
        <w:tabs>
          <w:tab w:val="clear" w:pos="2167"/>
          <w:tab w:val="num" w:pos="1843"/>
        </w:tabs>
        <w:spacing w:before="47"/>
        <w:ind w:right="731"/>
        <w:jc w:val="both"/>
      </w:pPr>
      <w:r w:rsidRPr="007C3390">
        <w:t>Την Κατευθυντήρια Οδηγία 23 – Απόφαση 3/2018 με θέμα: «Ειδικά θέματα συμπλήρωσης του Τυποποιημένου Εντύπου Υπεύθυνης Δήλωσης (ΤΕΥΔ) και του Ευρωπαϊκού Ενιαίου Εγγράφου Σύμβασης (ΕΕΕΣ)».</w:t>
      </w:r>
    </w:p>
    <w:p w14:paraId="27E646C9" w14:textId="77777777" w:rsidR="006264CA" w:rsidRPr="00FB4316" w:rsidRDefault="006264CA" w:rsidP="00E13540">
      <w:pPr>
        <w:pStyle w:val="a3"/>
        <w:numPr>
          <w:ilvl w:val="0"/>
          <w:numId w:val="47"/>
        </w:numPr>
        <w:spacing w:before="47"/>
        <w:ind w:right="731"/>
        <w:jc w:val="both"/>
        <w:rPr>
          <w:rFonts w:asciiTheme="minorHAnsi" w:hAnsiTheme="minorHAnsi"/>
          <w:color w:val="000000"/>
        </w:rPr>
      </w:pPr>
      <w:r w:rsidRPr="00FC545C">
        <w:rPr>
          <w:rFonts w:asciiTheme="minorHAnsi" w:hAnsiTheme="minorHAnsi"/>
          <w:color w:val="000000"/>
        </w:rPr>
        <w:t xml:space="preserve">Την υπ’ </w:t>
      </w:r>
      <w:proofErr w:type="spellStart"/>
      <w:r w:rsidRPr="00FC545C">
        <w:rPr>
          <w:rFonts w:asciiTheme="minorHAnsi" w:hAnsiTheme="minorHAnsi"/>
          <w:color w:val="000000"/>
        </w:rPr>
        <w:t>αριθμ</w:t>
      </w:r>
      <w:proofErr w:type="spellEnd"/>
      <w:r w:rsidRPr="00FC545C">
        <w:rPr>
          <w:rFonts w:asciiTheme="minorHAnsi" w:hAnsiTheme="minorHAnsi"/>
          <w:color w:val="000000"/>
        </w:rPr>
        <w:t xml:space="preserve">. </w:t>
      </w:r>
      <w:r w:rsidRPr="00FB4316">
        <w:rPr>
          <w:rFonts w:asciiTheme="minorHAnsi" w:hAnsiTheme="minorHAnsi"/>
          <w:color w:val="000000"/>
        </w:rPr>
        <w:t>1846/07-09-2016</w:t>
      </w:r>
      <w:r w:rsidRPr="00FC545C">
        <w:rPr>
          <w:rFonts w:asciiTheme="minorHAnsi" w:hAnsiTheme="minorHAnsi"/>
          <w:color w:val="000000"/>
        </w:rPr>
        <w:t xml:space="preserve"> Απόφαση Ένταξης της Πράξης </w:t>
      </w:r>
      <w:r w:rsidRPr="00FB4316">
        <w:rPr>
          <w:rFonts w:asciiTheme="minorHAnsi" w:hAnsiTheme="minorHAnsi"/>
          <w:color w:val="000000"/>
        </w:rPr>
        <w:t xml:space="preserve">«Εξειδικευμένη υποστήριξη του Μηχανισμού – Δομής Παρακολούθησης της Ισότητας των Φύλων» με κωδ. ΟΠΣ 5001377 του Ειδικού Στόχου Α.1 «Αύξηση των τομέων δημόσιας δράσης στους οποίους εφαρμόζονται νέα συστήματα και διαδικασίες για την ενίσχυση του επιτελικού χαρακτήρα της δημόσιας διοίκησης» του Ε.Π. «Μεταρρύθμιση Δημοσίου Τομέα 2014-2020», για τους Άξονες Προτεραιότητας 1, 2, 3 και τις από 13/09/2016 (AΔΑ: 6ΩΕΛ4653Ο7-ΧΟΩ) και 27/03/2017 ορθές επαναλήψεις αυτής (ΑΔΑ: 67ΔΚ465ΧΙ8-ΠΗΩ), καθώς και το συνημμένο Τεχνικό Δελτίο Πράξης, την με </w:t>
      </w:r>
      <w:proofErr w:type="spellStart"/>
      <w:r w:rsidRPr="00FB4316">
        <w:rPr>
          <w:rFonts w:asciiTheme="minorHAnsi" w:hAnsiTheme="minorHAnsi"/>
          <w:color w:val="000000"/>
        </w:rPr>
        <w:t>αριθμ</w:t>
      </w:r>
      <w:proofErr w:type="spellEnd"/>
      <w:r w:rsidRPr="00FB4316">
        <w:rPr>
          <w:rFonts w:asciiTheme="minorHAnsi" w:hAnsiTheme="minorHAnsi"/>
          <w:color w:val="000000"/>
        </w:rPr>
        <w:t xml:space="preserve">. </w:t>
      </w:r>
      <w:proofErr w:type="spellStart"/>
      <w:r w:rsidRPr="00FB4316">
        <w:rPr>
          <w:rFonts w:asciiTheme="minorHAnsi" w:hAnsiTheme="minorHAnsi"/>
          <w:color w:val="000000"/>
        </w:rPr>
        <w:t>πρωτ</w:t>
      </w:r>
      <w:proofErr w:type="spellEnd"/>
      <w:r w:rsidRPr="00FB4316">
        <w:rPr>
          <w:rFonts w:asciiTheme="minorHAnsi" w:hAnsiTheme="minorHAnsi"/>
          <w:color w:val="000000"/>
        </w:rPr>
        <w:t xml:space="preserve">. 449/13-02-2018 1η τροποποίηση, την από 15/02/2018 ορθή επανάληψη αυτής (ΑΔΑ: 6Δ4Χ465ΧΙ8-ΚΨΣ), την με </w:t>
      </w:r>
      <w:proofErr w:type="spellStart"/>
      <w:r w:rsidRPr="00FB4316">
        <w:rPr>
          <w:rFonts w:asciiTheme="minorHAnsi" w:hAnsiTheme="minorHAnsi"/>
          <w:color w:val="000000"/>
        </w:rPr>
        <w:t>αριθμ</w:t>
      </w:r>
      <w:proofErr w:type="spellEnd"/>
      <w:r w:rsidRPr="00FB4316">
        <w:rPr>
          <w:rFonts w:asciiTheme="minorHAnsi" w:hAnsiTheme="minorHAnsi"/>
          <w:color w:val="000000"/>
        </w:rPr>
        <w:t xml:space="preserve">. </w:t>
      </w:r>
      <w:proofErr w:type="spellStart"/>
      <w:r w:rsidRPr="00FB4316">
        <w:rPr>
          <w:rFonts w:asciiTheme="minorHAnsi" w:hAnsiTheme="minorHAnsi"/>
          <w:color w:val="000000"/>
        </w:rPr>
        <w:t>πρωτ</w:t>
      </w:r>
      <w:proofErr w:type="spellEnd"/>
      <w:r w:rsidRPr="00FB4316">
        <w:rPr>
          <w:rFonts w:asciiTheme="minorHAnsi" w:hAnsiTheme="minorHAnsi"/>
          <w:color w:val="000000"/>
        </w:rPr>
        <w:t xml:space="preserve">. 1389/29-05-2018 (ΑΔΑ: 698Λ465ΧΙ8-ΖΙΟ) 2η τροποποίηση, την με </w:t>
      </w:r>
      <w:proofErr w:type="spellStart"/>
      <w:r w:rsidRPr="00FB4316">
        <w:rPr>
          <w:rFonts w:asciiTheme="minorHAnsi" w:hAnsiTheme="minorHAnsi"/>
          <w:color w:val="000000"/>
        </w:rPr>
        <w:t>αριθμ</w:t>
      </w:r>
      <w:proofErr w:type="spellEnd"/>
      <w:r w:rsidRPr="00FB4316">
        <w:rPr>
          <w:rFonts w:asciiTheme="minorHAnsi" w:hAnsiTheme="minorHAnsi"/>
          <w:color w:val="000000"/>
        </w:rPr>
        <w:t xml:space="preserve">. </w:t>
      </w:r>
      <w:proofErr w:type="spellStart"/>
      <w:r w:rsidRPr="00FB4316">
        <w:rPr>
          <w:rFonts w:asciiTheme="minorHAnsi" w:hAnsiTheme="minorHAnsi"/>
          <w:color w:val="000000"/>
        </w:rPr>
        <w:t>πρωτ</w:t>
      </w:r>
      <w:proofErr w:type="spellEnd"/>
      <w:r w:rsidRPr="00FB4316">
        <w:rPr>
          <w:rFonts w:asciiTheme="minorHAnsi" w:hAnsiTheme="minorHAnsi"/>
          <w:color w:val="000000"/>
        </w:rPr>
        <w:t xml:space="preserve">. 312/11-02-2020 (ΑΔΑ: 6ΛΘΛ46ΜΤΛΡ-Υ20) 3η τροποποίηση, την με </w:t>
      </w:r>
      <w:proofErr w:type="spellStart"/>
      <w:r w:rsidRPr="00FB4316">
        <w:rPr>
          <w:rFonts w:asciiTheme="minorHAnsi" w:hAnsiTheme="minorHAnsi"/>
          <w:color w:val="000000"/>
        </w:rPr>
        <w:t>αριθμ</w:t>
      </w:r>
      <w:proofErr w:type="spellEnd"/>
      <w:r w:rsidRPr="00FB4316">
        <w:rPr>
          <w:rFonts w:asciiTheme="minorHAnsi" w:hAnsiTheme="minorHAnsi"/>
          <w:color w:val="000000"/>
        </w:rPr>
        <w:t xml:space="preserve">. </w:t>
      </w:r>
      <w:proofErr w:type="spellStart"/>
      <w:r w:rsidRPr="00FB4316">
        <w:rPr>
          <w:rFonts w:asciiTheme="minorHAnsi" w:hAnsiTheme="minorHAnsi"/>
          <w:color w:val="000000"/>
        </w:rPr>
        <w:t>πρωτ</w:t>
      </w:r>
      <w:proofErr w:type="spellEnd"/>
      <w:r w:rsidRPr="00FB4316">
        <w:rPr>
          <w:rFonts w:asciiTheme="minorHAnsi" w:hAnsiTheme="minorHAnsi"/>
          <w:color w:val="000000"/>
        </w:rPr>
        <w:t xml:space="preserve"> 1933/15-09-2020 (ΑΔΑ: 625146ΜΤΛΡ-0ΚΟ) 4η τροποποίηση καθώς και το συνημμένο Τεχνικό Δελτίο Πράξης,</w:t>
      </w:r>
    </w:p>
    <w:p w14:paraId="10AC89A9" w14:textId="2D5C4132" w:rsidR="00B81F6C" w:rsidRPr="00FB4316" w:rsidRDefault="00B81F6C" w:rsidP="00B81F6C">
      <w:pPr>
        <w:pStyle w:val="a3"/>
        <w:numPr>
          <w:ilvl w:val="0"/>
          <w:numId w:val="47"/>
        </w:numPr>
        <w:spacing w:before="47"/>
        <w:ind w:right="731"/>
        <w:jc w:val="both"/>
        <w:rPr>
          <w:rFonts w:asciiTheme="minorHAnsi" w:hAnsiTheme="minorHAnsi" w:cstheme="minorHAnsi"/>
        </w:rPr>
      </w:pPr>
      <w:r w:rsidRPr="00FC545C">
        <w:rPr>
          <w:rFonts w:asciiTheme="minorHAnsi" w:hAnsiTheme="minorHAnsi" w:cstheme="minorHAnsi"/>
          <w:color w:val="000000"/>
        </w:rPr>
        <w:t xml:space="preserve">Την ύπαρξη πιστώσεων της Πράξης </w:t>
      </w:r>
      <w:r w:rsidR="006264CA" w:rsidRPr="00FB4316">
        <w:rPr>
          <w:rFonts w:asciiTheme="minorHAnsi" w:hAnsiTheme="minorHAnsi" w:cstheme="minorHAnsi"/>
          <w:color w:val="000000"/>
        </w:rPr>
        <w:t>«Εξειδικευμένη υποστήριξη του Μηχανισμού – Δομής Παρακολούθησης της Ισότητας των Φύλων» με Κωδ. ΟΠΣ 5001377 στο Ε.Π. «Μεταρρύθμιση Δημόσιου Τομέα 2014-2020»,</w:t>
      </w:r>
      <w:r w:rsidR="006264CA" w:rsidRPr="00FC545C">
        <w:rPr>
          <w:rFonts w:asciiTheme="minorHAnsi" w:hAnsiTheme="minorHAnsi" w:cstheme="minorHAnsi"/>
          <w:color w:val="000000"/>
        </w:rPr>
        <w:t xml:space="preserve"> ΣΑΕ Ε434/1 στην οποία έχει ενταχθεί η ανωτέρω πράξη με </w:t>
      </w:r>
      <w:proofErr w:type="spellStart"/>
      <w:r w:rsidR="006264CA" w:rsidRPr="00FC545C">
        <w:rPr>
          <w:rFonts w:asciiTheme="minorHAnsi" w:hAnsiTheme="minorHAnsi" w:cstheme="minorHAnsi"/>
          <w:color w:val="000000"/>
        </w:rPr>
        <w:t>ενάριθμο</w:t>
      </w:r>
      <w:proofErr w:type="spellEnd"/>
      <w:r w:rsidR="006264CA" w:rsidRPr="00FC545C">
        <w:rPr>
          <w:rFonts w:asciiTheme="minorHAnsi" w:hAnsiTheme="minorHAnsi" w:cstheme="minorHAnsi"/>
          <w:color w:val="000000"/>
        </w:rPr>
        <w:t xml:space="preserve"> </w:t>
      </w:r>
      <w:r w:rsidR="006264CA" w:rsidRPr="00FB4316">
        <w:rPr>
          <w:rFonts w:asciiTheme="minorHAnsi" w:hAnsiTheme="minorHAnsi" w:cstheme="minorHAnsi"/>
          <w:color w:val="000000"/>
        </w:rPr>
        <w:t xml:space="preserve">κωδικό πράξης </w:t>
      </w:r>
      <w:r w:rsidR="006264CA" w:rsidRPr="00FB4316">
        <w:rPr>
          <w:rFonts w:asciiTheme="minorHAnsi" w:hAnsiTheme="minorHAnsi" w:cstheme="minorHAnsi"/>
        </w:rPr>
        <w:t>2020ΣΕ43410001</w:t>
      </w:r>
    </w:p>
    <w:p w14:paraId="59E8D469" w14:textId="77777777" w:rsidR="00EB7E34" w:rsidRDefault="00E26EB8" w:rsidP="007C3390">
      <w:pPr>
        <w:pStyle w:val="a3"/>
        <w:numPr>
          <w:ilvl w:val="0"/>
          <w:numId w:val="47"/>
        </w:numPr>
        <w:tabs>
          <w:tab w:val="clear" w:pos="2167"/>
          <w:tab w:val="num" w:pos="1843"/>
        </w:tabs>
        <w:spacing w:before="47"/>
        <w:ind w:right="731"/>
        <w:jc w:val="both"/>
      </w:pPr>
      <w:r>
        <w:t>τις</w:t>
      </w:r>
      <w:r w:rsidRPr="007C3390">
        <w:t xml:space="preserve"> </w:t>
      </w:r>
      <w:r>
        <w:t>σε</w:t>
      </w:r>
      <w:r w:rsidRPr="007C3390">
        <w:t xml:space="preserve"> </w:t>
      </w:r>
      <w:r>
        <w:t>εκτέλεση</w:t>
      </w:r>
      <w:r w:rsidRPr="007C3390">
        <w:t xml:space="preserve"> </w:t>
      </w:r>
      <w:r>
        <w:t>των</w:t>
      </w:r>
      <w:r w:rsidRPr="007C3390">
        <w:t xml:space="preserve"> </w:t>
      </w:r>
      <w:r>
        <w:t>ανωτέρω</w:t>
      </w:r>
      <w:r w:rsidRPr="007C3390">
        <w:t xml:space="preserve"> </w:t>
      </w:r>
      <w:r>
        <w:t>νόμων</w:t>
      </w:r>
      <w:r w:rsidRPr="007C3390">
        <w:t xml:space="preserve"> </w:t>
      </w:r>
      <w:r>
        <w:t>εκδοθείσες</w:t>
      </w:r>
      <w:r w:rsidRPr="007C3390">
        <w:t xml:space="preserve"> </w:t>
      </w:r>
      <w:r>
        <w:t>κανονιστικές</w:t>
      </w:r>
      <w:r w:rsidRPr="007C3390">
        <w:t xml:space="preserve"> </w:t>
      </w:r>
      <w:r>
        <w:t>πράξεις,</w:t>
      </w:r>
      <w:r w:rsidRPr="007C3390">
        <w:t xml:space="preserve"> </w:t>
      </w:r>
      <w:r>
        <w:t>τις</w:t>
      </w:r>
      <w:r w:rsidRPr="007C3390">
        <w:t xml:space="preserve"> </w:t>
      </w:r>
      <w:r>
        <w:t>λοιπές</w:t>
      </w:r>
      <w:r w:rsidRPr="007C3390">
        <w:t xml:space="preserve"> </w:t>
      </w:r>
      <w:r>
        <w:t>διατάξεις</w:t>
      </w:r>
      <w:r w:rsidRPr="007C3390">
        <w:t xml:space="preserve"> </w:t>
      </w:r>
      <w:r>
        <w:lastRenderedPageBreak/>
        <w:t>που</w:t>
      </w:r>
      <w:r w:rsidRPr="007C3390">
        <w:t xml:space="preserve"> </w:t>
      </w:r>
      <w:r>
        <w:t>αναφέρονται ρητά ή απορρέουν από τα οριζόμενα στα συμβατικά τεύχη της παρούσας,</w:t>
      </w:r>
      <w:r w:rsidRPr="007C3390">
        <w:t xml:space="preserve"> </w:t>
      </w:r>
      <w:r>
        <w:t>καθώς και το</w:t>
      </w:r>
      <w:r w:rsidRPr="007C3390">
        <w:t xml:space="preserve"> </w:t>
      </w:r>
      <w:r>
        <w:t>σύνολο των διατάξεων του ασφαλιστικού, εργατικού, κοινωνικού, περιβαλλοντικού και φορολογικού</w:t>
      </w:r>
      <w:r w:rsidRPr="007C3390">
        <w:t xml:space="preserve"> </w:t>
      </w:r>
      <w:r>
        <w:t>δικαίου που διέπει την ανάθεση και εκτέλεση της παρούσας σύμβασης, έστω και αν δεν αναφέρονται</w:t>
      </w:r>
      <w:r w:rsidRPr="007C3390">
        <w:t xml:space="preserve"> </w:t>
      </w:r>
      <w:r>
        <w:t>ρητά παραπάνω.</w:t>
      </w:r>
    </w:p>
    <w:p w14:paraId="5429A9CB" w14:textId="77777777" w:rsidR="00EB7E34" w:rsidRDefault="00EB7E34" w:rsidP="00BE13C3">
      <w:pPr>
        <w:pStyle w:val="a3"/>
        <w:tabs>
          <w:tab w:val="num" w:pos="1843"/>
        </w:tabs>
        <w:spacing w:before="8"/>
        <w:rPr>
          <w:sz w:val="19"/>
        </w:rPr>
      </w:pPr>
    </w:p>
    <w:p w14:paraId="5D63AEEE" w14:textId="05B533A8" w:rsidR="00EB7E34" w:rsidRDefault="00BD37CA">
      <w:pPr>
        <w:pStyle w:val="2"/>
        <w:numPr>
          <w:ilvl w:val="1"/>
          <w:numId w:val="20"/>
        </w:numPr>
        <w:tabs>
          <w:tab w:val="left" w:pos="1280"/>
        </w:tabs>
        <w:ind w:hanging="568"/>
        <w:jc w:val="both"/>
      </w:pPr>
      <w:bookmarkStart w:id="21" w:name="_Toc71553922"/>
      <w:bookmarkStart w:id="22" w:name="_Toc72334653"/>
      <w:r>
        <w:pict w14:anchorId="6D54A369">
          <v:rect id="_x0000_s1133" style="position:absolute;left:0;text-align:left;margin-left:55.2pt;margin-top:15pt;width:484.9pt;height:.95pt;z-index:-15721984;mso-wrap-distance-left:0;mso-wrap-distance-right:0;mso-position-horizontal-relative:page" fillcolor="navy" stroked="f">
            <w10:wrap type="topAndBottom" anchorx="page"/>
          </v:rect>
        </w:pict>
      </w:r>
      <w:r w:rsidR="00E26EB8">
        <w:rPr>
          <w:color w:val="001F5F"/>
        </w:rPr>
        <w:t>Προθεσμία</w:t>
      </w:r>
      <w:r w:rsidR="00E26EB8">
        <w:rPr>
          <w:color w:val="001F5F"/>
          <w:spacing w:val="-6"/>
        </w:rPr>
        <w:t xml:space="preserve"> </w:t>
      </w:r>
      <w:r w:rsidR="00E26EB8">
        <w:rPr>
          <w:color w:val="001F5F"/>
        </w:rPr>
        <w:t>παραλαβής</w:t>
      </w:r>
      <w:r w:rsidR="00E26EB8">
        <w:rPr>
          <w:color w:val="001F5F"/>
          <w:spacing w:val="-3"/>
        </w:rPr>
        <w:t xml:space="preserve"> </w:t>
      </w:r>
      <w:r w:rsidR="00E26EB8">
        <w:rPr>
          <w:color w:val="001F5F"/>
        </w:rPr>
        <w:t>προσφορών</w:t>
      </w:r>
      <w:r w:rsidR="00E26EB8">
        <w:rPr>
          <w:color w:val="001F5F"/>
          <w:spacing w:val="-7"/>
        </w:rPr>
        <w:t xml:space="preserve"> </w:t>
      </w:r>
      <w:r w:rsidR="00E26EB8">
        <w:rPr>
          <w:color w:val="001F5F"/>
        </w:rPr>
        <w:t>και</w:t>
      </w:r>
      <w:r w:rsidR="00E26EB8">
        <w:rPr>
          <w:color w:val="001F5F"/>
          <w:spacing w:val="-3"/>
        </w:rPr>
        <w:t xml:space="preserve"> </w:t>
      </w:r>
      <w:r w:rsidR="00E26EB8">
        <w:rPr>
          <w:color w:val="001F5F"/>
        </w:rPr>
        <w:t>διενέργεια</w:t>
      </w:r>
      <w:r w:rsidR="00E26EB8">
        <w:rPr>
          <w:color w:val="001F5F"/>
          <w:spacing w:val="-4"/>
        </w:rPr>
        <w:t xml:space="preserve"> </w:t>
      </w:r>
      <w:r w:rsidR="00E26EB8">
        <w:rPr>
          <w:color w:val="001F5F"/>
        </w:rPr>
        <w:t>διαγωνισμού</w:t>
      </w:r>
      <w:bookmarkEnd w:id="21"/>
      <w:bookmarkEnd w:id="22"/>
    </w:p>
    <w:p w14:paraId="6DE4384E" w14:textId="7620B795" w:rsidR="00EB7E34" w:rsidRDefault="0058668D" w:rsidP="007C3390">
      <w:pPr>
        <w:pStyle w:val="a3"/>
        <w:spacing w:before="123" w:line="237" w:lineRule="auto"/>
        <w:ind w:left="727" w:right="734"/>
        <w:jc w:val="both"/>
      </w:pPr>
      <w:r>
        <w:t xml:space="preserve">Η </w:t>
      </w:r>
      <w:r w:rsidRPr="007C3390">
        <w:rPr>
          <w:b/>
          <w:bCs/>
        </w:rPr>
        <w:t xml:space="preserve">καταληκτική ημερομηνία παραλαβής των </w:t>
      </w:r>
      <w:r w:rsidRPr="00BD37CA">
        <w:rPr>
          <w:b/>
          <w:bCs/>
        </w:rPr>
        <w:t>προσφορών</w:t>
      </w:r>
      <w:r w:rsidRPr="00BD37CA">
        <w:t xml:space="preserve"> είναι η </w:t>
      </w:r>
      <w:r w:rsidR="00BD37CA" w:rsidRPr="00A73EBB">
        <w:t xml:space="preserve"> 24/06/2021</w:t>
      </w:r>
      <w:r w:rsidRPr="00A73EBB">
        <w:t>.</w:t>
      </w:r>
      <w:r w:rsidRPr="00BD37CA">
        <w:t xml:space="preserve"> ημέρα </w:t>
      </w:r>
      <w:r w:rsidR="00BD37CA" w:rsidRPr="00BD37CA">
        <w:t xml:space="preserve">Πέμπτη </w:t>
      </w:r>
      <w:r w:rsidRPr="00BD37CA">
        <w:t xml:space="preserve">και ώρα </w:t>
      </w:r>
      <w:r w:rsidRPr="00A73EBB">
        <w:rPr>
          <w:b/>
        </w:rPr>
        <w:t>11:00</w:t>
      </w:r>
      <w:r w:rsidRPr="00A73EBB">
        <w:rPr>
          <w:b/>
          <w:spacing w:val="-1"/>
        </w:rPr>
        <w:t xml:space="preserve"> </w:t>
      </w:r>
      <w:proofErr w:type="spellStart"/>
      <w:r w:rsidRPr="00A73EBB">
        <w:rPr>
          <w:b/>
        </w:rPr>
        <w:t>π.μ</w:t>
      </w:r>
      <w:proofErr w:type="spellEnd"/>
      <w:r w:rsidRPr="00A73EBB">
        <w:rPr>
          <w:b/>
        </w:rPr>
        <w:t>.</w:t>
      </w:r>
      <w:r w:rsidRPr="00BD37CA">
        <w:rPr>
          <w:b/>
          <w:spacing w:val="2"/>
        </w:rPr>
        <w:t xml:space="preserve"> </w:t>
      </w:r>
      <w:r w:rsidRPr="00BD37CA">
        <w:t>(ώρα</w:t>
      </w:r>
      <w:r w:rsidRPr="00BD37CA">
        <w:rPr>
          <w:spacing w:val="-3"/>
        </w:rPr>
        <w:t xml:space="preserve"> </w:t>
      </w:r>
      <w:r w:rsidRPr="00BD37CA">
        <w:t>λήξης</w:t>
      </w:r>
      <w:r>
        <w:rPr>
          <w:spacing w:val="-2"/>
        </w:rPr>
        <w:t xml:space="preserve"> </w:t>
      </w:r>
      <w:r>
        <w:t>παράδοσης</w:t>
      </w:r>
      <w:r>
        <w:rPr>
          <w:spacing w:val="-3"/>
        </w:rPr>
        <w:t xml:space="preserve"> </w:t>
      </w:r>
      <w:r>
        <w:t>των</w:t>
      </w:r>
      <w:r>
        <w:rPr>
          <w:spacing w:val="-1"/>
        </w:rPr>
        <w:t xml:space="preserve"> </w:t>
      </w:r>
      <w:r>
        <w:t>προσφορών)</w:t>
      </w:r>
    </w:p>
    <w:p w14:paraId="6750EC4A" w14:textId="77777777" w:rsidR="00EB7E34" w:rsidRDefault="00E26EB8">
      <w:pPr>
        <w:pStyle w:val="a3"/>
        <w:spacing w:before="123"/>
        <w:ind w:left="727" w:right="729"/>
        <w:jc w:val="both"/>
      </w:pPr>
      <w:r>
        <w:t>I.</w:t>
      </w:r>
      <w:r>
        <w:rPr>
          <w:spacing w:val="1"/>
        </w:rPr>
        <w:t xml:space="preserve"> </w:t>
      </w:r>
      <w:r>
        <w:t>Εφόσον</w:t>
      </w:r>
      <w:r>
        <w:rPr>
          <w:spacing w:val="1"/>
        </w:rPr>
        <w:t xml:space="preserve"> </w:t>
      </w:r>
      <w:r>
        <w:t>οι</w:t>
      </w:r>
      <w:r>
        <w:rPr>
          <w:spacing w:val="1"/>
        </w:rPr>
        <w:t xml:space="preserve"> </w:t>
      </w:r>
      <w:r>
        <w:t>προσφορές</w:t>
      </w:r>
      <w:r>
        <w:rPr>
          <w:spacing w:val="1"/>
        </w:rPr>
        <w:t xml:space="preserve"> </w:t>
      </w:r>
      <w:r>
        <w:t>θα</w:t>
      </w:r>
      <w:r>
        <w:rPr>
          <w:spacing w:val="1"/>
        </w:rPr>
        <w:t xml:space="preserve"> </w:t>
      </w:r>
      <w:r>
        <w:t>κατατεθούν</w:t>
      </w:r>
      <w:r>
        <w:rPr>
          <w:spacing w:val="1"/>
        </w:rPr>
        <w:t xml:space="preserve"> </w:t>
      </w:r>
      <w:r>
        <w:rPr>
          <w:b/>
          <w:u w:val="single"/>
        </w:rPr>
        <w:t>μέχρι</w:t>
      </w:r>
      <w:r>
        <w:rPr>
          <w:b/>
          <w:spacing w:val="1"/>
          <w:u w:val="single"/>
        </w:rPr>
        <w:t xml:space="preserve"> </w:t>
      </w:r>
      <w:r>
        <w:rPr>
          <w:b/>
          <w:u w:val="single"/>
        </w:rPr>
        <w:t>και</w:t>
      </w:r>
      <w:r>
        <w:rPr>
          <w:b/>
          <w:spacing w:val="1"/>
          <w:u w:val="single"/>
        </w:rPr>
        <w:t xml:space="preserve"> </w:t>
      </w:r>
      <w:r>
        <w:rPr>
          <w:b/>
          <w:u w:val="single"/>
        </w:rPr>
        <w:t>την</w:t>
      </w:r>
      <w:r>
        <w:rPr>
          <w:b/>
          <w:spacing w:val="1"/>
          <w:u w:val="single"/>
        </w:rPr>
        <w:t xml:space="preserve"> </w:t>
      </w:r>
      <w:r>
        <w:rPr>
          <w:b/>
          <w:u w:val="single"/>
        </w:rPr>
        <w:t>προηγούμενη</w:t>
      </w:r>
      <w:r>
        <w:rPr>
          <w:b/>
          <w:spacing w:val="1"/>
          <w:u w:val="single"/>
        </w:rPr>
        <w:t xml:space="preserve"> </w:t>
      </w:r>
      <w:r>
        <w:rPr>
          <w:b/>
          <w:u w:val="single"/>
        </w:rPr>
        <w:t>ημέρα</w:t>
      </w:r>
      <w:r>
        <w:rPr>
          <w:b/>
          <w:spacing w:val="50"/>
        </w:rPr>
        <w:t xml:space="preserve"> </w:t>
      </w:r>
      <w:r>
        <w:t>της</w:t>
      </w:r>
      <w:r>
        <w:rPr>
          <w:spacing w:val="50"/>
        </w:rPr>
        <w:t xml:space="preserve"> </w:t>
      </w:r>
      <w:r>
        <w:t>καταληκτικής</w:t>
      </w:r>
      <w:r>
        <w:rPr>
          <w:spacing w:val="-47"/>
        </w:rPr>
        <w:t xml:space="preserve"> </w:t>
      </w:r>
      <w:r>
        <w:t>ημερομηνίας υποβολής προσφορών, υποβάλλονται με οποιονδήποτε τρόπο (ταχυδρομείο,</w:t>
      </w:r>
      <w:r>
        <w:rPr>
          <w:spacing w:val="1"/>
        </w:rPr>
        <w:t xml:space="preserve"> </w:t>
      </w:r>
      <w:proofErr w:type="spellStart"/>
      <w:r>
        <w:t>courier</w:t>
      </w:r>
      <w:proofErr w:type="spellEnd"/>
      <w:r>
        <w:t>, με</w:t>
      </w:r>
      <w:r>
        <w:rPr>
          <w:spacing w:val="1"/>
        </w:rPr>
        <w:t xml:space="preserve"> </w:t>
      </w:r>
      <w:r>
        <w:t xml:space="preserve">φυσική παρουσία, δια εκπροσώπου κτλ) </w:t>
      </w:r>
      <w:r>
        <w:rPr>
          <w:u w:val="single"/>
        </w:rPr>
        <w:t>στο γραφείο πρωτοκόλλου απ’ όπου θα λάβουν τον σχετικό</w:t>
      </w:r>
      <w:r>
        <w:rPr>
          <w:spacing w:val="1"/>
        </w:rPr>
        <w:t xml:space="preserve"> </w:t>
      </w:r>
      <w:r>
        <w:rPr>
          <w:u w:val="single"/>
        </w:rPr>
        <w:t>αριθμό</w:t>
      </w:r>
      <w:r>
        <w:rPr>
          <w:spacing w:val="1"/>
        </w:rPr>
        <w:t xml:space="preserve"> </w:t>
      </w:r>
      <w:r>
        <w:rPr>
          <w:b/>
        </w:rPr>
        <w:t>επί</w:t>
      </w:r>
      <w:r>
        <w:rPr>
          <w:b/>
          <w:spacing w:val="1"/>
        </w:rPr>
        <w:t xml:space="preserve"> </w:t>
      </w:r>
      <w:r>
        <w:rPr>
          <w:b/>
        </w:rPr>
        <w:t>αποδείξει</w:t>
      </w:r>
      <w:r>
        <w:rPr>
          <w:b/>
          <w:spacing w:val="1"/>
        </w:rPr>
        <w:t xml:space="preserve"> </w:t>
      </w:r>
      <w:r>
        <w:t>με</w:t>
      </w:r>
      <w:r>
        <w:rPr>
          <w:spacing w:val="1"/>
        </w:rPr>
        <w:t xml:space="preserve"> </w:t>
      </w:r>
      <w:r>
        <w:t>διαβιβαστικό</w:t>
      </w:r>
      <w:r>
        <w:rPr>
          <w:spacing w:val="1"/>
        </w:rPr>
        <w:t xml:space="preserve"> </w:t>
      </w:r>
      <w:r>
        <w:t>σημείωμα.</w:t>
      </w:r>
      <w:r>
        <w:rPr>
          <w:spacing w:val="1"/>
        </w:rPr>
        <w:t xml:space="preserve"> </w:t>
      </w:r>
      <w:r>
        <w:t>Η</w:t>
      </w:r>
      <w:r>
        <w:rPr>
          <w:spacing w:val="1"/>
        </w:rPr>
        <w:t xml:space="preserve"> </w:t>
      </w:r>
      <w:r>
        <w:t>Αρχή</w:t>
      </w:r>
      <w:r>
        <w:rPr>
          <w:spacing w:val="1"/>
        </w:rPr>
        <w:t xml:space="preserve"> </w:t>
      </w:r>
      <w:r>
        <w:t>δεν</w:t>
      </w:r>
      <w:r>
        <w:rPr>
          <w:spacing w:val="1"/>
        </w:rPr>
        <w:t xml:space="preserve"> </w:t>
      </w:r>
      <w:r>
        <w:t>φέρει</w:t>
      </w:r>
      <w:r>
        <w:rPr>
          <w:spacing w:val="1"/>
        </w:rPr>
        <w:t xml:space="preserve"> </w:t>
      </w:r>
      <w:r>
        <w:t>καμία</w:t>
      </w:r>
      <w:r>
        <w:rPr>
          <w:spacing w:val="1"/>
        </w:rPr>
        <w:t xml:space="preserve"> </w:t>
      </w:r>
      <w:r>
        <w:t>ευθύνη</w:t>
      </w:r>
      <w:r>
        <w:rPr>
          <w:spacing w:val="1"/>
        </w:rPr>
        <w:t xml:space="preserve"> </w:t>
      </w:r>
      <w:r>
        <w:t>για</w:t>
      </w:r>
      <w:r>
        <w:rPr>
          <w:spacing w:val="1"/>
        </w:rPr>
        <w:t xml:space="preserve"> </w:t>
      </w:r>
      <w:r>
        <w:t>τυχόν</w:t>
      </w:r>
      <w:r>
        <w:rPr>
          <w:spacing w:val="-47"/>
        </w:rPr>
        <w:t xml:space="preserve"> </w:t>
      </w:r>
      <w:r>
        <w:t>καθυστερήσεις</w:t>
      </w:r>
      <w:r>
        <w:rPr>
          <w:spacing w:val="21"/>
        </w:rPr>
        <w:t xml:space="preserve"> </w:t>
      </w:r>
      <w:r>
        <w:t>στην</w:t>
      </w:r>
      <w:r>
        <w:rPr>
          <w:spacing w:val="-1"/>
        </w:rPr>
        <w:t xml:space="preserve"> </w:t>
      </w:r>
      <w:r>
        <w:t>άφιξη</w:t>
      </w:r>
      <w:r>
        <w:rPr>
          <w:spacing w:val="-1"/>
        </w:rPr>
        <w:t xml:space="preserve"> </w:t>
      </w:r>
      <w:r>
        <w:t>των</w:t>
      </w:r>
      <w:r>
        <w:rPr>
          <w:spacing w:val="-1"/>
        </w:rPr>
        <w:t xml:space="preserve"> </w:t>
      </w:r>
      <w:r>
        <w:t>φακέλων.</w:t>
      </w:r>
    </w:p>
    <w:p w14:paraId="2685B8B6" w14:textId="77777777" w:rsidR="00EB7E34" w:rsidRDefault="00E26EB8">
      <w:pPr>
        <w:pStyle w:val="a3"/>
        <w:spacing w:before="123" w:line="237" w:lineRule="auto"/>
        <w:ind w:left="727" w:right="734"/>
        <w:jc w:val="both"/>
      </w:pPr>
      <w:r>
        <w:t>Οι</w:t>
      </w:r>
      <w:r>
        <w:rPr>
          <w:spacing w:val="1"/>
        </w:rPr>
        <w:t xml:space="preserve"> </w:t>
      </w:r>
      <w:r>
        <w:t>προσφορές</w:t>
      </w:r>
      <w:r>
        <w:rPr>
          <w:spacing w:val="1"/>
        </w:rPr>
        <w:t xml:space="preserve"> </w:t>
      </w:r>
      <w:r>
        <w:t>που</w:t>
      </w:r>
      <w:r>
        <w:rPr>
          <w:spacing w:val="1"/>
        </w:rPr>
        <w:t xml:space="preserve"> </w:t>
      </w:r>
      <w:r>
        <w:t>θα</w:t>
      </w:r>
      <w:r>
        <w:rPr>
          <w:spacing w:val="1"/>
        </w:rPr>
        <w:t xml:space="preserve"> </w:t>
      </w:r>
      <w:r>
        <w:t>περιέλθουν</w:t>
      </w:r>
      <w:r>
        <w:rPr>
          <w:spacing w:val="1"/>
        </w:rPr>
        <w:t xml:space="preserve"> </w:t>
      </w:r>
      <w:r>
        <w:t>στην</w:t>
      </w:r>
      <w:r>
        <w:rPr>
          <w:spacing w:val="1"/>
        </w:rPr>
        <w:t xml:space="preserve"> </w:t>
      </w:r>
      <w:r>
        <w:t>Αρχή</w:t>
      </w:r>
      <w:r>
        <w:rPr>
          <w:spacing w:val="1"/>
        </w:rPr>
        <w:t xml:space="preserve"> </w:t>
      </w:r>
      <w:r>
        <w:t>κατ’</w:t>
      </w:r>
      <w:r>
        <w:rPr>
          <w:spacing w:val="1"/>
        </w:rPr>
        <w:t xml:space="preserve"> </w:t>
      </w:r>
      <w:r>
        <w:t>αυτόν</w:t>
      </w:r>
      <w:r>
        <w:rPr>
          <w:spacing w:val="1"/>
        </w:rPr>
        <w:t xml:space="preserve"> </w:t>
      </w:r>
      <w:r>
        <w:t>τον</w:t>
      </w:r>
      <w:r>
        <w:rPr>
          <w:spacing w:val="1"/>
        </w:rPr>
        <w:t xml:space="preserve"> </w:t>
      </w:r>
      <w:r>
        <w:t>τρόπο,</w:t>
      </w:r>
      <w:r>
        <w:rPr>
          <w:spacing w:val="1"/>
        </w:rPr>
        <w:t xml:space="preserve"> </w:t>
      </w:r>
      <w:r>
        <w:t>δεν</w:t>
      </w:r>
      <w:r>
        <w:rPr>
          <w:spacing w:val="1"/>
        </w:rPr>
        <w:t xml:space="preserve"> </w:t>
      </w:r>
      <w:r>
        <w:t>αποσφραγίζονται,</w:t>
      </w:r>
      <w:r>
        <w:rPr>
          <w:spacing w:val="1"/>
        </w:rPr>
        <w:t xml:space="preserve"> </w:t>
      </w:r>
      <w:r>
        <w:t>αλλά</w:t>
      </w:r>
      <w:r>
        <w:rPr>
          <w:spacing w:val="1"/>
        </w:rPr>
        <w:t xml:space="preserve"> </w:t>
      </w:r>
      <w:r>
        <w:t>παραδίδονται</w:t>
      </w:r>
      <w:r>
        <w:rPr>
          <w:spacing w:val="-2"/>
        </w:rPr>
        <w:t xml:space="preserve"> </w:t>
      </w:r>
      <w:r>
        <w:t>υπηρεσιακά</w:t>
      </w:r>
      <w:r>
        <w:rPr>
          <w:spacing w:val="-4"/>
        </w:rPr>
        <w:t xml:space="preserve"> </w:t>
      </w:r>
      <w:r>
        <w:t>στο</w:t>
      </w:r>
      <w:r>
        <w:rPr>
          <w:spacing w:val="1"/>
        </w:rPr>
        <w:t xml:space="preserve"> </w:t>
      </w:r>
      <w:r>
        <w:t>αρμόδιο</w:t>
      </w:r>
      <w:r>
        <w:rPr>
          <w:spacing w:val="-2"/>
        </w:rPr>
        <w:t xml:space="preserve"> </w:t>
      </w:r>
      <w:r>
        <w:t>όργανο</w:t>
      </w:r>
      <w:r>
        <w:rPr>
          <w:spacing w:val="-1"/>
        </w:rPr>
        <w:t xml:space="preserve"> </w:t>
      </w:r>
      <w:r>
        <w:t>προ της εκπνοής</w:t>
      </w:r>
      <w:r>
        <w:rPr>
          <w:spacing w:val="-3"/>
        </w:rPr>
        <w:t xml:space="preserve"> </w:t>
      </w:r>
      <w:r>
        <w:t>της καταληκτικής</w:t>
      </w:r>
      <w:r>
        <w:rPr>
          <w:spacing w:val="-1"/>
        </w:rPr>
        <w:t xml:space="preserve"> </w:t>
      </w:r>
      <w:r>
        <w:t>προθεσμίας.</w:t>
      </w:r>
    </w:p>
    <w:p w14:paraId="730BF22F" w14:textId="165CE473" w:rsidR="00EB7E34" w:rsidRPr="00BA4C5A" w:rsidRDefault="00E26EB8">
      <w:pPr>
        <w:pStyle w:val="a3"/>
        <w:spacing w:before="124"/>
        <w:ind w:left="712" w:right="728"/>
        <w:jc w:val="both"/>
      </w:pPr>
      <w:r>
        <w:t xml:space="preserve">ΙΙ. Οι προσφορές που κατατίθενται </w:t>
      </w:r>
      <w:r>
        <w:rPr>
          <w:b/>
          <w:u w:val="single"/>
        </w:rPr>
        <w:t xml:space="preserve">κατά την </w:t>
      </w:r>
      <w:r w:rsidR="00AC4AFA">
        <w:rPr>
          <w:b/>
          <w:u w:val="single"/>
        </w:rPr>
        <w:t xml:space="preserve">καταληκτική </w:t>
      </w:r>
      <w:r>
        <w:rPr>
          <w:b/>
          <w:u w:val="single"/>
        </w:rPr>
        <w:t xml:space="preserve">ημερομηνία </w:t>
      </w:r>
      <w:r w:rsidR="00AC4AFA">
        <w:rPr>
          <w:b/>
          <w:u w:val="single"/>
        </w:rPr>
        <w:t xml:space="preserve">παραλαβής των προσφορών </w:t>
      </w:r>
      <w:r>
        <w:rPr>
          <w:b/>
          <w:u w:val="single"/>
        </w:rPr>
        <w:t>του διαγωνισμού</w:t>
      </w:r>
      <w:r>
        <w:rPr>
          <w:u w:val="single"/>
        </w:rPr>
        <w:t>, υποβάλλονται</w:t>
      </w:r>
      <w:r>
        <w:t>,</w:t>
      </w:r>
      <w:r>
        <w:rPr>
          <w:spacing w:val="1"/>
        </w:rPr>
        <w:t xml:space="preserve"> </w:t>
      </w:r>
      <w:r>
        <w:t>ενώπιον του αρμοδίου γνωμοδοτικού οργάνου, ήτοι στην επιτροπή διενέργειας του διαγωνισμού στ</w:t>
      </w:r>
      <w:r w:rsidR="00FF4858">
        <w:t>ο</w:t>
      </w:r>
      <w:r>
        <w:rPr>
          <w:spacing w:val="1"/>
        </w:rPr>
        <w:t xml:space="preserve"> </w:t>
      </w:r>
      <w:r w:rsidR="00FF4858">
        <w:rPr>
          <w:spacing w:val="1"/>
        </w:rPr>
        <w:t xml:space="preserve">γραφείο </w:t>
      </w:r>
      <w:r w:rsidR="00FF4858">
        <w:t>πρωτοκόλλου</w:t>
      </w:r>
      <w:r>
        <w:t xml:space="preserve"> της Αρχής και από </w:t>
      </w:r>
      <w:r w:rsidRPr="00BD37CA">
        <w:t xml:space="preserve">ώρα </w:t>
      </w:r>
      <w:r w:rsidRPr="00A73EBB">
        <w:rPr>
          <w:b/>
        </w:rPr>
        <w:t>1</w:t>
      </w:r>
      <w:r w:rsidR="00FA6678" w:rsidRPr="00A73EBB">
        <w:rPr>
          <w:b/>
        </w:rPr>
        <w:t>0</w:t>
      </w:r>
      <w:r w:rsidRPr="00A73EBB">
        <w:rPr>
          <w:b/>
        </w:rPr>
        <w:t>:30</w:t>
      </w:r>
      <w:r w:rsidR="00FF4858" w:rsidRPr="00A73EBB">
        <w:rPr>
          <w:b/>
        </w:rPr>
        <w:t xml:space="preserve"> </w:t>
      </w:r>
      <w:proofErr w:type="spellStart"/>
      <w:r w:rsidR="00FF4858" w:rsidRPr="00A73EBB">
        <w:rPr>
          <w:b/>
        </w:rPr>
        <w:t>π.μ</w:t>
      </w:r>
      <w:proofErr w:type="spellEnd"/>
      <w:r w:rsidR="00FF4858" w:rsidRPr="00A73EBB">
        <w:rPr>
          <w:b/>
        </w:rPr>
        <w:t>.</w:t>
      </w:r>
      <w:r w:rsidRPr="00A73EBB">
        <w:rPr>
          <w:b/>
        </w:rPr>
        <w:t xml:space="preserve"> έως ώρα 1</w:t>
      </w:r>
      <w:r w:rsidR="00FA6678" w:rsidRPr="00A73EBB">
        <w:rPr>
          <w:b/>
        </w:rPr>
        <w:t>1</w:t>
      </w:r>
      <w:r w:rsidRPr="00A73EBB">
        <w:rPr>
          <w:b/>
        </w:rPr>
        <w:t>:00</w:t>
      </w:r>
      <w:r w:rsidR="00FF4858" w:rsidRPr="00A73EBB">
        <w:rPr>
          <w:b/>
        </w:rPr>
        <w:t xml:space="preserve"> </w:t>
      </w:r>
      <w:proofErr w:type="spellStart"/>
      <w:r w:rsidR="00FF4858" w:rsidRPr="00A73EBB">
        <w:rPr>
          <w:b/>
        </w:rPr>
        <w:t>π.μ</w:t>
      </w:r>
      <w:proofErr w:type="spellEnd"/>
      <w:r w:rsidR="00FF4858" w:rsidRPr="00A73EBB">
        <w:rPr>
          <w:b/>
        </w:rPr>
        <w:t>.</w:t>
      </w:r>
      <w:r w:rsidRPr="00BD37CA">
        <w:rPr>
          <w:b/>
        </w:rPr>
        <w:t xml:space="preserve"> </w:t>
      </w:r>
      <w:r w:rsidRPr="00BD37CA">
        <w:t>κατά τα οριζόμενα στην παράγραφο 3.1.1 της</w:t>
      </w:r>
      <w:r w:rsidRPr="00BD37CA">
        <w:rPr>
          <w:spacing w:val="1"/>
        </w:rPr>
        <w:t xml:space="preserve"> </w:t>
      </w:r>
      <w:r w:rsidRPr="00BD37CA">
        <w:t>παρούσας.</w:t>
      </w:r>
      <w:r w:rsidRPr="00BA4C5A">
        <w:rPr>
          <w:spacing w:val="1"/>
        </w:rPr>
        <w:t xml:space="preserve"> </w:t>
      </w:r>
    </w:p>
    <w:p w14:paraId="2C56EDA3" w14:textId="6B707642" w:rsidR="00EB7E34" w:rsidRDefault="00E26EB8">
      <w:pPr>
        <w:pStyle w:val="a3"/>
        <w:spacing w:before="122"/>
        <w:ind w:left="712" w:right="729"/>
        <w:jc w:val="both"/>
      </w:pPr>
      <w:r>
        <w:t>Προσφορές</w:t>
      </w:r>
      <w:r>
        <w:rPr>
          <w:spacing w:val="1"/>
        </w:rPr>
        <w:t xml:space="preserve"> </w:t>
      </w:r>
      <w:r>
        <w:t>που</w:t>
      </w:r>
      <w:r>
        <w:rPr>
          <w:spacing w:val="1"/>
        </w:rPr>
        <w:t xml:space="preserve"> </w:t>
      </w:r>
      <w:r>
        <w:t>υποβάλλονται</w:t>
      </w:r>
      <w:r>
        <w:rPr>
          <w:spacing w:val="1"/>
        </w:rPr>
        <w:t xml:space="preserve"> </w:t>
      </w:r>
      <w:r>
        <w:t>εκπρόθεσμα</w:t>
      </w:r>
      <w:r>
        <w:rPr>
          <w:spacing w:val="1"/>
        </w:rPr>
        <w:t xml:space="preserve"> </w:t>
      </w:r>
      <w:r>
        <w:t>με</w:t>
      </w:r>
      <w:r>
        <w:rPr>
          <w:spacing w:val="1"/>
        </w:rPr>
        <w:t xml:space="preserve"> </w:t>
      </w:r>
      <w:r>
        <w:t>βάση</w:t>
      </w:r>
      <w:r>
        <w:rPr>
          <w:spacing w:val="1"/>
        </w:rPr>
        <w:t xml:space="preserve"> </w:t>
      </w:r>
      <w:r>
        <w:t>τα</w:t>
      </w:r>
      <w:r>
        <w:rPr>
          <w:spacing w:val="1"/>
        </w:rPr>
        <w:t xml:space="preserve"> </w:t>
      </w:r>
      <w:r>
        <w:t>ανωτέρω,</w:t>
      </w:r>
      <w:r>
        <w:rPr>
          <w:spacing w:val="1"/>
        </w:rPr>
        <w:t xml:space="preserve"> </w:t>
      </w:r>
      <w:r>
        <w:t>επιστρέφονται</w:t>
      </w:r>
      <w:r>
        <w:rPr>
          <w:spacing w:val="1"/>
        </w:rPr>
        <w:t xml:space="preserve"> </w:t>
      </w:r>
      <w:r>
        <w:t>χωρίς</w:t>
      </w:r>
      <w:r>
        <w:rPr>
          <w:spacing w:val="1"/>
        </w:rPr>
        <w:t xml:space="preserve"> </w:t>
      </w:r>
      <w:r>
        <w:t>να</w:t>
      </w:r>
      <w:r>
        <w:rPr>
          <w:spacing w:val="1"/>
        </w:rPr>
        <w:t xml:space="preserve"> </w:t>
      </w:r>
      <w:r>
        <w:t>αποσφραγισθούν</w:t>
      </w:r>
      <w:r>
        <w:rPr>
          <w:spacing w:val="-1"/>
        </w:rPr>
        <w:t xml:space="preserve"> </w:t>
      </w:r>
      <w:r>
        <w:t>ή</w:t>
      </w:r>
      <w:r>
        <w:rPr>
          <w:spacing w:val="-1"/>
        </w:rPr>
        <w:t xml:space="preserve"> </w:t>
      </w:r>
      <w:r>
        <w:t>να</w:t>
      </w:r>
      <w:r>
        <w:rPr>
          <w:spacing w:val="-3"/>
        </w:rPr>
        <w:t xml:space="preserve"> </w:t>
      </w:r>
      <w:r>
        <w:t>αξιολογηθούν αντιστοίχως</w:t>
      </w:r>
      <w:r w:rsidR="00FF4858">
        <w:t>.</w:t>
      </w:r>
    </w:p>
    <w:p w14:paraId="5475A7A7" w14:textId="299ADE7F" w:rsidR="0058668D" w:rsidRDefault="00106B1F">
      <w:pPr>
        <w:pStyle w:val="a3"/>
        <w:spacing w:before="122"/>
        <w:ind w:left="712" w:right="729"/>
        <w:jc w:val="both"/>
      </w:pPr>
      <w:r>
        <w:t>Η ημερομηνία και ώρα διενέργειας του διαγωνισμού</w:t>
      </w:r>
      <w:r w:rsidR="006C3237">
        <w:t xml:space="preserve"> </w:t>
      </w:r>
      <w:r>
        <w:t xml:space="preserve">(αποσφράγιση </w:t>
      </w:r>
      <w:r w:rsidRPr="00BD37CA">
        <w:t xml:space="preserve">προσφορών) ορίζεται </w:t>
      </w:r>
      <w:r w:rsidRPr="00A73EBB">
        <w:t xml:space="preserve">η </w:t>
      </w:r>
      <w:r w:rsidR="00BD37CA" w:rsidRPr="00A73EBB">
        <w:t>25/06/</w:t>
      </w:r>
      <w:r w:rsidRPr="00A73EBB">
        <w:t>2021</w:t>
      </w:r>
      <w:r w:rsidRPr="00BD37CA">
        <w:t>, ημέρα</w:t>
      </w:r>
      <w:r w:rsidR="00BD37CA" w:rsidRPr="00510A2D">
        <w:t xml:space="preserve"> </w:t>
      </w:r>
      <w:r w:rsidR="00BD37CA" w:rsidRPr="00BD37CA">
        <w:t>Πα</w:t>
      </w:r>
      <w:r w:rsidR="00BD37CA" w:rsidRPr="00510A2D">
        <w:t>ρασκευή</w:t>
      </w:r>
      <w:r w:rsidRPr="00510A2D">
        <w:t xml:space="preserve"> και ώρα 1</w:t>
      </w:r>
      <w:r w:rsidR="00BD37CA" w:rsidRPr="00510A2D">
        <w:t>3</w:t>
      </w:r>
      <w:r w:rsidRPr="002179FE">
        <w:t>:00.</w:t>
      </w:r>
    </w:p>
    <w:p w14:paraId="1DE743BC" w14:textId="77777777" w:rsidR="00EB7E34" w:rsidRDefault="00EB7E34">
      <w:pPr>
        <w:pStyle w:val="a3"/>
      </w:pPr>
    </w:p>
    <w:p w14:paraId="4C1E3BA4" w14:textId="77777777" w:rsidR="00EB7E34" w:rsidRDefault="00EB7E34">
      <w:pPr>
        <w:pStyle w:val="a3"/>
        <w:spacing w:before="7"/>
        <w:rPr>
          <w:sz w:val="19"/>
        </w:rPr>
      </w:pPr>
    </w:p>
    <w:p w14:paraId="3EE2F332" w14:textId="634102EA" w:rsidR="00EB7E34" w:rsidRDefault="00BD37CA">
      <w:pPr>
        <w:pStyle w:val="2"/>
        <w:numPr>
          <w:ilvl w:val="1"/>
          <w:numId w:val="20"/>
        </w:numPr>
        <w:tabs>
          <w:tab w:val="left" w:pos="1280"/>
        </w:tabs>
        <w:spacing w:before="1"/>
        <w:ind w:hanging="568"/>
        <w:jc w:val="both"/>
      </w:pPr>
      <w:bookmarkStart w:id="23" w:name="_Toc71553923"/>
      <w:bookmarkStart w:id="24" w:name="_Toc72334654"/>
      <w:r>
        <w:pict w14:anchorId="630DF777">
          <v:rect id="_x0000_s1132" style="position:absolute;left:0;text-align:left;margin-left:55.2pt;margin-top:15.05pt;width:484.9pt;height:.95pt;z-index:-15721472;mso-wrap-distance-left:0;mso-wrap-distance-right:0;mso-position-horizontal-relative:page" fillcolor="navy" stroked="f">
            <w10:wrap type="topAndBottom" anchorx="page"/>
          </v:rect>
        </w:pict>
      </w:r>
      <w:r w:rsidR="00E26EB8">
        <w:rPr>
          <w:color w:val="001F5F"/>
        </w:rPr>
        <w:t>Δημοσιότητα</w:t>
      </w:r>
      <w:bookmarkEnd w:id="23"/>
      <w:bookmarkEnd w:id="24"/>
    </w:p>
    <w:p w14:paraId="23989F3B" w14:textId="77777777" w:rsidR="00EB7E34" w:rsidRPr="00891F38" w:rsidRDefault="00E26EB8" w:rsidP="007C3390">
      <w:pPr>
        <w:ind w:firstLine="712"/>
      </w:pPr>
      <w:r w:rsidRPr="00891F38">
        <w:rPr>
          <w:b/>
          <w:bCs/>
        </w:rPr>
        <w:t>Δημοσίευση σε εθνικό</w:t>
      </w:r>
      <w:r w:rsidRPr="007C3390">
        <w:rPr>
          <w:b/>
          <w:bCs/>
        </w:rPr>
        <w:t xml:space="preserve"> </w:t>
      </w:r>
      <w:r w:rsidRPr="00891F38">
        <w:rPr>
          <w:b/>
          <w:bCs/>
        </w:rPr>
        <w:t>επίπεδο</w:t>
      </w:r>
    </w:p>
    <w:p w14:paraId="679F5F54" w14:textId="7CF69A0C" w:rsidR="00EB7E34" w:rsidRDefault="00E26EB8" w:rsidP="007C3390">
      <w:pPr>
        <w:pStyle w:val="a3"/>
        <w:spacing w:before="120"/>
        <w:ind w:left="712" w:right="736"/>
        <w:jc w:val="both"/>
      </w:pPr>
      <w:r>
        <w:t>Το</w:t>
      </w:r>
      <w:r>
        <w:rPr>
          <w:spacing w:val="1"/>
        </w:rPr>
        <w:t xml:space="preserve"> </w:t>
      </w:r>
      <w:r>
        <w:t>πλήρες</w:t>
      </w:r>
      <w:r>
        <w:rPr>
          <w:spacing w:val="1"/>
        </w:rPr>
        <w:t xml:space="preserve"> </w:t>
      </w:r>
      <w:r>
        <w:t>κείμενο</w:t>
      </w:r>
      <w:r>
        <w:rPr>
          <w:spacing w:val="1"/>
        </w:rPr>
        <w:t xml:space="preserve"> </w:t>
      </w:r>
      <w:r>
        <w:t>της</w:t>
      </w:r>
      <w:r>
        <w:rPr>
          <w:spacing w:val="1"/>
        </w:rPr>
        <w:t xml:space="preserve"> </w:t>
      </w:r>
      <w:r>
        <w:t>παρούσας</w:t>
      </w:r>
      <w:r>
        <w:rPr>
          <w:spacing w:val="1"/>
        </w:rPr>
        <w:t xml:space="preserve"> </w:t>
      </w:r>
      <w:r>
        <w:t>Διακήρυξης</w:t>
      </w:r>
      <w:r>
        <w:rPr>
          <w:spacing w:val="1"/>
        </w:rPr>
        <w:t xml:space="preserve"> </w:t>
      </w:r>
      <w:r>
        <w:t>καταχωρήθηκε</w:t>
      </w:r>
      <w:r>
        <w:rPr>
          <w:spacing w:val="1"/>
        </w:rPr>
        <w:t xml:space="preserve"> </w:t>
      </w:r>
      <w:r>
        <w:t>στο</w:t>
      </w:r>
      <w:r>
        <w:rPr>
          <w:spacing w:val="1"/>
        </w:rPr>
        <w:t xml:space="preserve"> </w:t>
      </w:r>
      <w:r>
        <w:t>Κεντρικό</w:t>
      </w:r>
      <w:r>
        <w:rPr>
          <w:spacing w:val="1"/>
        </w:rPr>
        <w:t xml:space="preserve"> </w:t>
      </w:r>
      <w:r>
        <w:t>Ηλεκτρονικό</w:t>
      </w:r>
      <w:r>
        <w:rPr>
          <w:spacing w:val="49"/>
        </w:rPr>
        <w:t xml:space="preserve"> </w:t>
      </w:r>
      <w:r>
        <w:t>Μητρώο</w:t>
      </w:r>
      <w:r>
        <w:rPr>
          <w:spacing w:val="1"/>
        </w:rPr>
        <w:t xml:space="preserve"> </w:t>
      </w:r>
      <w:r>
        <w:t>Δημοσίων</w:t>
      </w:r>
      <w:r>
        <w:rPr>
          <w:spacing w:val="-2"/>
        </w:rPr>
        <w:t xml:space="preserve"> </w:t>
      </w:r>
      <w:r>
        <w:t>Συμβάσεων</w:t>
      </w:r>
      <w:r>
        <w:rPr>
          <w:spacing w:val="-1"/>
        </w:rPr>
        <w:t xml:space="preserve"> </w:t>
      </w:r>
      <w:r>
        <w:t>(ΚΗΜΔΗΣ)</w:t>
      </w:r>
      <w:r w:rsidR="00BB537D">
        <w:t xml:space="preserve"> και </w:t>
      </w:r>
      <w:r>
        <w:rPr>
          <w:spacing w:val="1"/>
        </w:rPr>
        <w:t xml:space="preserve"> </w:t>
      </w:r>
      <w:r>
        <w:t>στον</w:t>
      </w:r>
      <w:r>
        <w:rPr>
          <w:spacing w:val="1"/>
        </w:rPr>
        <w:t xml:space="preserve"> </w:t>
      </w:r>
      <w:proofErr w:type="spellStart"/>
      <w:r>
        <w:t>ιστότοπο</w:t>
      </w:r>
      <w:proofErr w:type="spellEnd"/>
      <w:r>
        <w:rPr>
          <w:spacing w:val="1"/>
        </w:rPr>
        <w:t xml:space="preserve"> </w:t>
      </w:r>
      <w:hyperlink r:id="rId21">
        <w:r>
          <w:rPr>
            <w:color w:val="0000FF"/>
            <w:u w:val="single" w:color="0000FF"/>
          </w:rPr>
          <w:t>http://et.diavgeia.gov.gr/</w:t>
        </w:r>
      </w:hyperlink>
      <w:r>
        <w:rPr>
          <w:color w:val="0000FF"/>
          <w:spacing w:val="1"/>
        </w:rPr>
        <w:t xml:space="preserve"> </w:t>
      </w:r>
      <w:r>
        <w:t>(ΠΡΟΓΡΑΜΜΑ</w:t>
      </w:r>
      <w:r>
        <w:rPr>
          <w:spacing w:val="-1"/>
        </w:rPr>
        <w:t xml:space="preserve"> </w:t>
      </w:r>
      <w:r>
        <w:t>ΔΙΑΥΓΕΙΑ).</w:t>
      </w:r>
    </w:p>
    <w:p w14:paraId="7FAE9FCE" w14:textId="77777777" w:rsidR="00EB7E34" w:rsidRDefault="00EB7E34">
      <w:pPr>
        <w:pStyle w:val="a3"/>
        <w:spacing w:before="5"/>
        <w:rPr>
          <w:sz w:val="28"/>
        </w:rPr>
      </w:pPr>
    </w:p>
    <w:p w14:paraId="69358E41" w14:textId="04B4BA6A" w:rsidR="00BB537D" w:rsidRDefault="00E26EB8" w:rsidP="00BB537D">
      <w:pPr>
        <w:pStyle w:val="a3"/>
        <w:spacing w:before="56"/>
        <w:ind w:left="712" w:right="735"/>
        <w:jc w:val="both"/>
      </w:pPr>
      <w:r>
        <w:t>Η</w:t>
      </w:r>
      <w:r>
        <w:rPr>
          <w:spacing w:val="1"/>
        </w:rPr>
        <w:t xml:space="preserve"> </w:t>
      </w:r>
      <w:r>
        <w:t>παρούσα</w:t>
      </w:r>
      <w:r>
        <w:rPr>
          <w:spacing w:val="1"/>
        </w:rPr>
        <w:t xml:space="preserve"> </w:t>
      </w:r>
      <w:r>
        <w:t>Διακήρυξη</w:t>
      </w:r>
      <w:r>
        <w:rPr>
          <w:spacing w:val="1"/>
        </w:rPr>
        <w:t xml:space="preserve"> </w:t>
      </w:r>
      <w:r>
        <w:t>καταχωρήθηκε</w:t>
      </w:r>
      <w:r>
        <w:rPr>
          <w:spacing w:val="1"/>
        </w:rPr>
        <w:t xml:space="preserve"> </w:t>
      </w:r>
      <w:r>
        <w:t>στο</w:t>
      </w:r>
      <w:r>
        <w:rPr>
          <w:spacing w:val="1"/>
        </w:rPr>
        <w:t xml:space="preserve"> </w:t>
      </w:r>
      <w:r>
        <w:t>διαδίκτυο,</w:t>
      </w:r>
      <w:r>
        <w:rPr>
          <w:spacing w:val="1"/>
        </w:rPr>
        <w:t xml:space="preserve"> </w:t>
      </w:r>
      <w:r w:rsidR="00BB537D">
        <w:t xml:space="preserve">στην ιστοσελίδα της Αρχής στη διεύθυνση (URL): </w:t>
      </w:r>
      <w:hyperlink r:id="rId22" w:history="1">
        <w:r w:rsidR="008566CA" w:rsidRPr="003A54DC">
          <w:rPr>
            <w:rStyle w:val="-"/>
          </w:rPr>
          <w:t>https://eyde.ypes.gr/</w:t>
        </w:r>
      </w:hyperlink>
      <w:r w:rsidR="008566CA">
        <w:t xml:space="preserve"> </w:t>
      </w:r>
      <w:r w:rsidR="00BB537D">
        <w:t xml:space="preserve"> και της Γενικής Γραμματείας Δημογραφικής και Οικογενειακής Πολιτικής και Ισότητας των Φύλων </w:t>
      </w:r>
      <w:hyperlink r:id="rId23" w:history="1">
        <w:r w:rsidR="00BB537D" w:rsidRPr="00146563">
          <w:rPr>
            <w:rStyle w:val="-"/>
          </w:rPr>
          <w:t>https://www.isotita.gr/</w:t>
        </w:r>
      </w:hyperlink>
    </w:p>
    <w:p w14:paraId="686DD575" w14:textId="77777777" w:rsidR="00EB7E34" w:rsidRDefault="00EB7E34" w:rsidP="00BB537D">
      <w:pPr>
        <w:pStyle w:val="a3"/>
        <w:spacing w:before="56"/>
        <w:ind w:left="712" w:right="735"/>
        <w:jc w:val="both"/>
        <w:rPr>
          <w:sz w:val="19"/>
        </w:rPr>
      </w:pPr>
    </w:p>
    <w:p w14:paraId="58A2EA28" w14:textId="414C21BE" w:rsidR="00EB7E34" w:rsidRDefault="00BD37CA">
      <w:pPr>
        <w:pStyle w:val="2"/>
        <w:numPr>
          <w:ilvl w:val="1"/>
          <w:numId w:val="20"/>
        </w:numPr>
        <w:tabs>
          <w:tab w:val="left" w:pos="1279"/>
          <w:tab w:val="left" w:pos="1280"/>
        </w:tabs>
        <w:ind w:hanging="568"/>
      </w:pPr>
      <w:bookmarkStart w:id="25" w:name="_Toc71553924"/>
      <w:bookmarkStart w:id="26" w:name="_Toc72334655"/>
      <w:r>
        <w:pict w14:anchorId="29DB880B">
          <v:rect id="_x0000_s1130" style="position:absolute;left:0;text-align:left;margin-left:55.2pt;margin-top:15pt;width:484.9pt;height:.95pt;z-index:-15720448;mso-wrap-distance-left:0;mso-wrap-distance-right:0;mso-position-horizontal-relative:page" fillcolor="navy" stroked="f">
            <w10:wrap type="topAndBottom" anchorx="page"/>
          </v:rect>
        </w:pict>
      </w:r>
      <w:r w:rsidR="00E26EB8">
        <w:rPr>
          <w:color w:val="001F5F"/>
        </w:rPr>
        <w:t>Αρχές</w:t>
      </w:r>
      <w:r w:rsidR="00E26EB8">
        <w:rPr>
          <w:color w:val="001F5F"/>
          <w:spacing w:val="-5"/>
        </w:rPr>
        <w:t xml:space="preserve"> </w:t>
      </w:r>
      <w:r w:rsidR="00E26EB8">
        <w:rPr>
          <w:color w:val="001F5F"/>
        </w:rPr>
        <w:t>εφαρμοζόμενες</w:t>
      </w:r>
      <w:r w:rsidR="00E26EB8">
        <w:rPr>
          <w:color w:val="001F5F"/>
          <w:spacing w:val="-4"/>
        </w:rPr>
        <w:t xml:space="preserve"> </w:t>
      </w:r>
      <w:r w:rsidR="00E26EB8">
        <w:rPr>
          <w:color w:val="001F5F"/>
        </w:rPr>
        <w:t>στη</w:t>
      </w:r>
      <w:r w:rsidR="00E26EB8">
        <w:rPr>
          <w:color w:val="001F5F"/>
          <w:spacing w:val="-4"/>
        </w:rPr>
        <w:t xml:space="preserve"> </w:t>
      </w:r>
      <w:r w:rsidR="00E26EB8">
        <w:rPr>
          <w:color w:val="001F5F"/>
        </w:rPr>
        <w:t>διαδικασία</w:t>
      </w:r>
      <w:r w:rsidR="00E26EB8">
        <w:rPr>
          <w:color w:val="001F5F"/>
          <w:spacing w:val="-4"/>
        </w:rPr>
        <w:t xml:space="preserve"> </w:t>
      </w:r>
      <w:r w:rsidR="00E26EB8">
        <w:rPr>
          <w:color w:val="001F5F"/>
        </w:rPr>
        <w:t>σύναψης</w:t>
      </w:r>
      <w:bookmarkEnd w:id="25"/>
      <w:bookmarkEnd w:id="26"/>
    </w:p>
    <w:p w14:paraId="7CFDD5A5" w14:textId="77777777" w:rsidR="00EB7E34" w:rsidRDefault="00E26EB8">
      <w:pPr>
        <w:pStyle w:val="a3"/>
        <w:spacing w:before="47"/>
        <w:ind w:left="712"/>
        <w:jc w:val="both"/>
      </w:pPr>
      <w:r>
        <w:t>Οι</w:t>
      </w:r>
      <w:r>
        <w:rPr>
          <w:spacing w:val="-2"/>
        </w:rPr>
        <w:t xml:space="preserve"> </w:t>
      </w:r>
      <w:r>
        <w:t>οικονομικοί</w:t>
      </w:r>
      <w:r>
        <w:rPr>
          <w:spacing w:val="-3"/>
        </w:rPr>
        <w:t xml:space="preserve"> </w:t>
      </w:r>
      <w:r>
        <w:t>φορείς</w:t>
      </w:r>
      <w:r>
        <w:rPr>
          <w:spacing w:val="-2"/>
        </w:rPr>
        <w:t xml:space="preserve"> </w:t>
      </w:r>
      <w:r>
        <w:t>δεσμεύονται</w:t>
      </w:r>
      <w:r>
        <w:rPr>
          <w:spacing w:val="-5"/>
        </w:rPr>
        <w:t xml:space="preserve"> </w:t>
      </w:r>
      <w:r>
        <w:t>ότι:</w:t>
      </w:r>
    </w:p>
    <w:p w14:paraId="30FA2855" w14:textId="77777777" w:rsidR="00EB7E34" w:rsidRDefault="00E26EB8">
      <w:pPr>
        <w:pStyle w:val="a3"/>
        <w:spacing w:before="120"/>
        <w:ind w:left="712" w:right="730"/>
        <w:jc w:val="both"/>
      </w:pPr>
      <w:r>
        <w:t>α) τηρούν και θα εξακολουθήσουν να τηρούν κατά την εκτέλεση της σύμβασης, εφόσον επιλεγούν,</w:t>
      </w:r>
      <w:r>
        <w:rPr>
          <w:spacing w:val="1"/>
        </w:rPr>
        <w:t xml:space="preserve"> </w:t>
      </w:r>
      <w:r>
        <w:t>τις</w:t>
      </w:r>
      <w:r>
        <w:rPr>
          <w:spacing w:val="1"/>
        </w:rPr>
        <w:t xml:space="preserve"> </w:t>
      </w:r>
      <w:r>
        <w:t>υποχρεώσεις τους που απορρέουν από τις διατάξεις της περιβαλλοντικής, κοινωνικοασφαλιστικής και</w:t>
      </w:r>
      <w:r>
        <w:rPr>
          <w:spacing w:val="1"/>
        </w:rPr>
        <w:t xml:space="preserve"> </w:t>
      </w:r>
      <w:r>
        <w:t>εργατικής</w:t>
      </w:r>
      <w:r>
        <w:rPr>
          <w:spacing w:val="1"/>
        </w:rPr>
        <w:t xml:space="preserve"> </w:t>
      </w:r>
      <w:r>
        <w:t>νομοθεσίας,</w:t>
      </w:r>
      <w:r>
        <w:rPr>
          <w:spacing w:val="1"/>
        </w:rPr>
        <w:t xml:space="preserve"> </w:t>
      </w:r>
      <w:r>
        <w:t>που</w:t>
      </w:r>
      <w:r>
        <w:rPr>
          <w:spacing w:val="1"/>
        </w:rPr>
        <w:t xml:space="preserve"> </w:t>
      </w:r>
      <w:r>
        <w:t>έχουν</w:t>
      </w:r>
      <w:r>
        <w:rPr>
          <w:spacing w:val="1"/>
        </w:rPr>
        <w:t xml:space="preserve"> </w:t>
      </w:r>
      <w:r>
        <w:t>θεσπιστεί</w:t>
      </w:r>
      <w:r>
        <w:rPr>
          <w:spacing w:val="1"/>
        </w:rPr>
        <w:t xml:space="preserve"> </w:t>
      </w:r>
      <w:r>
        <w:t>με</w:t>
      </w:r>
      <w:r>
        <w:rPr>
          <w:spacing w:val="1"/>
        </w:rPr>
        <w:t xml:space="preserve"> </w:t>
      </w:r>
      <w:r>
        <w:t>το</w:t>
      </w:r>
      <w:r>
        <w:rPr>
          <w:spacing w:val="1"/>
        </w:rPr>
        <w:t xml:space="preserve"> </w:t>
      </w:r>
      <w:r>
        <w:t>δίκαιο</w:t>
      </w:r>
      <w:r>
        <w:rPr>
          <w:spacing w:val="1"/>
        </w:rPr>
        <w:t xml:space="preserve"> </w:t>
      </w:r>
      <w:r>
        <w:t>της</w:t>
      </w:r>
      <w:r>
        <w:rPr>
          <w:spacing w:val="1"/>
        </w:rPr>
        <w:t xml:space="preserve"> </w:t>
      </w:r>
      <w:r>
        <w:t>Ένωσης,</w:t>
      </w:r>
      <w:r>
        <w:rPr>
          <w:spacing w:val="1"/>
        </w:rPr>
        <w:t xml:space="preserve"> </w:t>
      </w:r>
      <w:r>
        <w:t>το</w:t>
      </w:r>
      <w:r>
        <w:rPr>
          <w:spacing w:val="1"/>
        </w:rPr>
        <w:t xml:space="preserve"> </w:t>
      </w:r>
      <w:r>
        <w:t>εθνικό</w:t>
      </w:r>
      <w:r>
        <w:rPr>
          <w:spacing w:val="1"/>
        </w:rPr>
        <w:t xml:space="preserve"> </w:t>
      </w:r>
      <w:r>
        <w:t>δίκαιο,</w:t>
      </w:r>
      <w:r>
        <w:rPr>
          <w:spacing w:val="1"/>
        </w:rPr>
        <w:t xml:space="preserve"> </w:t>
      </w:r>
      <w:r>
        <w:t>συλλογικές</w:t>
      </w:r>
      <w:r>
        <w:rPr>
          <w:spacing w:val="1"/>
        </w:rPr>
        <w:t xml:space="preserve"> </w:t>
      </w:r>
      <w:r>
        <w:t>συμβάσεις</w:t>
      </w:r>
      <w:r>
        <w:rPr>
          <w:spacing w:val="1"/>
        </w:rPr>
        <w:t xml:space="preserve"> </w:t>
      </w:r>
      <w:r>
        <w:t>ή</w:t>
      </w:r>
      <w:r>
        <w:rPr>
          <w:spacing w:val="1"/>
        </w:rPr>
        <w:t xml:space="preserve"> </w:t>
      </w:r>
      <w:r>
        <w:t>διεθνείς</w:t>
      </w:r>
      <w:r>
        <w:rPr>
          <w:spacing w:val="1"/>
        </w:rPr>
        <w:t xml:space="preserve"> </w:t>
      </w:r>
      <w:r>
        <w:t>διατάξεις</w:t>
      </w:r>
      <w:r>
        <w:rPr>
          <w:spacing w:val="1"/>
        </w:rPr>
        <w:t xml:space="preserve"> </w:t>
      </w:r>
      <w:r>
        <w:t>περιβαλλοντικού,</w:t>
      </w:r>
      <w:r>
        <w:rPr>
          <w:spacing w:val="1"/>
        </w:rPr>
        <w:t xml:space="preserve"> </w:t>
      </w:r>
      <w:r>
        <w:t>κοινωνικού</w:t>
      </w:r>
      <w:r>
        <w:rPr>
          <w:spacing w:val="1"/>
        </w:rPr>
        <w:t xml:space="preserve"> </w:t>
      </w:r>
      <w:r>
        <w:t>και</w:t>
      </w:r>
      <w:r>
        <w:rPr>
          <w:spacing w:val="1"/>
        </w:rPr>
        <w:t xml:space="preserve"> </w:t>
      </w:r>
      <w:r>
        <w:t>εργατικού</w:t>
      </w:r>
      <w:r>
        <w:rPr>
          <w:spacing w:val="1"/>
        </w:rPr>
        <w:t xml:space="preserve"> </w:t>
      </w:r>
      <w:r>
        <w:t>δικαίου,</w:t>
      </w:r>
      <w:r>
        <w:rPr>
          <w:spacing w:val="1"/>
        </w:rPr>
        <w:t xml:space="preserve"> </w:t>
      </w:r>
      <w:r>
        <w:t>οι</w:t>
      </w:r>
      <w:r>
        <w:rPr>
          <w:spacing w:val="1"/>
        </w:rPr>
        <w:t xml:space="preserve"> </w:t>
      </w:r>
      <w:r>
        <w:t>οποίες</w:t>
      </w:r>
      <w:r>
        <w:rPr>
          <w:spacing w:val="1"/>
        </w:rPr>
        <w:t xml:space="preserve"> </w:t>
      </w:r>
      <w:r>
        <w:t>απαριθμούνται</w:t>
      </w:r>
      <w:r>
        <w:rPr>
          <w:spacing w:val="1"/>
        </w:rPr>
        <w:t xml:space="preserve"> </w:t>
      </w:r>
      <w:r>
        <w:t>στο</w:t>
      </w:r>
      <w:r>
        <w:rPr>
          <w:spacing w:val="1"/>
        </w:rPr>
        <w:t xml:space="preserve"> </w:t>
      </w:r>
      <w:r>
        <w:t>Παράρτημα</w:t>
      </w:r>
      <w:r>
        <w:rPr>
          <w:spacing w:val="1"/>
        </w:rPr>
        <w:t xml:space="preserve"> </w:t>
      </w:r>
      <w:r>
        <w:t>Χ</w:t>
      </w:r>
      <w:r>
        <w:rPr>
          <w:spacing w:val="1"/>
        </w:rPr>
        <w:t xml:space="preserve"> </w:t>
      </w:r>
      <w:r>
        <w:t>του</w:t>
      </w:r>
      <w:r>
        <w:rPr>
          <w:spacing w:val="1"/>
        </w:rPr>
        <w:t xml:space="preserve"> </w:t>
      </w:r>
      <w:r>
        <w:t>Προσαρτήματος</w:t>
      </w:r>
      <w:r>
        <w:rPr>
          <w:spacing w:val="1"/>
        </w:rPr>
        <w:t xml:space="preserve"> </w:t>
      </w:r>
      <w:r>
        <w:t>Α</w:t>
      </w:r>
      <w:r>
        <w:rPr>
          <w:spacing w:val="1"/>
        </w:rPr>
        <w:t xml:space="preserve"> </w:t>
      </w:r>
      <w:r>
        <w:t>του</w:t>
      </w:r>
      <w:r>
        <w:rPr>
          <w:spacing w:val="1"/>
        </w:rPr>
        <w:t xml:space="preserve"> </w:t>
      </w:r>
      <w:r>
        <w:t>ν.</w:t>
      </w:r>
      <w:r>
        <w:rPr>
          <w:spacing w:val="1"/>
        </w:rPr>
        <w:t xml:space="preserve"> </w:t>
      </w:r>
      <w:r>
        <w:t>4412/2016.</w:t>
      </w:r>
      <w:r>
        <w:rPr>
          <w:spacing w:val="1"/>
        </w:rPr>
        <w:t xml:space="preserve"> </w:t>
      </w:r>
      <w:r>
        <w:t>Η</w:t>
      </w:r>
      <w:r>
        <w:rPr>
          <w:spacing w:val="1"/>
        </w:rPr>
        <w:t xml:space="preserve"> </w:t>
      </w:r>
      <w:r>
        <w:t>τήρηση</w:t>
      </w:r>
      <w:r>
        <w:rPr>
          <w:spacing w:val="1"/>
        </w:rPr>
        <w:t xml:space="preserve"> </w:t>
      </w:r>
      <w:r>
        <w:t>των</w:t>
      </w:r>
      <w:r>
        <w:rPr>
          <w:spacing w:val="1"/>
        </w:rPr>
        <w:t xml:space="preserve"> </w:t>
      </w:r>
      <w:r>
        <w:t>εν</w:t>
      </w:r>
      <w:r>
        <w:rPr>
          <w:spacing w:val="1"/>
        </w:rPr>
        <w:t xml:space="preserve"> </w:t>
      </w:r>
      <w:r>
        <w:t>λόγω</w:t>
      </w:r>
      <w:r>
        <w:rPr>
          <w:spacing w:val="1"/>
        </w:rPr>
        <w:t xml:space="preserve"> </w:t>
      </w:r>
      <w:r>
        <w:t>υποχρεώσεων ελέγχεται και βεβαιώνεται από τα όργανα που επιβλέπουν την εκτέλεση των δημοσίων</w:t>
      </w:r>
      <w:r>
        <w:rPr>
          <w:spacing w:val="1"/>
        </w:rPr>
        <w:t xml:space="preserve"> </w:t>
      </w:r>
      <w:r>
        <w:t>συμβάσεων</w:t>
      </w:r>
      <w:r>
        <w:rPr>
          <w:spacing w:val="16"/>
        </w:rPr>
        <w:t xml:space="preserve"> </w:t>
      </w:r>
      <w:r>
        <w:t>και</w:t>
      </w:r>
      <w:r>
        <w:rPr>
          <w:spacing w:val="20"/>
        </w:rPr>
        <w:t xml:space="preserve"> </w:t>
      </w:r>
      <w:r>
        <w:t>τις</w:t>
      </w:r>
      <w:r>
        <w:rPr>
          <w:spacing w:val="20"/>
        </w:rPr>
        <w:t xml:space="preserve"> </w:t>
      </w:r>
      <w:r>
        <w:t>αρμόδιες</w:t>
      </w:r>
      <w:r>
        <w:rPr>
          <w:spacing w:val="21"/>
        </w:rPr>
        <w:t xml:space="preserve"> </w:t>
      </w:r>
      <w:r>
        <w:t>δημόσιες</w:t>
      </w:r>
      <w:r>
        <w:rPr>
          <w:spacing w:val="18"/>
        </w:rPr>
        <w:t xml:space="preserve"> </w:t>
      </w:r>
      <w:r>
        <w:t>αρχές</w:t>
      </w:r>
      <w:r>
        <w:rPr>
          <w:spacing w:val="21"/>
        </w:rPr>
        <w:t xml:space="preserve"> </w:t>
      </w:r>
      <w:r>
        <w:t>και</w:t>
      </w:r>
      <w:r>
        <w:rPr>
          <w:spacing w:val="20"/>
        </w:rPr>
        <w:t xml:space="preserve"> </w:t>
      </w:r>
      <w:r>
        <w:t>υπηρεσίες</w:t>
      </w:r>
      <w:r>
        <w:rPr>
          <w:spacing w:val="18"/>
        </w:rPr>
        <w:t xml:space="preserve"> </w:t>
      </w:r>
      <w:r>
        <w:t>που</w:t>
      </w:r>
      <w:r>
        <w:rPr>
          <w:spacing w:val="21"/>
        </w:rPr>
        <w:t xml:space="preserve"> </w:t>
      </w:r>
      <w:r>
        <w:t>ενεργούν</w:t>
      </w:r>
      <w:r>
        <w:rPr>
          <w:spacing w:val="20"/>
        </w:rPr>
        <w:t xml:space="preserve"> </w:t>
      </w:r>
      <w:r>
        <w:t>εντός</w:t>
      </w:r>
      <w:r>
        <w:rPr>
          <w:spacing w:val="19"/>
        </w:rPr>
        <w:t xml:space="preserve"> </w:t>
      </w:r>
      <w:r>
        <w:t>των</w:t>
      </w:r>
      <w:r>
        <w:rPr>
          <w:spacing w:val="17"/>
        </w:rPr>
        <w:t xml:space="preserve"> </w:t>
      </w:r>
      <w:r>
        <w:t>ορίων</w:t>
      </w:r>
      <w:r>
        <w:rPr>
          <w:spacing w:val="17"/>
        </w:rPr>
        <w:t xml:space="preserve"> </w:t>
      </w:r>
      <w:r>
        <w:t>της</w:t>
      </w:r>
      <w:r>
        <w:rPr>
          <w:spacing w:val="21"/>
        </w:rPr>
        <w:t xml:space="preserve"> </w:t>
      </w:r>
      <w:r>
        <w:t>ευθύνης</w:t>
      </w:r>
      <w:r>
        <w:rPr>
          <w:spacing w:val="-48"/>
        </w:rPr>
        <w:t xml:space="preserve"> </w:t>
      </w:r>
      <w:r>
        <w:t>και</w:t>
      </w:r>
      <w:r>
        <w:rPr>
          <w:spacing w:val="-1"/>
        </w:rPr>
        <w:t xml:space="preserve"> </w:t>
      </w:r>
      <w:r>
        <w:t>της αρμοδιότητάς τους,</w:t>
      </w:r>
    </w:p>
    <w:p w14:paraId="07EA156E" w14:textId="77777777" w:rsidR="00EB7E34" w:rsidRDefault="00E26EB8">
      <w:pPr>
        <w:pStyle w:val="a3"/>
        <w:spacing w:before="120"/>
        <w:ind w:left="712" w:right="735"/>
        <w:jc w:val="both"/>
      </w:pPr>
      <w:r>
        <w:t>β)</w:t>
      </w:r>
      <w:r>
        <w:rPr>
          <w:spacing w:val="1"/>
        </w:rPr>
        <w:t xml:space="preserve"> </w:t>
      </w:r>
      <w:r>
        <w:t>δεν</w:t>
      </w:r>
      <w:r>
        <w:rPr>
          <w:spacing w:val="1"/>
        </w:rPr>
        <w:t xml:space="preserve"> </w:t>
      </w:r>
      <w:r>
        <w:t>θα</w:t>
      </w:r>
      <w:r>
        <w:rPr>
          <w:spacing w:val="1"/>
        </w:rPr>
        <w:t xml:space="preserve"> </w:t>
      </w:r>
      <w:r>
        <w:t>ενεργήσουν</w:t>
      </w:r>
      <w:r>
        <w:rPr>
          <w:spacing w:val="1"/>
        </w:rPr>
        <w:t xml:space="preserve"> </w:t>
      </w:r>
      <w:r>
        <w:t>αθέμιτα,</w:t>
      </w:r>
      <w:r>
        <w:rPr>
          <w:spacing w:val="1"/>
        </w:rPr>
        <w:t xml:space="preserve"> </w:t>
      </w:r>
      <w:r>
        <w:t>παράνομα</w:t>
      </w:r>
      <w:r>
        <w:rPr>
          <w:spacing w:val="1"/>
        </w:rPr>
        <w:t xml:space="preserve"> </w:t>
      </w:r>
      <w:r>
        <w:t>ή</w:t>
      </w:r>
      <w:r>
        <w:rPr>
          <w:spacing w:val="1"/>
        </w:rPr>
        <w:t xml:space="preserve"> </w:t>
      </w:r>
      <w:r>
        <w:t>καταχρηστικά</w:t>
      </w:r>
      <w:r>
        <w:rPr>
          <w:spacing w:val="1"/>
        </w:rPr>
        <w:t xml:space="preserve"> </w:t>
      </w:r>
      <w:proofErr w:type="spellStart"/>
      <w:r>
        <w:t>καθ΄</w:t>
      </w:r>
      <w:proofErr w:type="spellEnd"/>
      <w:r>
        <w:rPr>
          <w:spacing w:val="1"/>
        </w:rPr>
        <w:t xml:space="preserve"> </w:t>
      </w:r>
      <w:r>
        <w:t>όλη</w:t>
      </w:r>
      <w:r>
        <w:rPr>
          <w:spacing w:val="1"/>
        </w:rPr>
        <w:t xml:space="preserve"> </w:t>
      </w:r>
      <w:r>
        <w:t>τη</w:t>
      </w:r>
      <w:r>
        <w:rPr>
          <w:spacing w:val="1"/>
        </w:rPr>
        <w:t xml:space="preserve"> </w:t>
      </w:r>
      <w:r>
        <w:t>διάρκεια</w:t>
      </w:r>
      <w:r>
        <w:rPr>
          <w:spacing w:val="1"/>
        </w:rPr>
        <w:t xml:space="preserve"> </w:t>
      </w:r>
      <w:r>
        <w:t>της</w:t>
      </w:r>
      <w:r>
        <w:rPr>
          <w:spacing w:val="1"/>
        </w:rPr>
        <w:t xml:space="preserve"> </w:t>
      </w:r>
      <w:r>
        <w:t>διαδικασίας</w:t>
      </w:r>
      <w:r>
        <w:rPr>
          <w:spacing w:val="1"/>
        </w:rPr>
        <w:t xml:space="preserve"> </w:t>
      </w:r>
      <w:r>
        <w:t>ανάθεσης,</w:t>
      </w:r>
      <w:r>
        <w:rPr>
          <w:spacing w:val="-1"/>
        </w:rPr>
        <w:t xml:space="preserve"> </w:t>
      </w:r>
      <w:r>
        <w:t>αλλά</w:t>
      </w:r>
      <w:r>
        <w:rPr>
          <w:spacing w:val="-3"/>
        </w:rPr>
        <w:t xml:space="preserve"> </w:t>
      </w:r>
      <w:r>
        <w:t>και</w:t>
      </w:r>
      <w:r>
        <w:rPr>
          <w:spacing w:val="-1"/>
        </w:rPr>
        <w:t xml:space="preserve"> </w:t>
      </w:r>
      <w:r>
        <w:t>κατά το</w:t>
      </w:r>
      <w:r>
        <w:rPr>
          <w:spacing w:val="1"/>
        </w:rPr>
        <w:t xml:space="preserve"> </w:t>
      </w:r>
      <w:r>
        <w:t>στάδιο</w:t>
      </w:r>
      <w:r>
        <w:rPr>
          <w:spacing w:val="-3"/>
        </w:rPr>
        <w:t xml:space="preserve"> </w:t>
      </w:r>
      <w:r>
        <w:t>εκτέλεσης</w:t>
      </w:r>
      <w:r>
        <w:rPr>
          <w:spacing w:val="-2"/>
        </w:rPr>
        <w:t xml:space="preserve"> </w:t>
      </w:r>
      <w:r>
        <w:t>της</w:t>
      </w:r>
      <w:r>
        <w:rPr>
          <w:spacing w:val="-1"/>
        </w:rPr>
        <w:t xml:space="preserve"> </w:t>
      </w:r>
      <w:r>
        <w:t>σύμβασης,</w:t>
      </w:r>
      <w:r>
        <w:rPr>
          <w:spacing w:val="-2"/>
        </w:rPr>
        <w:t xml:space="preserve"> </w:t>
      </w:r>
      <w:r>
        <w:t>εφόσον</w:t>
      </w:r>
      <w:r>
        <w:rPr>
          <w:spacing w:val="-1"/>
        </w:rPr>
        <w:t xml:space="preserve"> </w:t>
      </w:r>
      <w:r>
        <w:t>επιλεγούν,</w:t>
      </w:r>
    </w:p>
    <w:p w14:paraId="3A44DA8D" w14:textId="77777777" w:rsidR="00EB7E34" w:rsidRDefault="00E26EB8">
      <w:pPr>
        <w:pStyle w:val="a3"/>
        <w:spacing w:before="121"/>
        <w:ind w:left="712" w:right="739"/>
        <w:jc w:val="both"/>
      </w:pPr>
      <w:r>
        <w:t>γ)</w:t>
      </w:r>
      <w:r>
        <w:rPr>
          <w:spacing w:val="1"/>
        </w:rPr>
        <w:t xml:space="preserve"> </w:t>
      </w:r>
      <w:r>
        <w:t>λαμβάνουν</w:t>
      </w:r>
      <w:r>
        <w:rPr>
          <w:spacing w:val="1"/>
        </w:rPr>
        <w:t xml:space="preserve"> </w:t>
      </w:r>
      <w:r>
        <w:t>τα κατάλληλα μέτρα</w:t>
      </w:r>
      <w:r>
        <w:rPr>
          <w:spacing w:val="1"/>
        </w:rPr>
        <w:t xml:space="preserve"> </w:t>
      </w:r>
      <w:r>
        <w:t>για να διαφυλάξουν</w:t>
      </w:r>
      <w:r>
        <w:rPr>
          <w:spacing w:val="49"/>
        </w:rPr>
        <w:t xml:space="preserve"> </w:t>
      </w:r>
      <w:r>
        <w:t>την εμπιστευτικότητα των πληροφοριών που</w:t>
      </w:r>
      <w:r>
        <w:rPr>
          <w:spacing w:val="1"/>
        </w:rPr>
        <w:t xml:space="preserve"> </w:t>
      </w:r>
      <w:r>
        <w:lastRenderedPageBreak/>
        <w:t>έχουν</w:t>
      </w:r>
      <w:r>
        <w:rPr>
          <w:spacing w:val="-1"/>
        </w:rPr>
        <w:t xml:space="preserve"> </w:t>
      </w:r>
      <w:r>
        <w:t>χαρακτηρισθεί ως</w:t>
      </w:r>
      <w:r>
        <w:rPr>
          <w:spacing w:val="-2"/>
        </w:rPr>
        <w:t xml:space="preserve"> </w:t>
      </w:r>
      <w:r>
        <w:t>τέτοιες.</w:t>
      </w:r>
    </w:p>
    <w:p w14:paraId="7E8138E6" w14:textId="77777777" w:rsidR="00EB7E34" w:rsidRDefault="00EB7E34">
      <w:pPr>
        <w:jc w:val="both"/>
        <w:sectPr w:rsidR="00EB7E34">
          <w:pgSz w:w="11910" w:h="16840"/>
          <w:pgMar w:top="220" w:right="400" w:bottom="900" w:left="420" w:header="0" w:footer="630" w:gutter="0"/>
          <w:cols w:space="720"/>
        </w:sectPr>
      </w:pPr>
    </w:p>
    <w:p w14:paraId="3E70BC0D" w14:textId="77777777" w:rsidR="00EB7E34" w:rsidRDefault="00EB7E34">
      <w:pPr>
        <w:pStyle w:val="a3"/>
        <w:rPr>
          <w:sz w:val="20"/>
        </w:rPr>
      </w:pPr>
    </w:p>
    <w:p w14:paraId="05EB192A" w14:textId="77777777" w:rsidR="00EB7E34" w:rsidRDefault="00EB7E34">
      <w:pPr>
        <w:pStyle w:val="a3"/>
        <w:rPr>
          <w:sz w:val="20"/>
        </w:rPr>
      </w:pPr>
    </w:p>
    <w:p w14:paraId="27311CF4" w14:textId="77777777" w:rsidR="00EB7E34" w:rsidRDefault="00EB7E34">
      <w:pPr>
        <w:pStyle w:val="a3"/>
        <w:rPr>
          <w:sz w:val="20"/>
        </w:rPr>
      </w:pPr>
    </w:p>
    <w:p w14:paraId="22307510" w14:textId="77777777" w:rsidR="00EB7E34" w:rsidRDefault="00EB7E34">
      <w:pPr>
        <w:pStyle w:val="a3"/>
        <w:spacing w:before="2"/>
        <w:rPr>
          <w:sz w:val="26"/>
        </w:rPr>
      </w:pPr>
    </w:p>
    <w:p w14:paraId="3807B809" w14:textId="258C29D7" w:rsidR="00EB7E34" w:rsidRDefault="00E26EB8">
      <w:pPr>
        <w:pStyle w:val="1"/>
        <w:numPr>
          <w:ilvl w:val="0"/>
          <w:numId w:val="20"/>
        </w:numPr>
        <w:tabs>
          <w:tab w:val="left" w:pos="1279"/>
          <w:tab w:val="left" w:pos="1280"/>
        </w:tabs>
        <w:spacing w:before="44" w:after="21"/>
        <w:ind w:hanging="568"/>
        <w:rPr>
          <w:rFonts w:ascii="Calibri" w:hAnsi="Calibri"/>
          <w:color w:val="333399"/>
        </w:rPr>
      </w:pPr>
      <w:bookmarkStart w:id="27" w:name="_Toc71553925"/>
      <w:bookmarkStart w:id="28" w:name="_Toc72334656"/>
      <w:r>
        <w:rPr>
          <w:rFonts w:ascii="Calibri" w:hAnsi="Calibri"/>
          <w:color w:val="333399"/>
        </w:rPr>
        <w:t>ΓΕΝΙΚΟΙ</w:t>
      </w:r>
      <w:r>
        <w:rPr>
          <w:rFonts w:ascii="Calibri" w:hAnsi="Calibri"/>
          <w:color w:val="333399"/>
          <w:spacing w:val="1"/>
        </w:rPr>
        <w:t xml:space="preserve"> </w:t>
      </w:r>
      <w:r>
        <w:rPr>
          <w:rFonts w:ascii="Calibri" w:hAnsi="Calibri"/>
          <w:color w:val="333399"/>
        </w:rPr>
        <w:t>ΚΑΙ</w:t>
      </w:r>
      <w:r>
        <w:rPr>
          <w:rFonts w:ascii="Calibri" w:hAnsi="Calibri"/>
          <w:color w:val="333399"/>
          <w:spacing w:val="1"/>
        </w:rPr>
        <w:t xml:space="preserve"> </w:t>
      </w:r>
      <w:r>
        <w:rPr>
          <w:rFonts w:ascii="Calibri" w:hAnsi="Calibri"/>
          <w:color w:val="333399"/>
        </w:rPr>
        <w:t>ΕΙΔΙΚΟΙ ΟΡΟΙ</w:t>
      </w:r>
      <w:r>
        <w:rPr>
          <w:rFonts w:ascii="Calibri" w:hAnsi="Calibri"/>
          <w:color w:val="333399"/>
          <w:spacing w:val="2"/>
        </w:rPr>
        <w:t xml:space="preserve"> </w:t>
      </w:r>
      <w:r>
        <w:rPr>
          <w:rFonts w:ascii="Calibri" w:hAnsi="Calibri"/>
          <w:color w:val="333399"/>
        </w:rPr>
        <w:t>ΣΥΜΜΕΤΟΧΗΣ</w:t>
      </w:r>
      <w:bookmarkEnd w:id="27"/>
      <w:bookmarkEnd w:id="28"/>
    </w:p>
    <w:p w14:paraId="1B2C0737" w14:textId="77777777" w:rsidR="00EB7E34" w:rsidRDefault="00BD37CA">
      <w:pPr>
        <w:pStyle w:val="a3"/>
        <w:spacing w:line="48" w:lineRule="exact"/>
        <w:ind w:left="684"/>
        <w:rPr>
          <w:sz w:val="4"/>
        </w:rPr>
      </w:pPr>
      <w:r>
        <w:rPr>
          <w:sz w:val="4"/>
        </w:rPr>
      </w:r>
      <w:r>
        <w:rPr>
          <w:sz w:val="4"/>
        </w:rPr>
        <w:pict w14:anchorId="7BDD9345">
          <v:group id="_x0000_s1127" style="width:484.9pt;height:2.4pt;mso-position-horizontal-relative:char;mso-position-vertical-relative:line" coordsize="9698,48">
            <v:rect id="_x0000_s1128" style="position:absolute;width:9698;height:48" fillcolor="navy" stroked="f"/>
            <w10:wrap type="none"/>
            <w10:anchorlock/>
          </v:group>
        </w:pict>
      </w:r>
    </w:p>
    <w:p w14:paraId="031D8993" w14:textId="77777777" w:rsidR="00EB7E34" w:rsidRDefault="00EB7E34">
      <w:pPr>
        <w:pStyle w:val="a3"/>
        <w:spacing w:before="1"/>
        <w:rPr>
          <w:b/>
          <w:sz w:val="12"/>
        </w:rPr>
      </w:pPr>
    </w:p>
    <w:p w14:paraId="1F336F8C" w14:textId="6F472E79" w:rsidR="00EB7E34" w:rsidRDefault="00E26EB8">
      <w:pPr>
        <w:pStyle w:val="2"/>
        <w:numPr>
          <w:ilvl w:val="1"/>
          <w:numId w:val="20"/>
        </w:numPr>
        <w:tabs>
          <w:tab w:val="left" w:pos="1279"/>
          <w:tab w:val="left" w:pos="1280"/>
        </w:tabs>
        <w:spacing w:before="93" w:after="21"/>
      </w:pPr>
      <w:bookmarkStart w:id="29" w:name="_Toc71553926"/>
      <w:bookmarkStart w:id="30" w:name="_Toc72334657"/>
      <w:r>
        <w:rPr>
          <w:color w:val="001F5F"/>
        </w:rPr>
        <w:t>Γενικές</w:t>
      </w:r>
      <w:r>
        <w:rPr>
          <w:color w:val="001F5F"/>
          <w:spacing w:val="-5"/>
        </w:rPr>
        <w:t xml:space="preserve"> </w:t>
      </w:r>
      <w:r>
        <w:rPr>
          <w:color w:val="001F5F"/>
        </w:rPr>
        <w:t>Πληροφορίες</w:t>
      </w:r>
      <w:bookmarkEnd w:id="29"/>
      <w:bookmarkEnd w:id="30"/>
    </w:p>
    <w:p w14:paraId="4095FC5F" w14:textId="43420900" w:rsidR="00EB7E34" w:rsidRPr="007C3390" w:rsidRDefault="00BD37CA" w:rsidP="007C3390">
      <w:pPr>
        <w:pStyle w:val="a3"/>
        <w:spacing w:line="20" w:lineRule="exact"/>
        <w:ind w:left="684"/>
      </w:pPr>
      <w:r>
        <w:rPr>
          <w:rFonts w:ascii="Arial"/>
          <w:sz w:val="2"/>
        </w:rPr>
      </w:r>
      <w:r>
        <w:rPr>
          <w:rFonts w:ascii="Arial"/>
          <w:sz w:val="2"/>
        </w:rPr>
        <w:pict w14:anchorId="6AB3A8FD">
          <v:group id="_x0000_s1125" style="width:484.9pt;height:1pt;mso-position-horizontal-relative:char;mso-position-vertical-relative:line" coordsize="9698,20">
            <v:rect id="_x0000_s1126" style="position:absolute;width:9698;height:20" fillcolor="navy" stroked="f"/>
            <w10:wrap type="none"/>
            <w10:anchorlock/>
          </v:group>
        </w:pict>
      </w:r>
    </w:p>
    <w:p w14:paraId="54FFAF16" w14:textId="1AA3F012" w:rsidR="00EB7E34" w:rsidRPr="006B76EF" w:rsidRDefault="00E26EB8" w:rsidP="006B76EF">
      <w:pPr>
        <w:pStyle w:val="3"/>
        <w:numPr>
          <w:ilvl w:val="2"/>
          <w:numId w:val="18"/>
        </w:numPr>
        <w:tabs>
          <w:tab w:val="left" w:pos="1280"/>
        </w:tabs>
        <w:spacing w:before="94"/>
        <w:ind w:hanging="568"/>
        <w:rPr>
          <w:rFonts w:ascii="Arial" w:hAnsi="Arial"/>
        </w:rPr>
      </w:pPr>
      <w:bookmarkStart w:id="31" w:name="_Toc71553927"/>
      <w:bookmarkStart w:id="32" w:name="_Toc72334658"/>
      <w:r w:rsidRPr="006B76EF">
        <w:rPr>
          <w:rFonts w:ascii="Arial" w:hAnsi="Arial"/>
        </w:rPr>
        <w:t>Έγγραφα</w:t>
      </w:r>
      <w:r w:rsidRPr="007C3390">
        <w:rPr>
          <w:rFonts w:ascii="Arial" w:hAnsi="Arial"/>
        </w:rPr>
        <w:t xml:space="preserve"> </w:t>
      </w:r>
      <w:r w:rsidRPr="006B76EF">
        <w:rPr>
          <w:rFonts w:ascii="Arial" w:hAnsi="Arial"/>
        </w:rPr>
        <w:t>της</w:t>
      </w:r>
      <w:r w:rsidRPr="007C3390">
        <w:rPr>
          <w:rFonts w:ascii="Arial" w:hAnsi="Arial"/>
        </w:rPr>
        <w:t xml:space="preserve"> </w:t>
      </w:r>
      <w:r w:rsidRPr="006B76EF">
        <w:rPr>
          <w:rFonts w:ascii="Arial" w:hAnsi="Arial"/>
        </w:rPr>
        <w:t>σύμβασης</w:t>
      </w:r>
      <w:bookmarkEnd w:id="31"/>
      <w:bookmarkEnd w:id="32"/>
    </w:p>
    <w:p w14:paraId="6FECD261" w14:textId="77777777" w:rsidR="00EB7E34" w:rsidRDefault="00E26EB8">
      <w:pPr>
        <w:pStyle w:val="a3"/>
        <w:spacing w:before="61"/>
        <w:ind w:left="712"/>
        <w:jc w:val="both"/>
      </w:pPr>
      <w:r>
        <w:t>Τα</w:t>
      </w:r>
      <w:r>
        <w:rPr>
          <w:spacing w:val="-2"/>
        </w:rPr>
        <w:t xml:space="preserve"> </w:t>
      </w:r>
      <w:r>
        <w:t>έγγραφα</w:t>
      </w:r>
      <w:r>
        <w:rPr>
          <w:spacing w:val="-2"/>
        </w:rPr>
        <w:t xml:space="preserve"> </w:t>
      </w:r>
      <w:r>
        <w:t>της</w:t>
      </w:r>
      <w:r>
        <w:rPr>
          <w:spacing w:val="-2"/>
        </w:rPr>
        <w:t xml:space="preserve"> </w:t>
      </w:r>
      <w:r>
        <w:t>παρούσας</w:t>
      </w:r>
      <w:r>
        <w:rPr>
          <w:spacing w:val="-3"/>
        </w:rPr>
        <w:t xml:space="preserve"> </w:t>
      </w:r>
      <w:r>
        <w:t>διαδικασίας</w:t>
      </w:r>
      <w:r>
        <w:rPr>
          <w:spacing w:val="-2"/>
        </w:rPr>
        <w:t xml:space="preserve"> </w:t>
      </w:r>
      <w:r>
        <w:t>σύναψης,</w:t>
      </w:r>
      <w:r>
        <w:rPr>
          <w:spacing w:val="47"/>
        </w:rPr>
        <w:t xml:space="preserve"> </w:t>
      </w:r>
      <w:r>
        <w:t>είναι</w:t>
      </w:r>
      <w:r>
        <w:rPr>
          <w:spacing w:val="-2"/>
        </w:rPr>
        <w:t xml:space="preserve"> </w:t>
      </w:r>
      <w:r>
        <w:t>τα</w:t>
      </w:r>
      <w:r>
        <w:rPr>
          <w:spacing w:val="-2"/>
        </w:rPr>
        <w:t xml:space="preserve"> </w:t>
      </w:r>
      <w:r>
        <w:t>ακόλουθα:</w:t>
      </w:r>
    </w:p>
    <w:p w14:paraId="6B4FC8F3" w14:textId="717D1712" w:rsidR="00EB7E34" w:rsidRPr="007F1155" w:rsidRDefault="00E26EB8">
      <w:pPr>
        <w:pStyle w:val="a5"/>
        <w:numPr>
          <w:ilvl w:val="3"/>
          <w:numId w:val="18"/>
        </w:numPr>
        <w:tabs>
          <w:tab w:val="left" w:pos="1434"/>
        </w:tabs>
        <w:spacing w:before="120"/>
        <w:ind w:hanging="361"/>
      </w:pPr>
      <w:r w:rsidRPr="007F1155">
        <w:t>Η</w:t>
      </w:r>
      <w:r w:rsidRPr="007F1155">
        <w:rPr>
          <w:spacing w:val="-3"/>
        </w:rPr>
        <w:t xml:space="preserve"> </w:t>
      </w:r>
      <w:r w:rsidRPr="007F1155">
        <w:t>παρούσα</w:t>
      </w:r>
      <w:r w:rsidRPr="007F1155">
        <w:rPr>
          <w:spacing w:val="-1"/>
        </w:rPr>
        <w:t xml:space="preserve"> </w:t>
      </w:r>
      <w:r w:rsidR="007F1155">
        <w:t>προ</w:t>
      </w:r>
      <w:r w:rsidRPr="007F1155">
        <w:t>κήρυξη</w:t>
      </w:r>
      <w:r w:rsidRPr="007F1155">
        <w:rPr>
          <w:spacing w:val="-2"/>
        </w:rPr>
        <w:t xml:space="preserve"> </w:t>
      </w:r>
      <w:r w:rsidRPr="007F1155">
        <w:t>και</w:t>
      </w:r>
      <w:r w:rsidRPr="007F1155">
        <w:rPr>
          <w:spacing w:val="-4"/>
        </w:rPr>
        <w:t xml:space="preserve"> </w:t>
      </w:r>
      <w:r w:rsidRPr="007F1155">
        <w:t>τα</w:t>
      </w:r>
      <w:r w:rsidRPr="007F1155">
        <w:rPr>
          <w:spacing w:val="-1"/>
        </w:rPr>
        <w:t xml:space="preserve"> </w:t>
      </w:r>
      <w:r w:rsidRPr="007F1155">
        <w:t>παραρτήματά</w:t>
      </w:r>
      <w:r w:rsidRPr="007F1155">
        <w:rPr>
          <w:spacing w:val="-3"/>
        </w:rPr>
        <w:t xml:space="preserve"> </w:t>
      </w:r>
      <w:r w:rsidRPr="007F1155">
        <w:t>της.</w:t>
      </w:r>
    </w:p>
    <w:p w14:paraId="6EDCF9E7" w14:textId="77777777" w:rsidR="00EB7E34" w:rsidRPr="00BE13C3" w:rsidRDefault="00E26EB8">
      <w:pPr>
        <w:pStyle w:val="a5"/>
        <w:numPr>
          <w:ilvl w:val="3"/>
          <w:numId w:val="18"/>
        </w:numPr>
        <w:tabs>
          <w:tab w:val="left" w:pos="1434"/>
        </w:tabs>
        <w:spacing w:before="120"/>
        <w:ind w:hanging="361"/>
      </w:pPr>
      <w:r w:rsidRPr="007C3390">
        <w:t>Τυποποιημένο</w:t>
      </w:r>
      <w:r w:rsidRPr="007C3390">
        <w:rPr>
          <w:spacing w:val="-2"/>
        </w:rPr>
        <w:t xml:space="preserve"> </w:t>
      </w:r>
      <w:r w:rsidRPr="007C3390">
        <w:t>Έντυπο</w:t>
      </w:r>
      <w:r w:rsidRPr="007C3390">
        <w:rPr>
          <w:spacing w:val="-2"/>
        </w:rPr>
        <w:t xml:space="preserve"> </w:t>
      </w:r>
      <w:r w:rsidRPr="007C3390">
        <w:t>Υπεύθυνης</w:t>
      </w:r>
      <w:r w:rsidRPr="007C3390">
        <w:rPr>
          <w:spacing w:val="-3"/>
        </w:rPr>
        <w:t xml:space="preserve"> </w:t>
      </w:r>
      <w:r w:rsidRPr="007C3390">
        <w:t>Δήλωσης</w:t>
      </w:r>
      <w:r w:rsidRPr="007C3390">
        <w:rPr>
          <w:spacing w:val="-5"/>
        </w:rPr>
        <w:t xml:space="preserve"> </w:t>
      </w:r>
      <w:r w:rsidRPr="00BE13C3">
        <w:t>[ΤΕΥΔ]</w:t>
      </w:r>
      <w:r w:rsidRPr="00BE13C3">
        <w:rPr>
          <w:spacing w:val="-3"/>
        </w:rPr>
        <w:t xml:space="preserve"> </w:t>
      </w:r>
      <w:r w:rsidRPr="00BE13C3">
        <w:t>(ΠΑΡΑΡΤΗΜΑ</w:t>
      </w:r>
      <w:r w:rsidRPr="00BE13C3">
        <w:rPr>
          <w:spacing w:val="-3"/>
        </w:rPr>
        <w:t xml:space="preserve"> </w:t>
      </w:r>
      <w:r w:rsidRPr="00BE13C3">
        <w:t>ΙΙ).</w:t>
      </w:r>
    </w:p>
    <w:p w14:paraId="2E6BF4DA" w14:textId="77777777" w:rsidR="00EB7E34" w:rsidRDefault="00E26EB8">
      <w:pPr>
        <w:pStyle w:val="a5"/>
        <w:numPr>
          <w:ilvl w:val="3"/>
          <w:numId w:val="18"/>
        </w:numPr>
        <w:tabs>
          <w:tab w:val="left" w:pos="1434"/>
        </w:tabs>
        <w:spacing w:before="121"/>
        <w:ind w:right="736"/>
      </w:pPr>
      <w:proofErr w:type="spellStart"/>
      <w:r>
        <w:t>Oι</w:t>
      </w:r>
      <w:proofErr w:type="spellEnd"/>
      <w:r>
        <w:rPr>
          <w:spacing w:val="1"/>
        </w:rPr>
        <w:t xml:space="preserve"> </w:t>
      </w:r>
      <w:r>
        <w:t>συμπληρωματικές</w:t>
      </w:r>
      <w:r>
        <w:rPr>
          <w:spacing w:val="1"/>
        </w:rPr>
        <w:t xml:space="preserve"> </w:t>
      </w:r>
      <w:r>
        <w:t>πληροφορίες</w:t>
      </w:r>
      <w:r>
        <w:rPr>
          <w:spacing w:val="1"/>
        </w:rPr>
        <w:t xml:space="preserve"> </w:t>
      </w:r>
      <w:r>
        <w:t>που</w:t>
      </w:r>
      <w:r>
        <w:rPr>
          <w:spacing w:val="1"/>
        </w:rPr>
        <w:t xml:space="preserve"> </w:t>
      </w:r>
      <w:r>
        <w:t>τυχόν</w:t>
      </w:r>
      <w:r>
        <w:rPr>
          <w:spacing w:val="1"/>
        </w:rPr>
        <w:t xml:space="preserve"> </w:t>
      </w:r>
      <w:r>
        <w:t>παρέχονται</w:t>
      </w:r>
      <w:r>
        <w:rPr>
          <w:spacing w:val="1"/>
        </w:rPr>
        <w:t xml:space="preserve"> </w:t>
      </w:r>
      <w:r>
        <w:t>στο</w:t>
      </w:r>
      <w:r w:rsidRPr="007C3390">
        <w:t xml:space="preserve"> </w:t>
      </w:r>
      <w:r>
        <w:t>πλαίσιο</w:t>
      </w:r>
      <w:r w:rsidRPr="007C3390">
        <w:t xml:space="preserve"> </w:t>
      </w:r>
      <w:r>
        <w:t>της</w:t>
      </w:r>
      <w:r w:rsidRPr="007C3390">
        <w:t xml:space="preserve"> </w:t>
      </w:r>
      <w:r>
        <w:t>διαδικασίας,</w:t>
      </w:r>
      <w:r w:rsidRPr="007C3390">
        <w:t xml:space="preserve"> </w:t>
      </w:r>
      <w:r w:rsidRPr="006B76EF">
        <w:t>ιδίως</w:t>
      </w:r>
      <w:r w:rsidRPr="007C3390">
        <w:t xml:space="preserve"> </w:t>
      </w:r>
      <w:r w:rsidRPr="006B76EF">
        <w:t>σχετικά</w:t>
      </w:r>
      <w:r w:rsidRPr="007C3390">
        <w:t xml:space="preserve"> </w:t>
      </w:r>
      <w:r w:rsidRPr="006B76EF">
        <w:t>με</w:t>
      </w:r>
      <w:r w:rsidRPr="007C3390">
        <w:t xml:space="preserve"> </w:t>
      </w:r>
      <w:r w:rsidRPr="006B76EF">
        <w:t>τις</w:t>
      </w:r>
      <w:r w:rsidRPr="007C3390">
        <w:t xml:space="preserve"> </w:t>
      </w:r>
      <w:r w:rsidRPr="006B76EF">
        <w:t>προδιαγραφές</w:t>
      </w:r>
      <w:r w:rsidRPr="007C3390">
        <w:t xml:space="preserve"> </w:t>
      </w:r>
      <w:r w:rsidRPr="006B76EF">
        <w:t>και</w:t>
      </w:r>
      <w:r w:rsidRPr="007C3390">
        <w:t xml:space="preserve"> </w:t>
      </w:r>
      <w:r w:rsidRPr="006B76EF">
        <w:t>τα</w:t>
      </w:r>
      <w:r w:rsidRPr="007C3390">
        <w:t xml:space="preserve"> </w:t>
      </w:r>
      <w:r w:rsidRPr="006B76EF">
        <w:t>σχετικά</w:t>
      </w:r>
      <w:r w:rsidRPr="007C3390">
        <w:t xml:space="preserve"> </w:t>
      </w:r>
      <w:r w:rsidRPr="006B76EF">
        <w:t>δικαιολογητικά.</w:t>
      </w:r>
    </w:p>
    <w:p w14:paraId="6B1F92F3" w14:textId="77777777" w:rsidR="00EB7E34" w:rsidRPr="007C3390" w:rsidRDefault="00EB7E34" w:rsidP="007C3390">
      <w:pPr>
        <w:pStyle w:val="3"/>
        <w:tabs>
          <w:tab w:val="left" w:pos="1280"/>
        </w:tabs>
        <w:spacing w:before="94"/>
        <w:rPr>
          <w:rFonts w:ascii="Arial" w:hAnsi="Arial"/>
        </w:rPr>
      </w:pPr>
    </w:p>
    <w:p w14:paraId="35556186" w14:textId="1C7DB998" w:rsidR="00EB7E34" w:rsidRPr="006B76EF" w:rsidRDefault="00E26EB8" w:rsidP="007C3390">
      <w:pPr>
        <w:pStyle w:val="3"/>
        <w:numPr>
          <w:ilvl w:val="2"/>
          <w:numId w:val="18"/>
        </w:numPr>
        <w:tabs>
          <w:tab w:val="left" w:pos="1280"/>
        </w:tabs>
        <w:spacing w:before="94"/>
        <w:ind w:hanging="568"/>
        <w:rPr>
          <w:rFonts w:ascii="Arial" w:hAnsi="Arial"/>
        </w:rPr>
      </w:pPr>
      <w:bookmarkStart w:id="33" w:name="_Toc71553928"/>
      <w:bookmarkStart w:id="34" w:name="_Toc72334659"/>
      <w:r w:rsidRPr="006B76EF">
        <w:rPr>
          <w:rFonts w:ascii="Arial" w:hAnsi="Arial"/>
        </w:rPr>
        <w:t>Επικοινωνία</w:t>
      </w:r>
      <w:r w:rsidRPr="007C3390">
        <w:rPr>
          <w:rFonts w:ascii="Arial" w:hAnsi="Arial"/>
        </w:rPr>
        <w:t xml:space="preserve"> </w:t>
      </w:r>
      <w:r w:rsidRPr="006B76EF">
        <w:rPr>
          <w:rFonts w:ascii="Arial" w:hAnsi="Arial"/>
        </w:rPr>
        <w:t>-</w:t>
      </w:r>
      <w:r w:rsidRPr="007C3390">
        <w:rPr>
          <w:rFonts w:ascii="Arial" w:hAnsi="Arial"/>
        </w:rPr>
        <w:t xml:space="preserve"> </w:t>
      </w:r>
      <w:r w:rsidRPr="006B76EF">
        <w:rPr>
          <w:rFonts w:ascii="Arial" w:hAnsi="Arial"/>
        </w:rPr>
        <w:t>Πρόσβαση</w:t>
      </w:r>
      <w:r w:rsidRPr="007C3390">
        <w:rPr>
          <w:rFonts w:ascii="Arial" w:hAnsi="Arial"/>
        </w:rPr>
        <w:t xml:space="preserve"> </w:t>
      </w:r>
      <w:r w:rsidRPr="006B76EF">
        <w:rPr>
          <w:rFonts w:ascii="Arial" w:hAnsi="Arial"/>
        </w:rPr>
        <w:t>στα</w:t>
      </w:r>
      <w:r w:rsidRPr="007C3390">
        <w:rPr>
          <w:rFonts w:ascii="Arial" w:hAnsi="Arial"/>
        </w:rPr>
        <w:t xml:space="preserve"> </w:t>
      </w:r>
      <w:r w:rsidRPr="006B76EF">
        <w:rPr>
          <w:rFonts w:ascii="Arial" w:hAnsi="Arial"/>
        </w:rPr>
        <w:t>έγγραφα</w:t>
      </w:r>
      <w:r w:rsidRPr="007C3390">
        <w:rPr>
          <w:rFonts w:ascii="Arial" w:hAnsi="Arial"/>
        </w:rPr>
        <w:t xml:space="preserve"> </w:t>
      </w:r>
      <w:r w:rsidRPr="006B76EF">
        <w:rPr>
          <w:rFonts w:ascii="Arial" w:hAnsi="Arial"/>
        </w:rPr>
        <w:t>της</w:t>
      </w:r>
      <w:r w:rsidRPr="007C3390">
        <w:rPr>
          <w:rFonts w:ascii="Arial" w:hAnsi="Arial"/>
        </w:rPr>
        <w:t xml:space="preserve"> </w:t>
      </w:r>
      <w:r w:rsidRPr="006B76EF">
        <w:rPr>
          <w:rFonts w:ascii="Arial" w:hAnsi="Arial"/>
        </w:rPr>
        <w:t>Σύμβασης</w:t>
      </w:r>
      <w:bookmarkEnd w:id="33"/>
      <w:bookmarkEnd w:id="34"/>
    </w:p>
    <w:p w14:paraId="201FE9DB" w14:textId="2C19C2C3" w:rsidR="00593E90" w:rsidRDefault="00E26EB8" w:rsidP="00593E90">
      <w:pPr>
        <w:pStyle w:val="a3"/>
        <w:spacing w:before="56"/>
        <w:ind w:left="712" w:right="735"/>
        <w:jc w:val="both"/>
      </w:pPr>
      <w:r>
        <w:t>Τα</w:t>
      </w:r>
      <w:r>
        <w:rPr>
          <w:spacing w:val="1"/>
        </w:rPr>
        <w:t xml:space="preserve"> </w:t>
      </w:r>
      <w:r>
        <w:t>έγγραφα</w:t>
      </w:r>
      <w:r>
        <w:rPr>
          <w:spacing w:val="1"/>
        </w:rPr>
        <w:t xml:space="preserve"> </w:t>
      </w:r>
      <w:r>
        <w:t>της</w:t>
      </w:r>
      <w:r>
        <w:rPr>
          <w:spacing w:val="1"/>
        </w:rPr>
        <w:t xml:space="preserve"> </w:t>
      </w:r>
      <w:r>
        <w:t>σύμβασης</w:t>
      </w:r>
      <w:r>
        <w:rPr>
          <w:spacing w:val="1"/>
        </w:rPr>
        <w:t xml:space="preserve"> </w:t>
      </w:r>
      <w:r>
        <w:t>υπάρχουν</w:t>
      </w:r>
      <w:r>
        <w:rPr>
          <w:spacing w:val="1"/>
        </w:rPr>
        <w:t xml:space="preserve"> </w:t>
      </w:r>
      <w:r>
        <w:t>διαθέσιμα</w:t>
      </w:r>
      <w:r>
        <w:rPr>
          <w:spacing w:val="1"/>
        </w:rPr>
        <w:t xml:space="preserve"> </w:t>
      </w:r>
      <w:r w:rsidR="00593E90">
        <w:t xml:space="preserve">στην ιστοσελίδα της Αρχής στη διεύθυνση (URL): </w:t>
      </w:r>
      <w:r w:rsidR="006E184B" w:rsidRPr="006E184B">
        <w:t>https://eyde.ypes.gr/</w:t>
      </w:r>
      <w:r w:rsidR="00593E90">
        <w:t xml:space="preserve"> και της Γενικής Γραμματείας Δημογραφικής και Οικογενειακής Πολιτικής και Ισότητας των Φύλων </w:t>
      </w:r>
      <w:hyperlink r:id="rId24" w:history="1">
        <w:r w:rsidR="00593E90" w:rsidRPr="00146563">
          <w:rPr>
            <w:rStyle w:val="-"/>
          </w:rPr>
          <w:t>https://www.isotita.gr/</w:t>
        </w:r>
      </w:hyperlink>
    </w:p>
    <w:p w14:paraId="5B79AC2A" w14:textId="77777777" w:rsidR="00EB7E34" w:rsidRDefault="00E26EB8" w:rsidP="00593E90">
      <w:pPr>
        <w:pStyle w:val="a3"/>
        <w:spacing w:before="124"/>
        <w:ind w:left="698" w:right="728"/>
        <w:jc w:val="both"/>
      </w:pPr>
      <w:r>
        <w:t>Οι ενδιαφερόμενοι μπορούν να παραλάβουν τα παραπάνω στοιχεία εφόσον τα ζητήσουν έγκαιρα, και</w:t>
      </w:r>
      <w:r>
        <w:rPr>
          <w:spacing w:val="1"/>
        </w:rPr>
        <w:t xml:space="preserve"> </w:t>
      </w:r>
      <w:r>
        <w:t>ταχυδρομικά μέσω των Ελληνικών Ταχυδρομείων ή ιδιωτικών εταιρειών μεταφοράς αλληλογραφίας με</w:t>
      </w:r>
      <w:r>
        <w:rPr>
          <w:spacing w:val="1"/>
        </w:rPr>
        <w:t xml:space="preserve"> </w:t>
      </w:r>
      <w:r>
        <w:t>χρέωση</w:t>
      </w:r>
      <w:r>
        <w:rPr>
          <w:spacing w:val="-2"/>
        </w:rPr>
        <w:t xml:space="preserve"> </w:t>
      </w:r>
      <w:r>
        <w:t>του</w:t>
      </w:r>
      <w:r>
        <w:rPr>
          <w:spacing w:val="-2"/>
        </w:rPr>
        <w:t xml:space="preserve"> </w:t>
      </w:r>
      <w:r>
        <w:t>αιτούντος.</w:t>
      </w:r>
    </w:p>
    <w:p w14:paraId="65CEAE48" w14:textId="77777777" w:rsidR="00EB7E34" w:rsidRDefault="00E26EB8">
      <w:pPr>
        <w:pStyle w:val="a3"/>
        <w:spacing w:before="125" w:line="237" w:lineRule="auto"/>
        <w:ind w:left="712" w:right="730"/>
        <w:jc w:val="both"/>
      </w:pPr>
      <w:r>
        <w:t>Η</w:t>
      </w:r>
      <w:r>
        <w:rPr>
          <w:spacing w:val="1"/>
        </w:rPr>
        <w:t xml:space="preserve"> </w:t>
      </w:r>
      <w:r>
        <w:t>Αρχή</w:t>
      </w:r>
      <w:r>
        <w:rPr>
          <w:spacing w:val="1"/>
        </w:rPr>
        <w:t xml:space="preserve"> </w:t>
      </w:r>
      <w:r>
        <w:t>αποστέλλει</w:t>
      </w:r>
      <w:r>
        <w:rPr>
          <w:spacing w:val="1"/>
        </w:rPr>
        <w:t xml:space="preserve"> </w:t>
      </w:r>
      <w:r>
        <w:t>τα</w:t>
      </w:r>
      <w:r>
        <w:rPr>
          <w:spacing w:val="1"/>
        </w:rPr>
        <w:t xml:space="preserve"> </w:t>
      </w:r>
      <w:r>
        <w:t>ζητηθέντα</w:t>
      </w:r>
      <w:r>
        <w:rPr>
          <w:spacing w:val="1"/>
        </w:rPr>
        <w:t xml:space="preserve"> </w:t>
      </w:r>
      <w:r>
        <w:t>στοιχεία</w:t>
      </w:r>
      <w:r>
        <w:rPr>
          <w:spacing w:val="1"/>
        </w:rPr>
        <w:t xml:space="preserve"> </w:t>
      </w:r>
      <w:r>
        <w:t>χωρίς</w:t>
      </w:r>
      <w:r>
        <w:rPr>
          <w:spacing w:val="1"/>
        </w:rPr>
        <w:t xml:space="preserve"> </w:t>
      </w:r>
      <w:r>
        <w:t>να</w:t>
      </w:r>
      <w:r>
        <w:rPr>
          <w:spacing w:val="1"/>
        </w:rPr>
        <w:t xml:space="preserve"> </w:t>
      </w:r>
      <w:r>
        <w:t>φέρει</w:t>
      </w:r>
      <w:r>
        <w:rPr>
          <w:spacing w:val="1"/>
        </w:rPr>
        <w:t xml:space="preserve"> </w:t>
      </w:r>
      <w:r>
        <w:t>ευθύνη</w:t>
      </w:r>
      <w:r>
        <w:rPr>
          <w:spacing w:val="1"/>
        </w:rPr>
        <w:t xml:space="preserve"> </w:t>
      </w:r>
      <w:r>
        <w:t>για</w:t>
      </w:r>
      <w:r>
        <w:rPr>
          <w:spacing w:val="1"/>
        </w:rPr>
        <w:t xml:space="preserve"> </w:t>
      </w:r>
      <w:r>
        <w:t>την</w:t>
      </w:r>
      <w:r>
        <w:rPr>
          <w:spacing w:val="1"/>
        </w:rPr>
        <w:t xml:space="preserve"> </w:t>
      </w:r>
      <w:r>
        <w:t>έγκαιρη</w:t>
      </w:r>
      <w:r>
        <w:rPr>
          <w:spacing w:val="1"/>
        </w:rPr>
        <w:t xml:space="preserve"> </w:t>
      </w:r>
      <w:r>
        <w:t>άφιξη</w:t>
      </w:r>
      <w:r>
        <w:rPr>
          <w:spacing w:val="1"/>
        </w:rPr>
        <w:t xml:space="preserve"> </w:t>
      </w:r>
      <w:r>
        <w:t>τους</w:t>
      </w:r>
      <w:r>
        <w:rPr>
          <w:spacing w:val="1"/>
        </w:rPr>
        <w:t xml:space="preserve"> </w:t>
      </w:r>
      <w:r>
        <w:t>στον</w:t>
      </w:r>
      <w:r>
        <w:rPr>
          <w:spacing w:val="1"/>
        </w:rPr>
        <w:t xml:space="preserve"> </w:t>
      </w:r>
      <w:r>
        <w:t>ενδιαφερόμενο.</w:t>
      </w:r>
    </w:p>
    <w:p w14:paraId="4500F6FE" w14:textId="77777777" w:rsidR="00EB7E34" w:rsidRDefault="00EB7E34">
      <w:pPr>
        <w:pStyle w:val="a3"/>
      </w:pPr>
    </w:p>
    <w:p w14:paraId="51104B42" w14:textId="77777777" w:rsidR="00EB7E34" w:rsidRDefault="00EB7E34">
      <w:pPr>
        <w:pStyle w:val="a3"/>
        <w:spacing w:before="8"/>
        <w:rPr>
          <w:sz w:val="19"/>
        </w:rPr>
      </w:pPr>
    </w:p>
    <w:p w14:paraId="79240CC6" w14:textId="4545E3B6" w:rsidR="00EB7E34" w:rsidRPr="006B76EF" w:rsidRDefault="00E26EB8" w:rsidP="007C3390">
      <w:pPr>
        <w:pStyle w:val="3"/>
        <w:numPr>
          <w:ilvl w:val="2"/>
          <w:numId w:val="18"/>
        </w:numPr>
        <w:tabs>
          <w:tab w:val="left" w:pos="1280"/>
        </w:tabs>
        <w:spacing w:before="94"/>
        <w:ind w:hanging="568"/>
        <w:rPr>
          <w:rFonts w:ascii="Arial" w:hAnsi="Arial"/>
        </w:rPr>
      </w:pPr>
      <w:bookmarkStart w:id="35" w:name="_Toc71553929"/>
      <w:bookmarkStart w:id="36" w:name="_Toc72334660"/>
      <w:r w:rsidRPr="006B76EF">
        <w:rPr>
          <w:rFonts w:ascii="Arial" w:hAnsi="Arial"/>
        </w:rPr>
        <w:t>Παροχή</w:t>
      </w:r>
      <w:r w:rsidRPr="007C3390">
        <w:rPr>
          <w:rFonts w:ascii="Arial" w:hAnsi="Arial"/>
        </w:rPr>
        <w:t xml:space="preserve"> </w:t>
      </w:r>
      <w:r w:rsidRPr="006B76EF">
        <w:rPr>
          <w:rFonts w:ascii="Arial" w:hAnsi="Arial"/>
        </w:rPr>
        <w:t>Διευκρινίσεων</w:t>
      </w:r>
      <w:bookmarkEnd w:id="35"/>
      <w:bookmarkEnd w:id="36"/>
    </w:p>
    <w:p w14:paraId="20BF8B4B" w14:textId="3556861A" w:rsidR="00744682" w:rsidRDefault="00E26EB8">
      <w:pPr>
        <w:pStyle w:val="a3"/>
        <w:spacing w:before="68"/>
        <w:ind w:left="698" w:right="716"/>
        <w:jc w:val="both"/>
      </w:pPr>
      <w:r>
        <w:t>Τα</w:t>
      </w:r>
      <w:r>
        <w:rPr>
          <w:spacing w:val="1"/>
        </w:rPr>
        <w:t xml:space="preserve"> </w:t>
      </w:r>
      <w:r>
        <w:t>σχετικά</w:t>
      </w:r>
      <w:r>
        <w:rPr>
          <w:spacing w:val="1"/>
        </w:rPr>
        <w:t xml:space="preserve"> </w:t>
      </w:r>
      <w:r>
        <w:t>αιτήματα</w:t>
      </w:r>
      <w:r>
        <w:rPr>
          <w:spacing w:val="1"/>
        </w:rPr>
        <w:t xml:space="preserve"> </w:t>
      </w:r>
      <w:r>
        <w:t>παροχής</w:t>
      </w:r>
      <w:r>
        <w:rPr>
          <w:spacing w:val="1"/>
        </w:rPr>
        <w:t xml:space="preserve"> </w:t>
      </w:r>
      <w:r>
        <w:t>διευκρινίσεων</w:t>
      </w:r>
      <w:r>
        <w:rPr>
          <w:spacing w:val="1"/>
        </w:rPr>
        <w:t xml:space="preserve"> </w:t>
      </w:r>
      <w:r>
        <w:t>επί</w:t>
      </w:r>
      <w:r>
        <w:rPr>
          <w:spacing w:val="1"/>
        </w:rPr>
        <w:t xml:space="preserve"> </w:t>
      </w:r>
      <w:r>
        <w:t>του</w:t>
      </w:r>
      <w:r>
        <w:rPr>
          <w:spacing w:val="1"/>
        </w:rPr>
        <w:t xml:space="preserve"> </w:t>
      </w:r>
      <w:r>
        <w:t>τεύχους</w:t>
      </w:r>
      <w:r>
        <w:rPr>
          <w:spacing w:val="1"/>
        </w:rPr>
        <w:t xml:space="preserve"> </w:t>
      </w:r>
      <w:r>
        <w:t>της</w:t>
      </w:r>
      <w:r>
        <w:rPr>
          <w:spacing w:val="1"/>
        </w:rPr>
        <w:t xml:space="preserve"> </w:t>
      </w:r>
      <w:r>
        <w:t>διακήρυξης,</w:t>
      </w:r>
      <w:r>
        <w:rPr>
          <w:spacing w:val="1"/>
        </w:rPr>
        <w:t xml:space="preserve"> </w:t>
      </w:r>
      <w:r>
        <w:t>υποβάλλονται</w:t>
      </w:r>
      <w:r>
        <w:rPr>
          <w:spacing w:val="1"/>
        </w:rPr>
        <w:t xml:space="preserve"> </w:t>
      </w:r>
      <w:r>
        <w:t>με</w:t>
      </w:r>
      <w:r>
        <w:rPr>
          <w:spacing w:val="1"/>
        </w:rPr>
        <w:t xml:space="preserve"> </w:t>
      </w:r>
      <w:r>
        <w:t>ηλεκτρονικό</w:t>
      </w:r>
      <w:r>
        <w:rPr>
          <w:spacing w:val="1"/>
        </w:rPr>
        <w:t xml:space="preserve"> </w:t>
      </w:r>
      <w:r>
        <w:t>μήνυμα</w:t>
      </w:r>
      <w:r>
        <w:rPr>
          <w:spacing w:val="1"/>
        </w:rPr>
        <w:t xml:space="preserve"> </w:t>
      </w:r>
      <w:r>
        <w:t>(e-</w:t>
      </w:r>
      <w:proofErr w:type="spellStart"/>
      <w:r>
        <w:t>mai</w:t>
      </w:r>
      <w:proofErr w:type="spellEnd"/>
      <w:r>
        <w:t>l)</w:t>
      </w:r>
      <w:r>
        <w:rPr>
          <w:spacing w:val="1"/>
        </w:rPr>
        <w:t xml:space="preserve"> </w:t>
      </w:r>
      <w:r>
        <w:t>από</w:t>
      </w:r>
      <w:r>
        <w:rPr>
          <w:spacing w:val="1"/>
        </w:rPr>
        <w:t xml:space="preserve"> </w:t>
      </w:r>
      <w:r>
        <w:t>τους</w:t>
      </w:r>
      <w:r>
        <w:rPr>
          <w:spacing w:val="1"/>
        </w:rPr>
        <w:t xml:space="preserve"> </w:t>
      </w:r>
      <w:r>
        <w:t>οικονομικούς</w:t>
      </w:r>
      <w:r>
        <w:rPr>
          <w:spacing w:val="1"/>
        </w:rPr>
        <w:t xml:space="preserve"> </w:t>
      </w:r>
      <w:r>
        <w:t>φορείς,</w:t>
      </w:r>
      <w:r>
        <w:rPr>
          <w:spacing w:val="1"/>
        </w:rPr>
        <w:t xml:space="preserve"> </w:t>
      </w:r>
      <w:r w:rsidR="007F1155">
        <w:t xml:space="preserve">το </w:t>
      </w:r>
      <w:r w:rsidR="007F1155" w:rsidRPr="00FC545C">
        <w:t xml:space="preserve">αργότερο </w:t>
      </w:r>
      <w:r w:rsidR="00744682" w:rsidRPr="00FB4316">
        <w:t>δεκαέξι</w:t>
      </w:r>
      <w:r w:rsidR="007F1155" w:rsidRPr="00FB4316">
        <w:t xml:space="preserve"> (</w:t>
      </w:r>
      <w:r w:rsidR="00744682" w:rsidRPr="00FB4316">
        <w:t>16</w:t>
      </w:r>
      <w:r w:rsidR="007F1155" w:rsidRPr="00FB4316">
        <w:t>)</w:t>
      </w:r>
      <w:r w:rsidR="007F1155">
        <w:t xml:space="preserve"> ημέρες πριν την καταληκτική ημερομηνία υποβολής προσφορών </w:t>
      </w:r>
      <w:r w:rsidR="00744682">
        <w:t>(ήτοι έ</w:t>
      </w:r>
      <w:r w:rsidR="00744682">
        <w:rPr>
          <w:spacing w:val="1"/>
        </w:rPr>
        <w:t xml:space="preserve">ως  και </w:t>
      </w:r>
      <w:r w:rsidR="00744682" w:rsidRPr="00BD37CA">
        <w:rPr>
          <w:spacing w:val="1"/>
        </w:rPr>
        <w:t xml:space="preserve">τις </w:t>
      </w:r>
      <w:r w:rsidR="00BD37CA" w:rsidRPr="00A73EBB">
        <w:rPr>
          <w:spacing w:val="1"/>
        </w:rPr>
        <w:t>08/06/</w:t>
      </w:r>
      <w:r w:rsidR="00744682" w:rsidRPr="00A73EBB">
        <w:rPr>
          <w:spacing w:val="1"/>
        </w:rPr>
        <w:t>2021</w:t>
      </w:r>
      <w:r w:rsidR="00744682" w:rsidRPr="00BD37CA">
        <w:rPr>
          <w:spacing w:val="1"/>
        </w:rPr>
        <w:t>)</w:t>
      </w:r>
      <w:r w:rsidR="00744682">
        <w:rPr>
          <w:spacing w:val="1"/>
        </w:rPr>
        <w:t xml:space="preserve"> </w:t>
      </w:r>
      <w:r w:rsidR="007F1155">
        <w:t xml:space="preserve">και απαντώνται εγγράφως. </w:t>
      </w:r>
      <w:r w:rsidR="00744682">
        <w:rPr>
          <w:spacing w:val="1"/>
        </w:rPr>
        <w:t xml:space="preserve"> </w:t>
      </w:r>
      <w:r w:rsidR="00744682">
        <w:rPr>
          <w:rFonts w:ascii="Verdana" w:hAnsi="Verdana" w:cs="Tahoma"/>
          <w:sz w:val="20"/>
          <w:szCs w:val="20"/>
        </w:rPr>
        <w:t xml:space="preserve"> </w:t>
      </w:r>
      <w:r w:rsidR="007F1155">
        <w:t>Αιτήματα παροχής διευκρινήσεων που υποβάλλονται με άλλο τρόπο δεν εξετάζονται</w:t>
      </w:r>
      <w:r w:rsidR="00593E90" w:rsidRPr="007C3390">
        <w:t xml:space="preserve">. </w:t>
      </w:r>
    </w:p>
    <w:p w14:paraId="770AF40C" w14:textId="2BAA75D6" w:rsidR="00EB7E34" w:rsidRDefault="00593E90">
      <w:pPr>
        <w:pStyle w:val="a3"/>
        <w:spacing w:before="68"/>
        <w:ind w:left="698" w:right="716"/>
        <w:jc w:val="both"/>
      </w:pPr>
      <w:r w:rsidRPr="007C3390">
        <w:t>Η Αρχή θα απαντήσει σε όλες τις διευκρινίσεις που θα ζητηθούν, το αργότερο τέσσερις (4)</w:t>
      </w:r>
      <w:r>
        <w:t xml:space="preserve"> ημέρες</w:t>
      </w:r>
      <w:r w:rsidRPr="007C3390">
        <w:t xml:space="preserve"> </w:t>
      </w:r>
      <w:r w:rsidR="00E26EB8">
        <w:t>πριν</w:t>
      </w:r>
      <w:r w:rsidR="00E26EB8" w:rsidRPr="007C3390">
        <w:t xml:space="preserve"> </w:t>
      </w:r>
      <w:r w:rsidR="00E26EB8">
        <w:t>την καταληκτική ημερομηνία υποβολής προσφορών. Οι απαντήσεις επί των αιτημάτων αναρτώνται στο χώρο του διαγωνισμού στην ιστοσελίδα της</w:t>
      </w:r>
      <w:r w:rsidR="00E26EB8">
        <w:rPr>
          <w:spacing w:val="1"/>
        </w:rPr>
        <w:t xml:space="preserve"> </w:t>
      </w:r>
      <w:r w:rsidR="00E26EB8">
        <w:t>Αρχής.</w:t>
      </w:r>
      <w:r w:rsidR="00E26EB8">
        <w:rPr>
          <w:spacing w:val="-1"/>
        </w:rPr>
        <w:t xml:space="preserve"> </w:t>
      </w:r>
      <w:r w:rsidR="00E26EB8">
        <w:t>Σε καμία</w:t>
      </w:r>
      <w:r w:rsidR="00E26EB8">
        <w:rPr>
          <w:spacing w:val="-2"/>
        </w:rPr>
        <w:t xml:space="preserve"> </w:t>
      </w:r>
      <w:r w:rsidR="00E26EB8">
        <w:t>περίπτωση</w:t>
      </w:r>
      <w:r w:rsidR="00E26EB8">
        <w:rPr>
          <w:spacing w:val="-1"/>
        </w:rPr>
        <w:t xml:space="preserve"> </w:t>
      </w:r>
      <w:r w:rsidR="00E26EB8">
        <w:t>δεν</w:t>
      </w:r>
      <w:r w:rsidR="00E26EB8">
        <w:rPr>
          <w:spacing w:val="-2"/>
        </w:rPr>
        <w:t xml:space="preserve"> </w:t>
      </w:r>
      <w:r w:rsidR="00E26EB8">
        <w:t>θα ζητούνται</w:t>
      </w:r>
      <w:r w:rsidR="00E26EB8">
        <w:rPr>
          <w:spacing w:val="-1"/>
        </w:rPr>
        <w:t xml:space="preserve"> </w:t>
      </w:r>
      <w:r w:rsidR="00E26EB8">
        <w:t>και</w:t>
      </w:r>
      <w:r w:rsidR="00E26EB8">
        <w:rPr>
          <w:spacing w:val="-2"/>
        </w:rPr>
        <w:t xml:space="preserve"> </w:t>
      </w:r>
      <w:r w:rsidR="00E26EB8">
        <w:t>δεν</w:t>
      </w:r>
      <w:r w:rsidR="00E26EB8">
        <w:rPr>
          <w:spacing w:val="-5"/>
        </w:rPr>
        <w:t xml:space="preserve"> </w:t>
      </w:r>
      <w:r w:rsidR="00E26EB8">
        <w:t>θα</w:t>
      </w:r>
      <w:r w:rsidR="00E26EB8">
        <w:rPr>
          <w:spacing w:val="-1"/>
        </w:rPr>
        <w:t xml:space="preserve"> </w:t>
      </w:r>
      <w:r w:rsidR="00E26EB8">
        <w:t>δίδονται</w:t>
      </w:r>
      <w:r w:rsidR="00E26EB8">
        <w:rPr>
          <w:spacing w:val="-4"/>
        </w:rPr>
        <w:t xml:space="preserve"> </w:t>
      </w:r>
      <w:r w:rsidR="00E26EB8">
        <w:t>διευκρινίσεις</w:t>
      </w:r>
      <w:r w:rsidR="00E26EB8">
        <w:rPr>
          <w:spacing w:val="-2"/>
        </w:rPr>
        <w:t xml:space="preserve"> </w:t>
      </w:r>
      <w:r w:rsidR="00E26EB8">
        <w:t>προφορικά.</w:t>
      </w:r>
    </w:p>
    <w:p w14:paraId="7A4174C1" w14:textId="77777777" w:rsidR="00EB7E34" w:rsidRDefault="00E26EB8">
      <w:pPr>
        <w:pStyle w:val="a3"/>
        <w:spacing w:before="122"/>
        <w:ind w:left="712" w:right="735"/>
        <w:jc w:val="both"/>
      </w:pPr>
      <w:r>
        <w:t>Η</w:t>
      </w:r>
      <w:r>
        <w:rPr>
          <w:spacing w:val="1"/>
        </w:rPr>
        <w:t xml:space="preserve"> </w:t>
      </w:r>
      <w:r>
        <w:t>Αρχή</w:t>
      </w:r>
      <w:r>
        <w:rPr>
          <w:spacing w:val="1"/>
        </w:rPr>
        <w:t xml:space="preserve"> </w:t>
      </w:r>
      <w:r>
        <w:t>μπορεί</w:t>
      </w:r>
      <w:r>
        <w:rPr>
          <w:spacing w:val="1"/>
        </w:rPr>
        <w:t xml:space="preserve"> </w:t>
      </w:r>
      <w:r>
        <w:t>να</w:t>
      </w:r>
      <w:r>
        <w:rPr>
          <w:spacing w:val="1"/>
        </w:rPr>
        <w:t xml:space="preserve"> </w:t>
      </w:r>
      <w:r>
        <w:t>παρατείνει</w:t>
      </w:r>
      <w:r>
        <w:rPr>
          <w:spacing w:val="1"/>
        </w:rPr>
        <w:t xml:space="preserve"> </w:t>
      </w:r>
      <w:r>
        <w:t>την</w:t>
      </w:r>
      <w:r>
        <w:rPr>
          <w:spacing w:val="1"/>
        </w:rPr>
        <w:t xml:space="preserve"> </w:t>
      </w:r>
      <w:r>
        <w:t>προθεσμία</w:t>
      </w:r>
      <w:r>
        <w:rPr>
          <w:spacing w:val="1"/>
        </w:rPr>
        <w:t xml:space="preserve"> </w:t>
      </w:r>
      <w:r>
        <w:t>παραλαβής</w:t>
      </w:r>
      <w:r>
        <w:rPr>
          <w:spacing w:val="1"/>
        </w:rPr>
        <w:t xml:space="preserve"> </w:t>
      </w:r>
      <w:r>
        <w:t>των</w:t>
      </w:r>
      <w:r>
        <w:rPr>
          <w:spacing w:val="1"/>
        </w:rPr>
        <w:t xml:space="preserve"> </w:t>
      </w:r>
      <w:r>
        <w:t>προσφορών,</w:t>
      </w:r>
      <w:r>
        <w:rPr>
          <w:spacing w:val="1"/>
        </w:rPr>
        <w:t xml:space="preserve"> </w:t>
      </w:r>
      <w:r>
        <w:t>ούτως</w:t>
      </w:r>
      <w:r>
        <w:rPr>
          <w:spacing w:val="1"/>
        </w:rPr>
        <w:t xml:space="preserve"> </w:t>
      </w:r>
      <w:r>
        <w:t>ώστε</w:t>
      </w:r>
      <w:r>
        <w:rPr>
          <w:spacing w:val="1"/>
        </w:rPr>
        <w:t xml:space="preserve"> </w:t>
      </w:r>
      <w:r>
        <w:t>όλοι</w:t>
      </w:r>
      <w:r>
        <w:rPr>
          <w:spacing w:val="1"/>
        </w:rPr>
        <w:t xml:space="preserve"> </w:t>
      </w:r>
      <w:r>
        <w:t>οι</w:t>
      </w:r>
      <w:r>
        <w:rPr>
          <w:spacing w:val="1"/>
        </w:rPr>
        <w:t xml:space="preserve"> </w:t>
      </w:r>
      <w:r>
        <w:t>ενδιαφερόμενοι οικονομικοί φορείς να μπορούν να λάβουν γνώση όλων των αναγκαίων πληροφοριών για</w:t>
      </w:r>
      <w:r>
        <w:rPr>
          <w:spacing w:val="1"/>
        </w:rPr>
        <w:t xml:space="preserve"> </w:t>
      </w:r>
      <w:r>
        <w:t>την</w:t>
      </w:r>
      <w:r>
        <w:rPr>
          <w:spacing w:val="-2"/>
        </w:rPr>
        <w:t xml:space="preserve"> </w:t>
      </w:r>
      <w:r>
        <w:t>κατάρτιση</w:t>
      </w:r>
      <w:r>
        <w:rPr>
          <w:spacing w:val="-4"/>
        </w:rPr>
        <w:t xml:space="preserve"> </w:t>
      </w:r>
      <w:r>
        <w:t>των</w:t>
      </w:r>
      <w:r>
        <w:rPr>
          <w:spacing w:val="-1"/>
        </w:rPr>
        <w:t xml:space="preserve"> </w:t>
      </w:r>
      <w:r>
        <w:t>προσφορών στις ακόλουθες</w:t>
      </w:r>
      <w:r>
        <w:rPr>
          <w:spacing w:val="-4"/>
        </w:rPr>
        <w:t xml:space="preserve"> </w:t>
      </w:r>
      <w:r>
        <w:t>περιπτώσεις:</w:t>
      </w:r>
    </w:p>
    <w:p w14:paraId="3C290ED1" w14:textId="77777777" w:rsidR="00EB7E34" w:rsidRDefault="00E26EB8">
      <w:pPr>
        <w:pStyle w:val="a3"/>
        <w:spacing w:before="121"/>
        <w:ind w:left="712" w:right="734"/>
        <w:jc w:val="both"/>
      </w:pPr>
      <w:r>
        <w:t>α) Όταν, για οποιονδήποτε λόγο, πρόσθετες πληροφορίες, αν και ζητήθηκαν από τον οικονομικό φορέα</w:t>
      </w:r>
      <w:r>
        <w:rPr>
          <w:spacing w:val="1"/>
        </w:rPr>
        <w:t xml:space="preserve"> </w:t>
      </w:r>
      <w:r>
        <w:t>έγκαιρα δεν έχουν παρασχεθεί το αργότερο τέσσερις (4) ημέρες πριν από την προθεσμία που ορίζεται για</w:t>
      </w:r>
      <w:r>
        <w:rPr>
          <w:spacing w:val="1"/>
        </w:rPr>
        <w:t xml:space="preserve"> </w:t>
      </w:r>
      <w:r>
        <w:t>την</w:t>
      </w:r>
      <w:r>
        <w:rPr>
          <w:spacing w:val="-2"/>
        </w:rPr>
        <w:t xml:space="preserve"> </w:t>
      </w:r>
      <w:r>
        <w:t>παραλαβή</w:t>
      </w:r>
      <w:r>
        <w:rPr>
          <w:spacing w:val="-2"/>
        </w:rPr>
        <w:t xml:space="preserve"> </w:t>
      </w:r>
      <w:r>
        <w:t>των</w:t>
      </w:r>
      <w:r>
        <w:rPr>
          <w:spacing w:val="-1"/>
        </w:rPr>
        <w:t xml:space="preserve"> </w:t>
      </w:r>
      <w:r>
        <w:t>προσφορών.</w:t>
      </w:r>
    </w:p>
    <w:p w14:paraId="0E2A47C3" w14:textId="77777777" w:rsidR="00EB7E34" w:rsidRDefault="00E26EB8">
      <w:pPr>
        <w:pStyle w:val="a3"/>
        <w:spacing w:before="120"/>
        <w:ind w:left="712"/>
        <w:jc w:val="both"/>
      </w:pPr>
      <w:r>
        <w:t>β)</w:t>
      </w:r>
      <w:r>
        <w:rPr>
          <w:spacing w:val="-3"/>
        </w:rPr>
        <w:t xml:space="preserve"> </w:t>
      </w:r>
      <w:r>
        <w:t>Όταν</w:t>
      </w:r>
      <w:r>
        <w:rPr>
          <w:spacing w:val="-4"/>
        </w:rPr>
        <w:t xml:space="preserve"> </w:t>
      </w:r>
      <w:r>
        <w:t>τα</w:t>
      </w:r>
      <w:r>
        <w:rPr>
          <w:spacing w:val="-5"/>
        </w:rPr>
        <w:t xml:space="preserve"> </w:t>
      </w:r>
      <w:r>
        <w:t>έγγραφα</w:t>
      </w:r>
      <w:r>
        <w:rPr>
          <w:spacing w:val="-2"/>
        </w:rPr>
        <w:t xml:space="preserve"> </w:t>
      </w:r>
      <w:r>
        <w:t>της</w:t>
      </w:r>
      <w:r>
        <w:rPr>
          <w:spacing w:val="-5"/>
        </w:rPr>
        <w:t xml:space="preserve"> </w:t>
      </w:r>
      <w:r>
        <w:t>σύμβασης</w:t>
      </w:r>
      <w:r>
        <w:rPr>
          <w:spacing w:val="-4"/>
        </w:rPr>
        <w:t xml:space="preserve"> </w:t>
      </w:r>
      <w:r>
        <w:t>υφίστανται</w:t>
      </w:r>
      <w:r>
        <w:rPr>
          <w:spacing w:val="-3"/>
        </w:rPr>
        <w:t xml:space="preserve"> </w:t>
      </w:r>
      <w:r>
        <w:t>σημαντικές</w:t>
      </w:r>
      <w:r>
        <w:rPr>
          <w:spacing w:val="-4"/>
        </w:rPr>
        <w:t xml:space="preserve"> </w:t>
      </w:r>
      <w:r>
        <w:t>αλλαγές.</w:t>
      </w:r>
    </w:p>
    <w:p w14:paraId="070FC388" w14:textId="77777777" w:rsidR="00EB7E34" w:rsidRDefault="00E26EB8">
      <w:pPr>
        <w:pStyle w:val="a3"/>
        <w:spacing w:before="122" w:line="230" w:lineRule="auto"/>
        <w:ind w:left="698" w:right="740"/>
        <w:jc w:val="both"/>
      </w:pPr>
      <w:r>
        <w:t>Η διάρκεια της παράτασης θα είναι ανάλογη με τη σπουδαιότητα των πληροφοριών που ζητήθηκαν ή των</w:t>
      </w:r>
      <w:r>
        <w:rPr>
          <w:spacing w:val="1"/>
        </w:rPr>
        <w:t xml:space="preserve"> </w:t>
      </w:r>
      <w:r>
        <w:t>αλλαγών.</w:t>
      </w:r>
    </w:p>
    <w:p w14:paraId="02CCFB06" w14:textId="77777777" w:rsidR="00EB7E34" w:rsidRDefault="00E26EB8">
      <w:pPr>
        <w:pStyle w:val="a3"/>
        <w:spacing w:before="119"/>
        <w:ind w:left="712" w:right="731"/>
        <w:jc w:val="both"/>
      </w:pPr>
      <w:r>
        <w:t>Όταν οι πρόσθετες πληροφορίες δεν έχουν ζητηθεί έγκαιρα ή δεν έχουν σημασία για την προετοιμασία</w:t>
      </w:r>
      <w:r>
        <w:rPr>
          <w:spacing w:val="1"/>
        </w:rPr>
        <w:t xml:space="preserve"> </w:t>
      </w:r>
      <w:r>
        <w:t>κατάλληλων</w:t>
      </w:r>
      <w:r>
        <w:rPr>
          <w:spacing w:val="-5"/>
        </w:rPr>
        <w:t xml:space="preserve"> </w:t>
      </w:r>
      <w:r>
        <w:t>προσφορών,</w:t>
      </w:r>
      <w:r>
        <w:rPr>
          <w:spacing w:val="-2"/>
        </w:rPr>
        <w:t xml:space="preserve"> </w:t>
      </w:r>
      <w:r>
        <w:t>δεν</w:t>
      </w:r>
      <w:r>
        <w:rPr>
          <w:spacing w:val="-1"/>
        </w:rPr>
        <w:t xml:space="preserve"> </w:t>
      </w:r>
      <w:r>
        <w:t>απαιτείται</w:t>
      </w:r>
      <w:r>
        <w:rPr>
          <w:spacing w:val="-1"/>
        </w:rPr>
        <w:t xml:space="preserve"> </w:t>
      </w:r>
      <w:r>
        <w:t>παράταση</w:t>
      </w:r>
      <w:r>
        <w:rPr>
          <w:spacing w:val="-5"/>
        </w:rPr>
        <w:t xml:space="preserve"> </w:t>
      </w:r>
      <w:r>
        <w:t>των</w:t>
      </w:r>
      <w:r>
        <w:rPr>
          <w:spacing w:val="-1"/>
        </w:rPr>
        <w:t xml:space="preserve"> </w:t>
      </w:r>
      <w:r>
        <w:t>προθεσμιών.</w:t>
      </w:r>
    </w:p>
    <w:p w14:paraId="2F078D08" w14:textId="77777777" w:rsidR="00EB7E34" w:rsidRDefault="00EB7E34">
      <w:pPr>
        <w:pStyle w:val="a3"/>
        <w:spacing w:before="11"/>
        <w:rPr>
          <w:sz w:val="26"/>
        </w:rPr>
      </w:pPr>
    </w:p>
    <w:p w14:paraId="4FBA44D8" w14:textId="3D13C30A" w:rsidR="00EB7E34" w:rsidRDefault="00E26EB8">
      <w:pPr>
        <w:pStyle w:val="3"/>
        <w:numPr>
          <w:ilvl w:val="2"/>
          <w:numId w:val="18"/>
        </w:numPr>
        <w:tabs>
          <w:tab w:val="left" w:pos="1280"/>
        </w:tabs>
        <w:spacing w:before="94"/>
        <w:ind w:hanging="568"/>
        <w:rPr>
          <w:rFonts w:ascii="Arial" w:hAnsi="Arial"/>
        </w:rPr>
      </w:pPr>
      <w:bookmarkStart w:id="37" w:name="_Toc71553930"/>
      <w:bookmarkStart w:id="38" w:name="_Toc72334661"/>
      <w:r>
        <w:rPr>
          <w:rFonts w:ascii="Arial" w:hAnsi="Arial"/>
        </w:rPr>
        <w:t>Γλώσσα</w:t>
      </w:r>
      <w:bookmarkEnd w:id="37"/>
      <w:bookmarkEnd w:id="38"/>
    </w:p>
    <w:p w14:paraId="37F0039C" w14:textId="77777777" w:rsidR="00EB7E34" w:rsidRDefault="00E26EB8" w:rsidP="00E13540">
      <w:pPr>
        <w:pStyle w:val="a3"/>
        <w:ind w:left="714"/>
        <w:jc w:val="both"/>
      </w:pPr>
      <w:r>
        <w:t>Τα</w:t>
      </w:r>
      <w:r>
        <w:rPr>
          <w:spacing w:val="-3"/>
        </w:rPr>
        <w:t xml:space="preserve"> </w:t>
      </w:r>
      <w:r>
        <w:t>έγγραφα</w:t>
      </w:r>
      <w:r>
        <w:rPr>
          <w:spacing w:val="-2"/>
        </w:rPr>
        <w:t xml:space="preserve"> </w:t>
      </w:r>
      <w:r>
        <w:t>της</w:t>
      </w:r>
      <w:r>
        <w:rPr>
          <w:spacing w:val="-2"/>
        </w:rPr>
        <w:t xml:space="preserve"> </w:t>
      </w:r>
      <w:r>
        <w:t>σύμβασης</w:t>
      </w:r>
      <w:r>
        <w:rPr>
          <w:spacing w:val="-4"/>
        </w:rPr>
        <w:t xml:space="preserve"> </w:t>
      </w:r>
      <w:r>
        <w:t>έχουν</w:t>
      </w:r>
      <w:r>
        <w:rPr>
          <w:spacing w:val="-4"/>
        </w:rPr>
        <w:t xml:space="preserve"> </w:t>
      </w:r>
      <w:r>
        <w:t>συνταχθεί</w:t>
      </w:r>
      <w:r>
        <w:rPr>
          <w:spacing w:val="-2"/>
        </w:rPr>
        <w:t xml:space="preserve"> </w:t>
      </w:r>
      <w:r>
        <w:t>στην</w:t>
      </w:r>
      <w:r>
        <w:rPr>
          <w:spacing w:val="-3"/>
        </w:rPr>
        <w:t xml:space="preserve"> </w:t>
      </w:r>
      <w:r>
        <w:t>ελληνική</w:t>
      </w:r>
      <w:r>
        <w:rPr>
          <w:spacing w:val="-4"/>
        </w:rPr>
        <w:t xml:space="preserve"> </w:t>
      </w:r>
      <w:r>
        <w:t>γλώσσα.</w:t>
      </w:r>
    </w:p>
    <w:p w14:paraId="0DC75C27" w14:textId="77777777" w:rsidR="00EB7E34" w:rsidRDefault="00E26EB8" w:rsidP="00E13540">
      <w:pPr>
        <w:pStyle w:val="a3"/>
        <w:ind w:left="714"/>
        <w:jc w:val="both"/>
      </w:pPr>
      <w:r>
        <w:t>Τυχόν</w:t>
      </w:r>
      <w:r>
        <w:rPr>
          <w:spacing w:val="-6"/>
        </w:rPr>
        <w:t xml:space="preserve"> </w:t>
      </w:r>
      <w:r>
        <w:t>ενστάσεις</w:t>
      </w:r>
      <w:r>
        <w:rPr>
          <w:spacing w:val="-2"/>
        </w:rPr>
        <w:t xml:space="preserve"> </w:t>
      </w:r>
      <w:r>
        <w:t>ή</w:t>
      </w:r>
      <w:r>
        <w:rPr>
          <w:spacing w:val="-5"/>
        </w:rPr>
        <w:t xml:space="preserve"> </w:t>
      </w:r>
      <w:r>
        <w:t>προδικαστικές</w:t>
      </w:r>
      <w:r>
        <w:rPr>
          <w:spacing w:val="-3"/>
        </w:rPr>
        <w:t xml:space="preserve"> </w:t>
      </w:r>
      <w:r>
        <w:t>προσφυγές</w:t>
      </w:r>
      <w:r>
        <w:rPr>
          <w:spacing w:val="-2"/>
        </w:rPr>
        <w:t xml:space="preserve"> </w:t>
      </w:r>
      <w:r>
        <w:t>υποβάλλονται</w:t>
      </w:r>
      <w:r>
        <w:rPr>
          <w:spacing w:val="-3"/>
        </w:rPr>
        <w:t xml:space="preserve"> </w:t>
      </w:r>
      <w:r>
        <w:t>στην</w:t>
      </w:r>
      <w:r>
        <w:rPr>
          <w:spacing w:val="-6"/>
        </w:rPr>
        <w:t xml:space="preserve"> </w:t>
      </w:r>
      <w:r>
        <w:t>ελληνική</w:t>
      </w:r>
      <w:r>
        <w:rPr>
          <w:spacing w:val="-4"/>
        </w:rPr>
        <w:t xml:space="preserve"> </w:t>
      </w:r>
      <w:r>
        <w:t>γλώσσα.</w:t>
      </w:r>
    </w:p>
    <w:p w14:paraId="34270DE6" w14:textId="77777777" w:rsidR="00EB7E34" w:rsidRPr="00E13540" w:rsidRDefault="00E26EB8">
      <w:pPr>
        <w:spacing w:before="120"/>
        <w:ind w:left="712" w:right="731"/>
        <w:jc w:val="both"/>
      </w:pPr>
      <w:r>
        <w:t>Οι</w:t>
      </w:r>
      <w:r>
        <w:rPr>
          <w:spacing w:val="1"/>
        </w:rPr>
        <w:t xml:space="preserve"> </w:t>
      </w:r>
      <w:r>
        <w:rPr>
          <w:b/>
          <w:u w:val="single"/>
        </w:rPr>
        <w:t>προσφορές</w:t>
      </w:r>
      <w:r>
        <w:rPr>
          <w:b/>
          <w:spacing w:val="1"/>
        </w:rPr>
        <w:t xml:space="preserve"> </w:t>
      </w:r>
      <w:r>
        <w:t>και</w:t>
      </w:r>
      <w:r>
        <w:rPr>
          <w:spacing w:val="1"/>
        </w:rPr>
        <w:t xml:space="preserve"> </w:t>
      </w:r>
      <w:r>
        <w:t>τα</w:t>
      </w:r>
      <w:r>
        <w:rPr>
          <w:spacing w:val="1"/>
        </w:rPr>
        <w:t xml:space="preserve"> </w:t>
      </w:r>
      <w:r>
        <w:t>περιλαμβανόμενα</w:t>
      </w:r>
      <w:r>
        <w:rPr>
          <w:spacing w:val="1"/>
        </w:rPr>
        <w:t xml:space="preserve"> </w:t>
      </w:r>
      <w:r>
        <w:t>σε</w:t>
      </w:r>
      <w:r>
        <w:rPr>
          <w:spacing w:val="1"/>
        </w:rPr>
        <w:t xml:space="preserve"> </w:t>
      </w:r>
      <w:r>
        <w:t>αυτές</w:t>
      </w:r>
      <w:r>
        <w:rPr>
          <w:spacing w:val="1"/>
        </w:rPr>
        <w:t xml:space="preserve"> </w:t>
      </w:r>
      <w:r>
        <w:t>στοιχεία</w:t>
      </w:r>
      <w:r>
        <w:rPr>
          <w:spacing w:val="1"/>
        </w:rPr>
        <w:t xml:space="preserve"> </w:t>
      </w:r>
      <w:r>
        <w:t>συντάσσονται</w:t>
      </w:r>
      <w:r>
        <w:rPr>
          <w:spacing w:val="1"/>
        </w:rPr>
        <w:t xml:space="preserve"> </w:t>
      </w:r>
      <w:r>
        <w:t>στην</w:t>
      </w:r>
      <w:r>
        <w:rPr>
          <w:spacing w:val="1"/>
        </w:rPr>
        <w:t xml:space="preserve"> </w:t>
      </w:r>
      <w:r>
        <w:t>ελληνική</w:t>
      </w:r>
      <w:r>
        <w:rPr>
          <w:spacing w:val="1"/>
        </w:rPr>
        <w:t xml:space="preserve"> </w:t>
      </w:r>
      <w:r>
        <w:t>γλώσσα</w:t>
      </w:r>
      <w:r>
        <w:rPr>
          <w:spacing w:val="1"/>
        </w:rPr>
        <w:t xml:space="preserve"> </w:t>
      </w:r>
      <w:r>
        <w:t>ή</w:t>
      </w:r>
      <w:r>
        <w:rPr>
          <w:spacing w:val="1"/>
        </w:rPr>
        <w:t xml:space="preserve"> </w:t>
      </w:r>
      <w:r>
        <w:t>συνοδεύονται από επίσημη μετάφρασή τους στην ελληνική γλώσσα. Στα αλλοδαπά δημόσια έγγραφα και</w:t>
      </w:r>
      <w:r>
        <w:rPr>
          <w:spacing w:val="1"/>
        </w:rPr>
        <w:t xml:space="preserve"> </w:t>
      </w:r>
      <w:r>
        <w:t>δικαιολογητικά εφαρμόζεται η Συνθήκη της Χάγης της 5ης.10.1961, που κυρώθηκε με το ν. 1497/1984</w:t>
      </w:r>
      <w:r>
        <w:rPr>
          <w:spacing w:val="1"/>
        </w:rPr>
        <w:t xml:space="preserve"> </w:t>
      </w:r>
      <w:r>
        <w:t xml:space="preserve">(Α΄188). </w:t>
      </w:r>
      <w:r w:rsidRPr="00E13540">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14:paraId="594D0034" w14:textId="77777777" w:rsidR="00EB7E34" w:rsidRPr="00E13540" w:rsidRDefault="00E26EB8">
      <w:pPr>
        <w:spacing w:before="118"/>
        <w:ind w:left="712" w:right="728"/>
        <w:jc w:val="both"/>
      </w:pPr>
      <w:r>
        <w:t xml:space="preserve">Τα </w:t>
      </w:r>
      <w:r>
        <w:rPr>
          <w:b/>
          <w:u w:val="single"/>
        </w:rPr>
        <w:t>αποδεικτικά έγγραφα</w:t>
      </w:r>
      <w:r>
        <w:rPr>
          <w:b/>
        </w:rPr>
        <w:t xml:space="preserve"> </w:t>
      </w:r>
      <w:r>
        <w:t>συντάσσονται στην ελληνική γλώσσα ή συνοδεύονται από επίσημη μετάφρασή</w:t>
      </w:r>
      <w:r>
        <w:rPr>
          <w:spacing w:val="1"/>
        </w:rPr>
        <w:t xml:space="preserve"> </w:t>
      </w:r>
      <w:r>
        <w:t>τους στην ελληνική γλώσσα. Στα αλλοδαπά δημόσια έγγραφα και δικαιολογητικά εφαρμόζεται η Συνθήκη</w:t>
      </w:r>
      <w:r>
        <w:rPr>
          <w:spacing w:val="1"/>
        </w:rPr>
        <w:t xml:space="preserve"> </w:t>
      </w:r>
      <w:r>
        <w:t>της Χάγης της 5.10.1961, που κυρώθηκε με το ν. 1497/1984 (Α΄188).</w:t>
      </w:r>
      <w:r w:rsidRPr="00E13540">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14:paraId="78F1060B" w14:textId="552892A3" w:rsidR="00EB7E34" w:rsidRDefault="00E26EB8" w:rsidP="00E13540">
      <w:pPr>
        <w:pStyle w:val="a3"/>
        <w:spacing w:before="120"/>
        <w:ind w:left="712" w:right="735"/>
        <w:jc w:val="both"/>
      </w:pPr>
      <w:r>
        <w:t>Ενημερωτικά</w:t>
      </w:r>
      <w:r w:rsidRPr="00E13540">
        <w:t xml:space="preserve"> </w:t>
      </w:r>
      <w:r>
        <w:t>και</w:t>
      </w:r>
      <w:r w:rsidRPr="00E13540">
        <w:t xml:space="preserve"> </w:t>
      </w:r>
      <w:r>
        <w:t>τεχνικά</w:t>
      </w:r>
      <w:r w:rsidRPr="00E13540">
        <w:t xml:space="preserve"> </w:t>
      </w:r>
      <w:r>
        <w:t>φυλλάδια</w:t>
      </w:r>
      <w:r w:rsidRPr="00E13540">
        <w:t xml:space="preserve"> </w:t>
      </w:r>
      <w:r>
        <w:t>και</w:t>
      </w:r>
      <w:r w:rsidRPr="00E13540">
        <w:t xml:space="preserve"> </w:t>
      </w:r>
      <w:r>
        <w:t>άλλα</w:t>
      </w:r>
      <w:r w:rsidRPr="00E13540">
        <w:t xml:space="preserve"> </w:t>
      </w:r>
      <w:r>
        <w:t>έντυπα</w:t>
      </w:r>
      <w:r w:rsidRPr="00E13540">
        <w:t xml:space="preserve"> </w:t>
      </w:r>
      <w:r>
        <w:t>-εταιρικά</w:t>
      </w:r>
      <w:r w:rsidRPr="00E13540">
        <w:t xml:space="preserve"> </w:t>
      </w:r>
      <w:r>
        <w:t>ή</w:t>
      </w:r>
      <w:r w:rsidRPr="00E13540">
        <w:t xml:space="preserve"> </w:t>
      </w:r>
      <w:r>
        <w:t>μη-</w:t>
      </w:r>
      <w:r w:rsidRPr="00E13540">
        <w:t xml:space="preserve"> </w:t>
      </w:r>
      <w:r>
        <w:t>με</w:t>
      </w:r>
      <w:r w:rsidRPr="00E13540">
        <w:t xml:space="preserve"> </w:t>
      </w:r>
      <w:r>
        <w:t>ειδικό</w:t>
      </w:r>
      <w:r w:rsidRPr="00E13540">
        <w:t xml:space="preserve"> </w:t>
      </w:r>
      <w:r>
        <w:t>τεχνικό</w:t>
      </w:r>
      <w:r w:rsidRPr="00E13540">
        <w:t xml:space="preserve"> περιεχόμενο</w:t>
      </w:r>
      <w:r w:rsidR="006C3237" w:rsidRPr="00E13540">
        <w:t xml:space="preserve"> </w:t>
      </w:r>
      <w:r>
        <w:t>μπορούν</w:t>
      </w:r>
      <w:r w:rsidRPr="00E13540">
        <w:t xml:space="preserve"> </w:t>
      </w:r>
      <w:r>
        <w:t>να</w:t>
      </w:r>
      <w:r w:rsidRPr="00E13540">
        <w:t xml:space="preserve"> </w:t>
      </w:r>
      <w:r>
        <w:t>υποβάλλονται</w:t>
      </w:r>
      <w:r w:rsidRPr="00E13540">
        <w:t xml:space="preserve"> </w:t>
      </w:r>
      <w:r>
        <w:t>στην</w:t>
      </w:r>
      <w:r w:rsidRPr="00E13540">
        <w:t xml:space="preserve"> </w:t>
      </w:r>
      <w:r>
        <w:t>αγγλική</w:t>
      </w:r>
      <w:r w:rsidRPr="00E13540">
        <w:t xml:space="preserve"> </w:t>
      </w:r>
      <w:r>
        <w:t>γλώσσα,</w:t>
      </w:r>
      <w:r w:rsidRPr="00E13540">
        <w:t xml:space="preserve"> </w:t>
      </w:r>
      <w:r>
        <w:t>χωρίς</w:t>
      </w:r>
      <w:r w:rsidRPr="00E13540">
        <w:t xml:space="preserve"> </w:t>
      </w:r>
      <w:r>
        <w:t>να</w:t>
      </w:r>
      <w:r w:rsidRPr="00E13540">
        <w:t xml:space="preserve"> </w:t>
      </w:r>
      <w:r>
        <w:t>συνοδεύονται</w:t>
      </w:r>
      <w:r w:rsidRPr="00E13540">
        <w:t xml:space="preserve"> </w:t>
      </w:r>
      <w:r>
        <w:t>από</w:t>
      </w:r>
      <w:r w:rsidRPr="00E13540">
        <w:t xml:space="preserve"> </w:t>
      </w:r>
      <w:r>
        <w:t>μετάφραση</w:t>
      </w:r>
      <w:r w:rsidRPr="00E13540">
        <w:t xml:space="preserve"> </w:t>
      </w:r>
      <w:r>
        <w:t>στην</w:t>
      </w:r>
      <w:r w:rsidRPr="00E13540">
        <w:t xml:space="preserve"> </w:t>
      </w:r>
      <w:r>
        <w:t>ελληνική.</w:t>
      </w:r>
    </w:p>
    <w:p w14:paraId="5181BC12" w14:textId="3873F4B9" w:rsidR="00EB7E34" w:rsidRDefault="00E26EB8" w:rsidP="00E13540">
      <w:pPr>
        <w:pStyle w:val="a3"/>
        <w:spacing w:before="120"/>
        <w:ind w:left="712" w:right="735"/>
        <w:jc w:val="both"/>
      </w:pPr>
      <w:r>
        <w:t>Κάθε</w:t>
      </w:r>
      <w:r w:rsidRPr="00E13540">
        <w:t xml:space="preserve"> </w:t>
      </w:r>
      <w:r>
        <w:t>μορφής</w:t>
      </w:r>
      <w:r w:rsidRPr="00E13540">
        <w:t xml:space="preserve"> </w:t>
      </w:r>
      <w:r>
        <w:t>επικοινωνία</w:t>
      </w:r>
      <w:r w:rsidRPr="00E13540">
        <w:t xml:space="preserve"> </w:t>
      </w:r>
      <w:r>
        <w:t>με</w:t>
      </w:r>
      <w:r w:rsidRPr="00E13540">
        <w:t xml:space="preserve"> </w:t>
      </w:r>
      <w:r>
        <w:t>την</w:t>
      </w:r>
      <w:r w:rsidRPr="00E13540">
        <w:t xml:space="preserve"> </w:t>
      </w:r>
      <w:r>
        <w:t>Αρχή,</w:t>
      </w:r>
      <w:r w:rsidRPr="00E13540">
        <w:t xml:space="preserve"> </w:t>
      </w:r>
      <w:r>
        <w:t>καθώς</w:t>
      </w:r>
      <w:r w:rsidRPr="00E13540">
        <w:t xml:space="preserve"> </w:t>
      </w:r>
      <w:r>
        <w:t>και</w:t>
      </w:r>
      <w:r w:rsidRPr="00E13540">
        <w:t xml:space="preserve"> </w:t>
      </w:r>
      <w:r>
        <w:t>μεταξύ</w:t>
      </w:r>
      <w:r w:rsidRPr="00E13540">
        <w:t xml:space="preserve"> </w:t>
      </w:r>
      <w:r>
        <w:t>αυτής</w:t>
      </w:r>
      <w:r w:rsidRPr="00E13540">
        <w:t xml:space="preserve"> </w:t>
      </w:r>
      <w:r>
        <w:t>και</w:t>
      </w:r>
      <w:r w:rsidRPr="00E13540">
        <w:t xml:space="preserve"> </w:t>
      </w:r>
      <w:r>
        <w:t>του</w:t>
      </w:r>
      <w:r w:rsidRPr="00E13540">
        <w:t xml:space="preserve"> </w:t>
      </w:r>
      <w:r>
        <w:t>αναδόχου,</w:t>
      </w:r>
      <w:r w:rsidRPr="00E13540">
        <w:t xml:space="preserve"> </w:t>
      </w:r>
      <w:r>
        <w:t>θα</w:t>
      </w:r>
      <w:r w:rsidRPr="00E13540">
        <w:t xml:space="preserve"> </w:t>
      </w:r>
      <w:r>
        <w:t>γίνονται</w:t>
      </w:r>
      <w:r w:rsidRPr="00E13540">
        <w:t xml:space="preserve"> </w:t>
      </w:r>
      <w:r>
        <w:t>υποχρεωτικά</w:t>
      </w:r>
      <w:r w:rsidRPr="00E13540">
        <w:t xml:space="preserve"> </w:t>
      </w:r>
      <w:r>
        <w:t>στην</w:t>
      </w:r>
      <w:r w:rsidRPr="00E13540">
        <w:t xml:space="preserve"> </w:t>
      </w:r>
      <w:r>
        <w:t>ελληνική</w:t>
      </w:r>
      <w:r w:rsidRPr="00E13540">
        <w:t xml:space="preserve"> </w:t>
      </w:r>
      <w:r>
        <w:t>γλώσσα.</w:t>
      </w:r>
    </w:p>
    <w:p w14:paraId="53802CB5" w14:textId="77777777" w:rsidR="00893569" w:rsidRDefault="00893569">
      <w:pPr>
        <w:pStyle w:val="a3"/>
        <w:spacing w:before="118"/>
        <w:ind w:left="712" w:right="865"/>
      </w:pPr>
    </w:p>
    <w:p w14:paraId="7918E3EA" w14:textId="1E01D3AA" w:rsidR="00EB7E34" w:rsidRDefault="00E26EB8">
      <w:pPr>
        <w:pStyle w:val="3"/>
        <w:numPr>
          <w:ilvl w:val="2"/>
          <w:numId w:val="18"/>
        </w:numPr>
        <w:tabs>
          <w:tab w:val="left" w:pos="1433"/>
          <w:tab w:val="left" w:pos="1434"/>
        </w:tabs>
        <w:spacing w:before="119"/>
        <w:ind w:left="1433" w:hanging="722"/>
        <w:rPr>
          <w:rFonts w:ascii="Arial" w:hAnsi="Arial"/>
        </w:rPr>
      </w:pPr>
      <w:bookmarkStart w:id="39" w:name="_Toc71553931"/>
      <w:bookmarkStart w:id="40" w:name="_Toc72334662"/>
      <w:r>
        <w:rPr>
          <w:rFonts w:ascii="Arial" w:hAnsi="Arial"/>
        </w:rPr>
        <w:t>Εγγυήσεις</w:t>
      </w:r>
      <w:bookmarkEnd w:id="39"/>
      <w:bookmarkEnd w:id="40"/>
    </w:p>
    <w:p w14:paraId="4AEC7EFE" w14:textId="68940A96" w:rsidR="00EB7E34" w:rsidRDefault="008F00FE">
      <w:pPr>
        <w:pStyle w:val="a3"/>
        <w:spacing w:before="123"/>
        <w:ind w:left="712" w:right="730"/>
        <w:jc w:val="both"/>
      </w:pPr>
      <w:r>
        <w:t>Οι</w:t>
      </w:r>
      <w:r w:rsidR="00E26EB8">
        <w:t xml:space="preserve"> εγγυητικ</w:t>
      </w:r>
      <w:r>
        <w:t>ές</w:t>
      </w:r>
      <w:r w:rsidR="00E26EB8">
        <w:t xml:space="preserve"> επιστολ</w:t>
      </w:r>
      <w:r>
        <w:t>ές</w:t>
      </w:r>
      <w:r w:rsidR="00E26EB8">
        <w:t xml:space="preserve"> της </w:t>
      </w:r>
      <w:r w:rsidR="00E26EB8" w:rsidRPr="007C3390">
        <w:t>παραγράφου 4.1</w:t>
      </w:r>
      <w:r>
        <w:t xml:space="preserve"> και 5.1</w:t>
      </w:r>
      <w:r w:rsidR="00E26EB8" w:rsidRPr="007C3390">
        <w:t xml:space="preserve"> εκδίδ</w:t>
      </w:r>
      <w:r>
        <w:t>ον</w:t>
      </w:r>
      <w:r w:rsidR="00E26EB8" w:rsidRPr="007C3390">
        <w:t>ται</w:t>
      </w:r>
      <w:r w:rsidR="00E26EB8">
        <w:t xml:space="preserve"> από πιστωτικά ιδρύματα ή χρηματοδοτικά ιδρύματα</w:t>
      </w:r>
      <w:r w:rsidR="00E26EB8">
        <w:rPr>
          <w:spacing w:val="1"/>
        </w:rPr>
        <w:t xml:space="preserve"> </w:t>
      </w:r>
      <w:r w:rsidR="00E26EB8">
        <w:t xml:space="preserve">ή ασφαλιστικές επιχειρήσεις κατά την έννοια των περιπτώσεων </w:t>
      </w:r>
      <w:proofErr w:type="spellStart"/>
      <w:r w:rsidR="00E26EB8">
        <w:t>β΄</w:t>
      </w:r>
      <w:proofErr w:type="spellEnd"/>
      <w:r w:rsidR="00E26EB8">
        <w:t xml:space="preserve"> και </w:t>
      </w:r>
      <w:proofErr w:type="spellStart"/>
      <w:r w:rsidR="00E26EB8">
        <w:t>γ΄</w:t>
      </w:r>
      <w:proofErr w:type="spellEnd"/>
      <w:r w:rsidR="00E26EB8">
        <w:t xml:space="preserve"> της παρ. 1 του άρθρου 14 του ν.</w:t>
      </w:r>
      <w:r w:rsidR="00E26EB8">
        <w:rPr>
          <w:spacing w:val="1"/>
        </w:rPr>
        <w:t xml:space="preserve"> </w:t>
      </w:r>
      <w:r w:rsidR="00E26EB8">
        <w:t>4364/ 2016 (Α΄13), που λειτουργούν νόμιμα στα κράτη - μέλη της Ένωσης ή του Ευρωπαϊκού Οικονομικού</w:t>
      </w:r>
      <w:r w:rsidR="00E26EB8">
        <w:rPr>
          <w:spacing w:val="1"/>
        </w:rPr>
        <w:t xml:space="preserve"> </w:t>
      </w:r>
      <w:r w:rsidR="00E26EB8">
        <w:t>Χώρου ή στα κράτη-μέρη της ΣΔΣ και έχουν, σύμφωνα με τις ισχύουσες διατάξεις, το δικαίωμα αυτό.</w:t>
      </w:r>
      <w:r w:rsidR="00E26EB8">
        <w:rPr>
          <w:spacing w:val="1"/>
        </w:rPr>
        <w:t xml:space="preserve"> </w:t>
      </w:r>
      <w:r w:rsidR="00E26EB8">
        <w:t>Μπορούν, επίσης, να εκδίδονται από το Ε.Τ.Α.Α. - Τ.Μ.Ε.Δ.Ε. ή να παρέχονται με γραμμάτιο του Ταμείου</w:t>
      </w:r>
      <w:r w:rsidR="00E26EB8">
        <w:rPr>
          <w:spacing w:val="1"/>
        </w:rPr>
        <w:t xml:space="preserve"> </w:t>
      </w:r>
      <w:r w:rsidR="00E26EB8">
        <w:t>Παρακαταθηκών και Δανείων με παρακατάθεση σε αυτό του αντίστοιχου χρηματικού ποσού. Αν συσταθεί</w:t>
      </w:r>
      <w:r w:rsidR="00E26EB8">
        <w:rPr>
          <w:spacing w:val="1"/>
        </w:rPr>
        <w:t xml:space="preserve"> </w:t>
      </w:r>
      <w:r w:rsidR="00E26EB8">
        <w:t>παρακαταθήκη με γραμμάτιο παρακατάθεσης χρεογράφων στο Ταμείο Παρακαταθηκών και Δανείων, τα</w:t>
      </w:r>
      <w:r w:rsidR="00E26EB8">
        <w:rPr>
          <w:spacing w:val="1"/>
        </w:rPr>
        <w:t xml:space="preserve"> </w:t>
      </w:r>
      <w:r w:rsidR="00E26EB8">
        <w:t>τοκομερίδια ή μερίσματα που λήγουν κατά τη διάρκεια της εγγύησης επιστρέφονται μετά τη λήξη τους</w:t>
      </w:r>
      <w:r w:rsidR="00E26EB8">
        <w:rPr>
          <w:spacing w:val="1"/>
        </w:rPr>
        <w:t xml:space="preserve"> </w:t>
      </w:r>
      <w:r w:rsidR="00E26EB8">
        <w:t>στον</w:t>
      </w:r>
      <w:r w:rsidR="00E26EB8">
        <w:rPr>
          <w:spacing w:val="-3"/>
        </w:rPr>
        <w:t xml:space="preserve"> </w:t>
      </w:r>
      <w:r w:rsidR="00E26EB8">
        <w:t>υπέρ</w:t>
      </w:r>
      <w:r w:rsidR="00E26EB8">
        <w:rPr>
          <w:spacing w:val="-2"/>
        </w:rPr>
        <w:t xml:space="preserve"> </w:t>
      </w:r>
      <w:r w:rsidR="00E26EB8">
        <w:t>ου</w:t>
      </w:r>
      <w:r w:rsidR="00E26EB8">
        <w:rPr>
          <w:spacing w:val="1"/>
        </w:rPr>
        <w:t xml:space="preserve"> </w:t>
      </w:r>
      <w:r w:rsidR="00E26EB8">
        <w:t>η</w:t>
      </w:r>
      <w:r w:rsidR="00E26EB8">
        <w:rPr>
          <w:spacing w:val="-3"/>
        </w:rPr>
        <w:t xml:space="preserve"> </w:t>
      </w:r>
      <w:r w:rsidR="00E26EB8">
        <w:t>εγγύηση</w:t>
      </w:r>
      <w:r w:rsidR="00E26EB8">
        <w:rPr>
          <w:spacing w:val="-3"/>
        </w:rPr>
        <w:t xml:space="preserve"> </w:t>
      </w:r>
      <w:r w:rsidR="00E26EB8">
        <w:t>οικονομικό</w:t>
      </w:r>
      <w:r w:rsidR="00E26EB8">
        <w:rPr>
          <w:spacing w:val="1"/>
        </w:rPr>
        <w:t xml:space="preserve"> </w:t>
      </w:r>
      <w:r w:rsidR="00E26EB8">
        <w:t>φορέα.</w:t>
      </w:r>
    </w:p>
    <w:p w14:paraId="6DD0C132" w14:textId="77777777" w:rsidR="00EB7E34" w:rsidRDefault="00E26EB8">
      <w:pPr>
        <w:pStyle w:val="a3"/>
        <w:spacing w:before="120"/>
        <w:ind w:left="712" w:right="735"/>
        <w:jc w:val="both"/>
      </w:pPr>
      <w:r>
        <w:t>Οι εγγυητικές επιστολές εκδίδονται κατ’ επιλογή των οικονομικών φορέων από έναν ή περισσότερους</w:t>
      </w:r>
      <w:r>
        <w:rPr>
          <w:spacing w:val="1"/>
        </w:rPr>
        <w:t xml:space="preserve"> </w:t>
      </w:r>
      <w:r>
        <w:t>εκδότες</w:t>
      </w:r>
      <w:r>
        <w:rPr>
          <w:spacing w:val="-2"/>
        </w:rPr>
        <w:t xml:space="preserve"> </w:t>
      </w:r>
      <w:r>
        <w:t>της</w:t>
      </w:r>
      <w:r>
        <w:rPr>
          <w:spacing w:val="-2"/>
        </w:rPr>
        <w:t xml:space="preserve"> </w:t>
      </w:r>
      <w:r>
        <w:t>παραπάνω παραγράφου.</w:t>
      </w:r>
    </w:p>
    <w:p w14:paraId="7C907CB8" w14:textId="4F5E664F" w:rsidR="00EB7E34" w:rsidRDefault="00E26EB8">
      <w:pPr>
        <w:pStyle w:val="a3"/>
        <w:spacing w:before="120"/>
        <w:ind w:left="712" w:right="730"/>
        <w:jc w:val="both"/>
      </w:pPr>
      <w:r>
        <w:t>Οι εγγυήσεις αυτές περιλαμβάνουν κατ’ ελάχιστον τα ακόλουθα στοιχεία: α) την ημερομηνία έκδοσης, β)</w:t>
      </w:r>
      <w:r>
        <w:rPr>
          <w:spacing w:val="1"/>
        </w:rPr>
        <w:t xml:space="preserve"> </w:t>
      </w:r>
      <w:r>
        <w:t>τον εκδότη, γ) την αναθέτουσα αρχή προς την οποία απευθύνονται, δ) τον αριθμό</w:t>
      </w:r>
      <w:r>
        <w:rPr>
          <w:spacing w:val="49"/>
        </w:rPr>
        <w:t xml:space="preserve"> </w:t>
      </w:r>
      <w:r>
        <w:t>της εγγύησης, ε) το</w:t>
      </w:r>
      <w:r>
        <w:rPr>
          <w:spacing w:val="1"/>
        </w:rPr>
        <w:t xml:space="preserve"> </w:t>
      </w:r>
      <w:r>
        <w:t>ποσό που καλύπτει η εγγύηση, στ) την πλήρη επωνυμία, τον Α.Φ.Μ. και τη διεύθυνση του οικονομικού</w:t>
      </w:r>
      <w:r>
        <w:rPr>
          <w:spacing w:val="1"/>
        </w:rPr>
        <w:t xml:space="preserve"> </w:t>
      </w:r>
      <w:r>
        <w:t>φορέα υπέρ του οποίου εκδίδεται η εγγύηση (στην περίπτωση ένωσης αναγράφονται όλα τα παραπάνω</w:t>
      </w:r>
      <w:r>
        <w:rPr>
          <w:spacing w:val="1"/>
        </w:rPr>
        <w:t xml:space="preserve"> </w:t>
      </w:r>
      <w:r>
        <w:t>για κάθε μέλος της ένωσης),</w:t>
      </w:r>
      <w:r>
        <w:rPr>
          <w:spacing w:val="49"/>
        </w:rPr>
        <w:t xml:space="preserve"> </w:t>
      </w:r>
      <w:r>
        <w:t>ζ) τους όρους ότι: αα) η εγγύηση παρέχεται ανέκκλητα και ανεπιφύλακτα, ο</w:t>
      </w:r>
      <w:r>
        <w:rPr>
          <w:spacing w:val="1"/>
        </w:rPr>
        <w:t xml:space="preserve"> </w:t>
      </w:r>
      <w:r>
        <w:t xml:space="preserve">δε εκδότης παραιτείται του δικαιώματος της διαιρέσεως και της </w:t>
      </w:r>
      <w:proofErr w:type="spellStart"/>
      <w:r>
        <w:t>διζήσεως</w:t>
      </w:r>
      <w:proofErr w:type="spellEnd"/>
      <w:r>
        <w:t xml:space="preserve">, και </w:t>
      </w:r>
      <w:proofErr w:type="spellStart"/>
      <w:r>
        <w:t>ββ</w:t>
      </w:r>
      <w:proofErr w:type="spellEnd"/>
      <w:r>
        <w:t>) ότι σε περίπτωση</w:t>
      </w:r>
      <w:r>
        <w:rPr>
          <w:spacing w:val="1"/>
        </w:rPr>
        <w:t xml:space="preserve"> </w:t>
      </w:r>
      <w:r>
        <w:t>κατάπτωσης αυτής, το ποσό της κατάπτωσης υπόκειται στο εκάστοτε ισχύον τέλος χαρτοσήμου, η) τα</w:t>
      </w:r>
      <w:r>
        <w:rPr>
          <w:spacing w:val="1"/>
        </w:rPr>
        <w:t xml:space="preserve"> </w:t>
      </w:r>
      <w:r>
        <w:t>στοιχεία</w:t>
      </w:r>
      <w:r>
        <w:rPr>
          <w:spacing w:val="1"/>
        </w:rPr>
        <w:t xml:space="preserve"> </w:t>
      </w:r>
      <w:r>
        <w:t>της</w:t>
      </w:r>
      <w:r>
        <w:rPr>
          <w:spacing w:val="1"/>
        </w:rPr>
        <w:t xml:space="preserve"> </w:t>
      </w:r>
      <w:r>
        <w:t>σχετικής</w:t>
      </w:r>
      <w:r>
        <w:rPr>
          <w:spacing w:val="1"/>
        </w:rPr>
        <w:t xml:space="preserve"> </w:t>
      </w:r>
      <w:r>
        <w:t>διακήρυξης</w:t>
      </w:r>
      <w:r>
        <w:rPr>
          <w:spacing w:val="1"/>
        </w:rPr>
        <w:t xml:space="preserve"> </w:t>
      </w:r>
      <w:r>
        <w:t>και</w:t>
      </w:r>
      <w:r>
        <w:rPr>
          <w:spacing w:val="1"/>
        </w:rPr>
        <w:t xml:space="preserve"> </w:t>
      </w:r>
      <w:r>
        <w:t>την</w:t>
      </w:r>
      <w:r>
        <w:rPr>
          <w:spacing w:val="1"/>
        </w:rPr>
        <w:t xml:space="preserve"> </w:t>
      </w:r>
      <w:r>
        <w:t>καταληκτική</w:t>
      </w:r>
      <w:r>
        <w:rPr>
          <w:spacing w:val="1"/>
        </w:rPr>
        <w:t xml:space="preserve"> </w:t>
      </w:r>
      <w:r>
        <w:t>ημερομηνία</w:t>
      </w:r>
      <w:r>
        <w:rPr>
          <w:spacing w:val="1"/>
        </w:rPr>
        <w:t xml:space="preserve"> </w:t>
      </w:r>
      <w:r>
        <w:t>υποβολής</w:t>
      </w:r>
      <w:r>
        <w:rPr>
          <w:spacing w:val="1"/>
        </w:rPr>
        <w:t xml:space="preserve"> </w:t>
      </w:r>
      <w:r>
        <w:t>προσφορών,</w:t>
      </w:r>
      <w:r>
        <w:rPr>
          <w:spacing w:val="1"/>
        </w:rPr>
        <w:t xml:space="preserve"> </w:t>
      </w:r>
      <w:r>
        <w:t>θ)</w:t>
      </w:r>
      <w:r>
        <w:rPr>
          <w:spacing w:val="1"/>
        </w:rPr>
        <w:t xml:space="preserve"> </w:t>
      </w:r>
      <w:r>
        <w:t>την</w:t>
      </w:r>
      <w:r>
        <w:rPr>
          <w:spacing w:val="1"/>
        </w:rPr>
        <w:t xml:space="preserve"> </w:t>
      </w:r>
      <w:r>
        <w:t>ημερομηνία λήξης ή τον χρόνο ισχύος της εγγύησης, ι) την ανάληψη υποχρέωσης από τον εκδότη της</w:t>
      </w:r>
      <w:r>
        <w:rPr>
          <w:spacing w:val="1"/>
        </w:rPr>
        <w:t xml:space="preserve"> </w:t>
      </w:r>
      <w:r>
        <w:t>εγγύησης να καταβάλει το ποσό της εγγύησης ολικά ή μερικά εντός πέντε (5) ημερών μετά από απλή</w:t>
      </w:r>
      <w:r>
        <w:rPr>
          <w:spacing w:val="1"/>
        </w:rPr>
        <w:t xml:space="preserve"> </w:t>
      </w:r>
      <w:r>
        <w:t>έγγραφη ειδοποίηση εκείνου προς τον οποίο απευθύνεται και ια) στην περίπτωση της εγγύησης καλής</w:t>
      </w:r>
      <w:r>
        <w:rPr>
          <w:spacing w:val="1"/>
        </w:rPr>
        <w:t xml:space="preserve"> </w:t>
      </w:r>
      <w:r>
        <w:lastRenderedPageBreak/>
        <w:t>εκτέλεσης,</w:t>
      </w:r>
      <w:r>
        <w:rPr>
          <w:spacing w:val="-1"/>
        </w:rPr>
        <w:t xml:space="preserve"> </w:t>
      </w:r>
      <w:r w:rsidR="003E3390">
        <w:t>τον αριθμό</w:t>
      </w:r>
      <w:r>
        <w:t xml:space="preserve"> και τον</w:t>
      </w:r>
      <w:r>
        <w:rPr>
          <w:spacing w:val="-1"/>
        </w:rPr>
        <w:t xml:space="preserve"> </w:t>
      </w:r>
      <w:r>
        <w:t>τίτλο</w:t>
      </w:r>
      <w:r>
        <w:rPr>
          <w:spacing w:val="-2"/>
        </w:rPr>
        <w:t xml:space="preserve"> </w:t>
      </w:r>
      <w:r>
        <w:t>της σχετικής σύμβασης.</w:t>
      </w:r>
    </w:p>
    <w:p w14:paraId="4E0D8BDD" w14:textId="77777777" w:rsidR="00EB7E34" w:rsidRDefault="00E26EB8">
      <w:pPr>
        <w:pStyle w:val="a3"/>
        <w:spacing w:before="119"/>
        <w:ind w:left="712" w:right="730"/>
        <w:jc w:val="both"/>
      </w:pPr>
      <w:r>
        <w:t>Ο ανωτέρω όρος ότι «η εγγύηση παρέχεται ανέκκλητα και ανεπιφύλακτα, ο δε εκδότης παραιτείται του</w:t>
      </w:r>
      <w:r>
        <w:rPr>
          <w:spacing w:val="1"/>
        </w:rPr>
        <w:t xml:space="preserve"> </w:t>
      </w:r>
      <w:r>
        <w:t xml:space="preserve">δικαιώματος της διαιρέσεως και της </w:t>
      </w:r>
      <w:proofErr w:type="spellStart"/>
      <w:r>
        <w:t>διζήσεως</w:t>
      </w:r>
      <w:proofErr w:type="spellEnd"/>
      <w:r>
        <w:t>,» δεν ισχύει στην περίπτωση σύστασης γραμματίου του</w:t>
      </w:r>
      <w:r>
        <w:rPr>
          <w:spacing w:val="1"/>
        </w:rPr>
        <w:t xml:space="preserve"> </w:t>
      </w:r>
      <w:r>
        <w:t>Ταμείου Παρακαταθηκών</w:t>
      </w:r>
      <w:r>
        <w:rPr>
          <w:spacing w:val="-3"/>
        </w:rPr>
        <w:t xml:space="preserve"> </w:t>
      </w:r>
      <w:r>
        <w:t>και Δανείων.</w:t>
      </w:r>
    </w:p>
    <w:p w14:paraId="78BB8236" w14:textId="77777777" w:rsidR="00EB7E34" w:rsidRDefault="00E26EB8">
      <w:pPr>
        <w:pStyle w:val="a3"/>
        <w:spacing w:before="126" w:line="237" w:lineRule="auto"/>
        <w:ind w:left="698" w:right="734"/>
        <w:jc w:val="both"/>
      </w:pPr>
      <w:r>
        <w:t>Επίσης</w:t>
      </w:r>
      <w:r>
        <w:rPr>
          <w:spacing w:val="1"/>
        </w:rPr>
        <w:t xml:space="preserve"> </w:t>
      </w:r>
      <w:r>
        <w:t>τα γραμμάτια σύστασης</w:t>
      </w:r>
      <w:r>
        <w:rPr>
          <w:spacing w:val="1"/>
        </w:rPr>
        <w:t xml:space="preserve"> </w:t>
      </w:r>
      <w:r>
        <w:t>χρηματικής παρακαταθήκης</w:t>
      </w:r>
      <w:r>
        <w:rPr>
          <w:spacing w:val="1"/>
        </w:rPr>
        <w:t xml:space="preserve"> </w:t>
      </w:r>
      <w:r>
        <w:t>του Ταμείου</w:t>
      </w:r>
      <w:r>
        <w:rPr>
          <w:spacing w:val="1"/>
        </w:rPr>
        <w:t xml:space="preserve"> </w:t>
      </w:r>
      <w:r>
        <w:t>Παρακαταθηκών</w:t>
      </w:r>
      <w:r>
        <w:rPr>
          <w:spacing w:val="49"/>
        </w:rPr>
        <w:t xml:space="preserve"> </w:t>
      </w:r>
      <w:r>
        <w:t>και Δανείων,</w:t>
      </w:r>
      <w:r>
        <w:rPr>
          <w:spacing w:val="1"/>
        </w:rPr>
        <w:t xml:space="preserve"> </w:t>
      </w:r>
      <w:r>
        <w:t>για</w:t>
      </w:r>
      <w:r>
        <w:rPr>
          <w:spacing w:val="16"/>
        </w:rPr>
        <w:t xml:space="preserve"> </w:t>
      </w:r>
      <w:r>
        <w:t>την</w:t>
      </w:r>
      <w:r>
        <w:rPr>
          <w:spacing w:val="18"/>
        </w:rPr>
        <w:t xml:space="preserve"> </w:t>
      </w:r>
      <w:r>
        <w:t>παροχή</w:t>
      </w:r>
      <w:r>
        <w:rPr>
          <w:spacing w:val="16"/>
        </w:rPr>
        <w:t xml:space="preserve"> </w:t>
      </w:r>
      <w:r>
        <w:t>εγγυήσεων</w:t>
      </w:r>
      <w:r>
        <w:rPr>
          <w:spacing w:val="18"/>
        </w:rPr>
        <w:t xml:space="preserve"> </w:t>
      </w:r>
      <w:r>
        <w:t>καλής</w:t>
      </w:r>
      <w:r>
        <w:rPr>
          <w:spacing w:val="15"/>
        </w:rPr>
        <w:t xml:space="preserve"> </w:t>
      </w:r>
      <w:r>
        <w:t>εκτέλεσης</w:t>
      </w:r>
      <w:r>
        <w:rPr>
          <w:spacing w:val="19"/>
        </w:rPr>
        <w:t xml:space="preserve"> </w:t>
      </w:r>
      <w:r>
        <w:t>(</w:t>
      </w:r>
      <w:proofErr w:type="spellStart"/>
      <w:r>
        <w:t>εγγυοδοτική</w:t>
      </w:r>
      <w:proofErr w:type="spellEnd"/>
      <w:r>
        <w:rPr>
          <w:spacing w:val="13"/>
        </w:rPr>
        <w:t xml:space="preserve"> </w:t>
      </w:r>
      <w:r>
        <w:t>παρακαταθήκη)</w:t>
      </w:r>
      <w:r>
        <w:rPr>
          <w:spacing w:val="16"/>
        </w:rPr>
        <w:t xml:space="preserve"> </w:t>
      </w:r>
      <w:r>
        <w:t>συστήνονται</w:t>
      </w:r>
      <w:r>
        <w:rPr>
          <w:spacing w:val="15"/>
        </w:rPr>
        <w:t xml:space="preserve"> </w:t>
      </w:r>
      <w:r>
        <w:t>σύμφωνα</w:t>
      </w:r>
      <w:r w:rsidRPr="00E13540">
        <w:t xml:space="preserve"> </w:t>
      </w:r>
      <w:r>
        <w:t>με</w:t>
      </w:r>
      <w:r w:rsidRPr="00E13540">
        <w:t xml:space="preserve"> </w:t>
      </w:r>
      <w:r>
        <w:t>την</w:t>
      </w:r>
    </w:p>
    <w:p w14:paraId="47DC0C30" w14:textId="588DBA7F" w:rsidR="00EB7E34" w:rsidRDefault="008F00FE" w:rsidP="00E13540">
      <w:pPr>
        <w:pStyle w:val="a3"/>
        <w:spacing w:before="126" w:line="237" w:lineRule="auto"/>
        <w:ind w:left="698" w:right="734"/>
        <w:jc w:val="both"/>
      </w:pPr>
      <w:r>
        <w:t>ει</w:t>
      </w:r>
      <w:r w:rsidR="00E26EB8">
        <w:t xml:space="preserve">δική νομοθεσία που διέπει αυτό και ειδικότερα βάσει του άρθρου 4 του </w:t>
      </w:r>
      <w:proofErr w:type="spellStart"/>
      <w:r w:rsidR="00E26EB8">
        <w:t>π.δ</w:t>
      </w:r>
      <w:proofErr w:type="spellEnd"/>
      <w:r w:rsidR="00E26EB8">
        <w:t>. της 30 Δεκεμβρίου 1926/3</w:t>
      </w:r>
      <w:r w:rsidR="00E26EB8" w:rsidRPr="00E13540">
        <w:t xml:space="preserve"> </w:t>
      </w:r>
      <w:r w:rsidR="00E26EB8">
        <w:t xml:space="preserve">Ιανουαρίου 1927 ("Περί συστάσεως και αποδόσεως παρακαταθηκών και καταθέσεων παρά τω </w:t>
      </w:r>
      <w:proofErr w:type="spellStart"/>
      <w:r w:rsidR="00E26EB8">
        <w:t>Ταμείω</w:t>
      </w:r>
      <w:proofErr w:type="spellEnd"/>
      <w:r w:rsidR="00E26EB8" w:rsidRPr="00E13540">
        <w:t xml:space="preserve"> </w:t>
      </w:r>
      <w:r w:rsidR="00E26EB8">
        <w:t>Παρακαταθηκών</w:t>
      </w:r>
      <w:r w:rsidR="00E26EB8" w:rsidRPr="00E13540">
        <w:t xml:space="preserve"> </w:t>
      </w:r>
      <w:r w:rsidR="00E26EB8">
        <w:t>και Δανείων").</w:t>
      </w:r>
      <w:r w:rsidR="00E26EB8" w:rsidRPr="00E13540">
        <w:t xml:space="preserve"> </w:t>
      </w:r>
      <w:r w:rsidR="00E26EB8">
        <w:t>Επίσης</w:t>
      </w:r>
      <w:r w:rsidR="00E26EB8" w:rsidRPr="00E13540">
        <w:t xml:space="preserve"> </w:t>
      </w:r>
      <w:r w:rsidR="00E26EB8">
        <w:t>δεν</w:t>
      </w:r>
      <w:r w:rsidR="00E26EB8" w:rsidRPr="00E13540">
        <w:t xml:space="preserve"> </w:t>
      </w:r>
      <w:r w:rsidR="00E26EB8">
        <w:t>απαιτείται</w:t>
      </w:r>
      <w:r w:rsidR="00E26EB8" w:rsidRPr="00E13540">
        <w:t xml:space="preserve"> </w:t>
      </w:r>
      <w:r w:rsidR="00E26EB8">
        <w:t>αναφορά</w:t>
      </w:r>
      <w:r w:rsidR="00E26EB8" w:rsidRPr="00E13540">
        <w:t xml:space="preserve"> </w:t>
      </w:r>
      <w:r w:rsidR="00E26EB8">
        <w:t>του</w:t>
      </w:r>
      <w:r w:rsidR="00E26EB8" w:rsidRPr="00E13540">
        <w:t xml:space="preserve"> </w:t>
      </w:r>
      <w:r w:rsidR="00E26EB8">
        <w:t>χρόνου</w:t>
      </w:r>
      <w:r w:rsidR="00E26EB8" w:rsidRPr="00E13540">
        <w:t xml:space="preserve"> </w:t>
      </w:r>
      <w:r w:rsidR="00E26EB8">
        <w:t>ισχύος</w:t>
      </w:r>
      <w:r w:rsidR="00E26EB8" w:rsidRPr="00E13540">
        <w:t xml:space="preserve"> </w:t>
      </w:r>
      <w:r w:rsidR="00E26EB8">
        <w:t>του</w:t>
      </w:r>
      <w:r w:rsidR="00E26EB8" w:rsidRPr="00E13540">
        <w:t xml:space="preserve"> </w:t>
      </w:r>
      <w:r w:rsidR="00E26EB8">
        <w:t>Γραμματίου,</w:t>
      </w:r>
      <w:r w:rsidR="00E26EB8" w:rsidRPr="00E13540">
        <w:t xml:space="preserve"> </w:t>
      </w:r>
      <w:r w:rsidR="00E26EB8">
        <w:t>καθώς οι χρηματικές παρακαταθήκες παραγράφονται μετά από 15ετία από το χρόνο που κατέστησαν</w:t>
      </w:r>
      <w:r w:rsidR="00E26EB8" w:rsidRPr="00E13540">
        <w:t xml:space="preserve"> </w:t>
      </w:r>
      <w:r w:rsidR="00E26EB8">
        <w:t>απαιτητές βάσει του ν. 3646/28, άρθρο 17 (</w:t>
      </w:r>
      <w:proofErr w:type="spellStart"/>
      <w:r w:rsidR="00E26EB8">
        <w:t>σχετ</w:t>
      </w:r>
      <w:proofErr w:type="spellEnd"/>
      <w:r w:rsidR="00E26EB8">
        <w:t xml:space="preserve">. το υπ’ </w:t>
      </w:r>
      <w:proofErr w:type="spellStart"/>
      <w:r w:rsidR="00E26EB8">
        <w:t>αριθμ</w:t>
      </w:r>
      <w:proofErr w:type="spellEnd"/>
      <w:r w:rsidR="00E26EB8">
        <w:t xml:space="preserve">. </w:t>
      </w:r>
      <w:proofErr w:type="spellStart"/>
      <w:r w:rsidR="00E26EB8">
        <w:t>πρωτ</w:t>
      </w:r>
      <w:proofErr w:type="spellEnd"/>
      <w:r w:rsidR="00E26EB8">
        <w:t>. 39447/24-4-2017 έγγραφο του</w:t>
      </w:r>
      <w:r w:rsidR="00E26EB8" w:rsidRPr="00E13540">
        <w:t xml:space="preserve"> </w:t>
      </w:r>
      <w:r w:rsidR="00E26EB8">
        <w:t>Τ.Π.Δ.).</w:t>
      </w:r>
    </w:p>
    <w:p w14:paraId="40F05177" w14:textId="77777777" w:rsidR="00EB7E34" w:rsidRDefault="00E26EB8">
      <w:pPr>
        <w:pStyle w:val="a3"/>
        <w:ind w:left="712" w:right="736"/>
        <w:jc w:val="both"/>
      </w:pPr>
      <w:r>
        <w:t>Η</w:t>
      </w:r>
      <w:r>
        <w:rPr>
          <w:spacing w:val="1"/>
        </w:rPr>
        <w:t xml:space="preserve"> </w:t>
      </w:r>
      <w:r>
        <w:t>Αρχή</w:t>
      </w:r>
      <w:r>
        <w:rPr>
          <w:spacing w:val="1"/>
        </w:rPr>
        <w:t xml:space="preserve"> </w:t>
      </w:r>
      <w:r>
        <w:t>επικοινωνεί</w:t>
      </w:r>
      <w:r>
        <w:rPr>
          <w:spacing w:val="1"/>
        </w:rPr>
        <w:t xml:space="preserve"> </w:t>
      </w:r>
      <w:r>
        <w:t>με</w:t>
      </w:r>
      <w:r>
        <w:rPr>
          <w:spacing w:val="1"/>
        </w:rPr>
        <w:t xml:space="preserve"> </w:t>
      </w:r>
      <w:r>
        <w:t>τους</w:t>
      </w:r>
      <w:r>
        <w:rPr>
          <w:spacing w:val="1"/>
        </w:rPr>
        <w:t xml:space="preserve"> </w:t>
      </w:r>
      <w:r>
        <w:t>εκδότες</w:t>
      </w:r>
      <w:r>
        <w:rPr>
          <w:spacing w:val="1"/>
        </w:rPr>
        <w:t xml:space="preserve"> </w:t>
      </w:r>
      <w:r>
        <w:t>των</w:t>
      </w:r>
      <w:r>
        <w:rPr>
          <w:spacing w:val="1"/>
        </w:rPr>
        <w:t xml:space="preserve"> </w:t>
      </w:r>
      <w:r>
        <w:t>εγγυητικών</w:t>
      </w:r>
      <w:r>
        <w:rPr>
          <w:spacing w:val="1"/>
        </w:rPr>
        <w:t xml:space="preserve"> </w:t>
      </w:r>
      <w:r>
        <w:t>επιστολών</w:t>
      </w:r>
      <w:r>
        <w:rPr>
          <w:spacing w:val="1"/>
        </w:rPr>
        <w:t xml:space="preserve"> </w:t>
      </w:r>
      <w:r>
        <w:t>προκειμένου</w:t>
      </w:r>
      <w:r>
        <w:rPr>
          <w:spacing w:val="1"/>
        </w:rPr>
        <w:t xml:space="preserve"> </w:t>
      </w:r>
      <w:r>
        <w:t>να</w:t>
      </w:r>
      <w:r>
        <w:rPr>
          <w:spacing w:val="1"/>
        </w:rPr>
        <w:t xml:space="preserve"> </w:t>
      </w:r>
      <w:r>
        <w:t>διαπιστώσει</w:t>
      </w:r>
      <w:r>
        <w:rPr>
          <w:spacing w:val="1"/>
        </w:rPr>
        <w:t xml:space="preserve"> </w:t>
      </w:r>
      <w:r>
        <w:t>την</w:t>
      </w:r>
      <w:r>
        <w:rPr>
          <w:spacing w:val="1"/>
        </w:rPr>
        <w:t xml:space="preserve"> </w:t>
      </w:r>
      <w:r>
        <w:t>εγκυρότητά</w:t>
      </w:r>
      <w:r>
        <w:rPr>
          <w:spacing w:val="-3"/>
        </w:rPr>
        <w:t xml:space="preserve"> </w:t>
      </w:r>
      <w:r>
        <w:t>τους.</w:t>
      </w:r>
    </w:p>
    <w:p w14:paraId="5E7209EF" w14:textId="77777777" w:rsidR="00EB7E34" w:rsidRDefault="00EB7E34">
      <w:pPr>
        <w:pStyle w:val="a3"/>
        <w:spacing w:before="10"/>
        <w:rPr>
          <w:sz w:val="19"/>
        </w:rPr>
      </w:pPr>
    </w:p>
    <w:p w14:paraId="57F40F82" w14:textId="5A4EF1B5" w:rsidR="00EB7E34" w:rsidRDefault="00BD37CA">
      <w:pPr>
        <w:pStyle w:val="2"/>
        <w:numPr>
          <w:ilvl w:val="1"/>
          <w:numId w:val="20"/>
        </w:numPr>
        <w:tabs>
          <w:tab w:val="left" w:pos="1279"/>
          <w:tab w:val="left" w:pos="1280"/>
        </w:tabs>
        <w:ind w:hanging="568"/>
      </w:pPr>
      <w:bookmarkStart w:id="41" w:name="_Toc71553932"/>
      <w:bookmarkStart w:id="42" w:name="_Toc72334663"/>
      <w:r>
        <w:pict w14:anchorId="0966EA53">
          <v:rect id="_x0000_s1122" style="position:absolute;left:0;text-align:left;margin-left:55.2pt;margin-top:15pt;width:484.9pt;height:.95pt;z-index:-15717376;mso-wrap-distance-left:0;mso-wrap-distance-right:0;mso-position-horizontal-relative:page" fillcolor="navy" stroked="f">
            <w10:wrap type="topAndBottom" anchorx="page"/>
          </v:rect>
        </w:pict>
      </w:r>
      <w:r w:rsidR="00E26EB8">
        <w:rPr>
          <w:color w:val="001F5F"/>
        </w:rPr>
        <w:t>Δικαίωμα</w:t>
      </w:r>
      <w:r w:rsidR="00E26EB8">
        <w:rPr>
          <w:color w:val="001F5F"/>
          <w:spacing w:val="-6"/>
        </w:rPr>
        <w:t xml:space="preserve"> </w:t>
      </w:r>
      <w:r w:rsidR="00E26EB8">
        <w:rPr>
          <w:color w:val="001F5F"/>
        </w:rPr>
        <w:t>Συμμετοχής</w:t>
      </w:r>
      <w:r w:rsidR="00E26EB8">
        <w:rPr>
          <w:color w:val="001F5F"/>
          <w:spacing w:val="-3"/>
        </w:rPr>
        <w:t xml:space="preserve"> </w:t>
      </w:r>
      <w:r w:rsidR="00E26EB8">
        <w:rPr>
          <w:color w:val="001F5F"/>
        </w:rPr>
        <w:t>-</w:t>
      </w:r>
      <w:r w:rsidR="00E26EB8">
        <w:rPr>
          <w:color w:val="001F5F"/>
          <w:spacing w:val="-4"/>
        </w:rPr>
        <w:t xml:space="preserve"> </w:t>
      </w:r>
      <w:r w:rsidR="00E26EB8">
        <w:rPr>
          <w:color w:val="001F5F"/>
        </w:rPr>
        <w:t>Κριτήρια</w:t>
      </w:r>
      <w:r w:rsidR="00E26EB8">
        <w:rPr>
          <w:color w:val="001F5F"/>
          <w:spacing w:val="-5"/>
        </w:rPr>
        <w:t xml:space="preserve"> </w:t>
      </w:r>
      <w:r w:rsidR="00E26EB8">
        <w:rPr>
          <w:color w:val="001F5F"/>
        </w:rPr>
        <w:t>Ποιοτικής</w:t>
      </w:r>
      <w:r w:rsidR="00E26EB8">
        <w:rPr>
          <w:color w:val="001F5F"/>
          <w:spacing w:val="-3"/>
        </w:rPr>
        <w:t xml:space="preserve"> </w:t>
      </w:r>
      <w:r w:rsidR="00E26EB8">
        <w:rPr>
          <w:color w:val="001F5F"/>
        </w:rPr>
        <w:t>Επιλογής</w:t>
      </w:r>
      <w:bookmarkEnd w:id="41"/>
      <w:bookmarkEnd w:id="42"/>
    </w:p>
    <w:p w14:paraId="4903C777" w14:textId="77777777" w:rsidR="00EB7E34" w:rsidRDefault="00EB7E34">
      <w:pPr>
        <w:pStyle w:val="a3"/>
        <w:spacing w:before="9"/>
        <w:rPr>
          <w:rFonts w:ascii="Arial"/>
          <w:b/>
          <w:sz w:val="9"/>
        </w:rPr>
      </w:pPr>
    </w:p>
    <w:p w14:paraId="310806E2" w14:textId="2A6F8A57" w:rsidR="00EB7E34" w:rsidRDefault="00E26EB8">
      <w:pPr>
        <w:pStyle w:val="3"/>
        <w:numPr>
          <w:ilvl w:val="2"/>
          <w:numId w:val="17"/>
        </w:numPr>
        <w:tabs>
          <w:tab w:val="left" w:pos="1280"/>
        </w:tabs>
        <w:spacing w:before="93"/>
        <w:ind w:hanging="568"/>
        <w:rPr>
          <w:rFonts w:ascii="Arial" w:hAnsi="Arial"/>
        </w:rPr>
      </w:pPr>
      <w:bookmarkStart w:id="43" w:name="_Toc71553933"/>
      <w:bookmarkStart w:id="44" w:name="_Toc72334664"/>
      <w:r>
        <w:rPr>
          <w:rFonts w:ascii="Arial" w:hAnsi="Arial"/>
        </w:rPr>
        <w:t>Δικαίωμα</w:t>
      </w:r>
      <w:r>
        <w:rPr>
          <w:rFonts w:ascii="Arial" w:hAnsi="Arial"/>
          <w:spacing w:val="-9"/>
        </w:rPr>
        <w:t xml:space="preserve"> </w:t>
      </w:r>
      <w:r>
        <w:rPr>
          <w:rFonts w:ascii="Arial" w:hAnsi="Arial"/>
        </w:rPr>
        <w:t>συμμετοχής</w:t>
      </w:r>
      <w:bookmarkEnd w:id="43"/>
      <w:bookmarkEnd w:id="44"/>
    </w:p>
    <w:p w14:paraId="1BFCE019" w14:textId="77777777" w:rsidR="00EB7E34" w:rsidRDefault="00E26EB8">
      <w:pPr>
        <w:pStyle w:val="a5"/>
        <w:numPr>
          <w:ilvl w:val="0"/>
          <w:numId w:val="16"/>
        </w:numPr>
        <w:tabs>
          <w:tab w:val="left" w:pos="995"/>
        </w:tabs>
        <w:spacing w:before="62"/>
        <w:ind w:right="730" w:firstLine="0"/>
        <w:jc w:val="both"/>
      </w:pPr>
      <w:r>
        <w:t>Δικαίωμα</w:t>
      </w:r>
      <w:r>
        <w:rPr>
          <w:spacing w:val="1"/>
        </w:rPr>
        <w:t xml:space="preserve"> </w:t>
      </w:r>
      <w:r>
        <w:t>συμμετοχής</w:t>
      </w:r>
      <w:r>
        <w:rPr>
          <w:spacing w:val="1"/>
        </w:rPr>
        <w:t xml:space="preserve"> </w:t>
      </w:r>
      <w:r>
        <w:t>στη</w:t>
      </w:r>
      <w:r>
        <w:rPr>
          <w:spacing w:val="1"/>
        </w:rPr>
        <w:t xml:space="preserve"> </w:t>
      </w:r>
      <w:r>
        <w:t>διαδικασία</w:t>
      </w:r>
      <w:r>
        <w:rPr>
          <w:spacing w:val="1"/>
        </w:rPr>
        <w:t xml:space="preserve"> </w:t>
      </w:r>
      <w:r>
        <w:t>σύναψης</w:t>
      </w:r>
      <w:r>
        <w:rPr>
          <w:spacing w:val="1"/>
        </w:rPr>
        <w:t xml:space="preserve"> </w:t>
      </w:r>
      <w:r>
        <w:t>της</w:t>
      </w:r>
      <w:r>
        <w:rPr>
          <w:spacing w:val="1"/>
        </w:rPr>
        <w:t xml:space="preserve"> </w:t>
      </w:r>
      <w:r>
        <w:t>παρούσας</w:t>
      </w:r>
      <w:r>
        <w:rPr>
          <w:spacing w:val="1"/>
        </w:rPr>
        <w:t xml:space="preserve"> </w:t>
      </w:r>
      <w:r>
        <w:t>σύμβασης</w:t>
      </w:r>
      <w:r>
        <w:rPr>
          <w:spacing w:val="1"/>
        </w:rPr>
        <w:t xml:space="preserve"> </w:t>
      </w:r>
      <w:r>
        <w:t>έχουν</w:t>
      </w:r>
      <w:r>
        <w:rPr>
          <w:spacing w:val="1"/>
        </w:rPr>
        <w:t xml:space="preserve"> </w:t>
      </w:r>
      <w:r>
        <w:t>φυσικά</w:t>
      </w:r>
      <w:r>
        <w:rPr>
          <w:spacing w:val="1"/>
        </w:rPr>
        <w:t xml:space="preserve"> </w:t>
      </w:r>
      <w:r>
        <w:t>ή</w:t>
      </w:r>
      <w:r>
        <w:rPr>
          <w:spacing w:val="1"/>
        </w:rPr>
        <w:t xml:space="preserve"> </w:t>
      </w:r>
      <w:r>
        <w:t>νομικά</w:t>
      </w:r>
      <w:r>
        <w:rPr>
          <w:spacing w:val="1"/>
        </w:rPr>
        <w:t xml:space="preserve"> </w:t>
      </w:r>
      <w:r>
        <w:t>πρόσωπα</w:t>
      </w:r>
      <w:r>
        <w:rPr>
          <w:spacing w:val="-3"/>
        </w:rPr>
        <w:t xml:space="preserve"> </w:t>
      </w:r>
      <w:r>
        <w:t>και,</w:t>
      </w:r>
      <w:r>
        <w:rPr>
          <w:spacing w:val="-1"/>
        </w:rPr>
        <w:t xml:space="preserve"> </w:t>
      </w:r>
      <w:r>
        <w:t>σε</w:t>
      </w:r>
      <w:r>
        <w:rPr>
          <w:spacing w:val="-2"/>
        </w:rPr>
        <w:t xml:space="preserve"> </w:t>
      </w:r>
      <w:r>
        <w:t>περίπτωση</w:t>
      </w:r>
      <w:r>
        <w:rPr>
          <w:spacing w:val="-2"/>
        </w:rPr>
        <w:t xml:space="preserve"> </w:t>
      </w:r>
      <w:r>
        <w:t>ενώσεων</w:t>
      </w:r>
      <w:r>
        <w:rPr>
          <w:spacing w:val="-3"/>
        </w:rPr>
        <w:t xml:space="preserve"> </w:t>
      </w:r>
      <w:r>
        <w:t>οικονομικών</w:t>
      </w:r>
      <w:r>
        <w:rPr>
          <w:spacing w:val="-2"/>
        </w:rPr>
        <w:t xml:space="preserve"> </w:t>
      </w:r>
      <w:r>
        <w:t>φορέων,</w:t>
      </w:r>
      <w:r>
        <w:rPr>
          <w:spacing w:val="-3"/>
        </w:rPr>
        <w:t xml:space="preserve"> </w:t>
      </w:r>
      <w:r>
        <w:t>τα</w:t>
      </w:r>
      <w:r>
        <w:rPr>
          <w:spacing w:val="-4"/>
        </w:rPr>
        <w:t xml:space="preserve"> </w:t>
      </w:r>
      <w:r>
        <w:t>μέλη</w:t>
      </w:r>
      <w:r>
        <w:rPr>
          <w:spacing w:val="-1"/>
        </w:rPr>
        <w:t xml:space="preserve"> </w:t>
      </w:r>
      <w:r>
        <w:t>αυτών,</w:t>
      </w:r>
      <w:r>
        <w:rPr>
          <w:spacing w:val="-1"/>
        </w:rPr>
        <w:t xml:space="preserve"> </w:t>
      </w:r>
      <w:r>
        <w:t>που</w:t>
      </w:r>
      <w:r>
        <w:rPr>
          <w:spacing w:val="1"/>
        </w:rPr>
        <w:t xml:space="preserve"> </w:t>
      </w:r>
      <w:r>
        <w:t>είναι</w:t>
      </w:r>
      <w:r>
        <w:rPr>
          <w:spacing w:val="-2"/>
        </w:rPr>
        <w:t xml:space="preserve"> </w:t>
      </w:r>
      <w:r>
        <w:t>εγκατεστημένα</w:t>
      </w:r>
      <w:r>
        <w:rPr>
          <w:spacing w:val="-5"/>
        </w:rPr>
        <w:t xml:space="preserve"> </w:t>
      </w:r>
      <w:r>
        <w:t>σε:</w:t>
      </w:r>
    </w:p>
    <w:p w14:paraId="4F2DEA4F" w14:textId="77777777" w:rsidR="00EB7E34" w:rsidRDefault="00E26EB8">
      <w:pPr>
        <w:pStyle w:val="a3"/>
        <w:spacing w:before="118"/>
        <w:ind w:left="712"/>
        <w:jc w:val="both"/>
      </w:pPr>
      <w:r>
        <w:t>α)</w:t>
      </w:r>
      <w:r>
        <w:rPr>
          <w:spacing w:val="-2"/>
        </w:rPr>
        <w:t xml:space="preserve"> </w:t>
      </w:r>
      <w:r>
        <w:t>κράτος-μέλος</w:t>
      </w:r>
      <w:r>
        <w:rPr>
          <w:spacing w:val="-4"/>
        </w:rPr>
        <w:t xml:space="preserve"> </w:t>
      </w:r>
      <w:r>
        <w:t>της</w:t>
      </w:r>
      <w:r>
        <w:rPr>
          <w:spacing w:val="-2"/>
        </w:rPr>
        <w:t xml:space="preserve"> </w:t>
      </w:r>
      <w:r>
        <w:t>Ένωσης,</w:t>
      </w:r>
    </w:p>
    <w:p w14:paraId="2F82C0A0" w14:textId="77777777" w:rsidR="00EB7E34" w:rsidRDefault="00E26EB8">
      <w:pPr>
        <w:pStyle w:val="a3"/>
        <w:spacing w:before="120"/>
        <w:ind w:left="712"/>
        <w:jc w:val="both"/>
      </w:pPr>
      <w:r>
        <w:t>β)</w:t>
      </w:r>
      <w:r>
        <w:rPr>
          <w:spacing w:val="-2"/>
        </w:rPr>
        <w:t xml:space="preserve"> </w:t>
      </w:r>
      <w:r>
        <w:t>κράτος-μέλος</w:t>
      </w:r>
      <w:r>
        <w:rPr>
          <w:spacing w:val="-4"/>
        </w:rPr>
        <w:t xml:space="preserve"> </w:t>
      </w:r>
      <w:r>
        <w:t>του</w:t>
      </w:r>
      <w:r>
        <w:rPr>
          <w:spacing w:val="-3"/>
        </w:rPr>
        <w:t xml:space="preserve"> </w:t>
      </w:r>
      <w:r>
        <w:t>Ευρωπαϊκού</w:t>
      </w:r>
      <w:r>
        <w:rPr>
          <w:spacing w:val="-4"/>
        </w:rPr>
        <w:t xml:space="preserve"> </w:t>
      </w:r>
      <w:r>
        <w:t>Οικονομικού</w:t>
      </w:r>
      <w:r>
        <w:rPr>
          <w:spacing w:val="-3"/>
        </w:rPr>
        <w:t xml:space="preserve"> </w:t>
      </w:r>
      <w:r>
        <w:t>Χώρου</w:t>
      </w:r>
      <w:r>
        <w:rPr>
          <w:spacing w:val="-1"/>
        </w:rPr>
        <w:t xml:space="preserve"> </w:t>
      </w:r>
      <w:r>
        <w:t>(Ε.Ο.Χ.),</w:t>
      </w:r>
    </w:p>
    <w:p w14:paraId="4624917E" w14:textId="77777777" w:rsidR="00EB7E34" w:rsidRDefault="00E26EB8">
      <w:pPr>
        <w:pStyle w:val="a3"/>
        <w:spacing w:before="120"/>
        <w:ind w:left="712" w:right="732"/>
        <w:jc w:val="both"/>
      </w:pPr>
      <w:r>
        <w:t>γ)</w:t>
      </w:r>
      <w:r>
        <w:rPr>
          <w:spacing w:val="1"/>
        </w:rPr>
        <w:t xml:space="preserve"> </w:t>
      </w:r>
      <w:r>
        <w:t>τρίτες</w:t>
      </w:r>
      <w:r>
        <w:rPr>
          <w:spacing w:val="1"/>
        </w:rPr>
        <w:t xml:space="preserve"> </w:t>
      </w:r>
      <w:r>
        <w:t>χώρες που</w:t>
      </w:r>
      <w:r>
        <w:rPr>
          <w:spacing w:val="1"/>
        </w:rPr>
        <w:t xml:space="preserve"> </w:t>
      </w:r>
      <w:r>
        <w:t>έχουν</w:t>
      </w:r>
      <w:r>
        <w:rPr>
          <w:spacing w:val="1"/>
        </w:rPr>
        <w:t xml:space="preserve"> </w:t>
      </w:r>
      <w:r>
        <w:t>υπογράψει και</w:t>
      </w:r>
      <w:r>
        <w:rPr>
          <w:spacing w:val="1"/>
        </w:rPr>
        <w:t xml:space="preserve"> </w:t>
      </w:r>
      <w:r>
        <w:t>κυρώσει τη ΣΔΣ, στο βαθμό που η υπό</w:t>
      </w:r>
      <w:r>
        <w:rPr>
          <w:spacing w:val="1"/>
        </w:rPr>
        <w:t xml:space="preserve"> </w:t>
      </w:r>
      <w:r>
        <w:t>ανάθεση δημόσια</w:t>
      </w:r>
      <w:r>
        <w:rPr>
          <w:spacing w:val="1"/>
        </w:rPr>
        <w:t xml:space="preserve"> </w:t>
      </w:r>
      <w:r>
        <w:t>σύμβαση καλύπτεται από τα Παραρτήματα 1, 2, 4 και 5 και τις γενικές σημειώσεις του σχετικού με την</w:t>
      </w:r>
      <w:r>
        <w:rPr>
          <w:spacing w:val="1"/>
        </w:rPr>
        <w:t xml:space="preserve"> </w:t>
      </w:r>
      <w:r>
        <w:t>Ένωση</w:t>
      </w:r>
      <w:r>
        <w:rPr>
          <w:spacing w:val="-3"/>
        </w:rPr>
        <w:t xml:space="preserve"> </w:t>
      </w:r>
      <w:r>
        <w:t>Προσαρτήματος</w:t>
      </w:r>
      <w:r>
        <w:rPr>
          <w:spacing w:val="-1"/>
        </w:rPr>
        <w:t xml:space="preserve"> </w:t>
      </w:r>
      <w:r>
        <w:t>I της ως άνω</w:t>
      </w:r>
      <w:r>
        <w:rPr>
          <w:spacing w:val="-1"/>
        </w:rPr>
        <w:t xml:space="preserve"> </w:t>
      </w:r>
      <w:r>
        <w:t>Συμφωνίας,</w:t>
      </w:r>
      <w:r>
        <w:rPr>
          <w:spacing w:val="-2"/>
        </w:rPr>
        <w:t xml:space="preserve"> </w:t>
      </w:r>
      <w:r>
        <w:t>καθώς και</w:t>
      </w:r>
    </w:p>
    <w:p w14:paraId="03EE60AD" w14:textId="77777777" w:rsidR="00EB7E34" w:rsidRDefault="00E26EB8">
      <w:pPr>
        <w:pStyle w:val="a3"/>
        <w:spacing w:before="121"/>
        <w:ind w:left="712" w:right="736"/>
        <w:jc w:val="both"/>
      </w:pPr>
      <w:r>
        <w:t xml:space="preserve">δ) σε τρίτες χώρες που δεν εμπίπτουν στην περίπτωση </w:t>
      </w:r>
      <w:proofErr w:type="spellStart"/>
      <w:r>
        <w:t>γ΄</w:t>
      </w:r>
      <w:proofErr w:type="spellEnd"/>
      <w:r>
        <w:t xml:space="preserve"> της παρούσας παραγράφου και έχουν συνάψει</w:t>
      </w:r>
      <w:r>
        <w:rPr>
          <w:spacing w:val="1"/>
        </w:rPr>
        <w:t xml:space="preserve"> </w:t>
      </w:r>
      <w:r>
        <w:t>διμερείς</w:t>
      </w:r>
      <w:r>
        <w:rPr>
          <w:spacing w:val="-4"/>
        </w:rPr>
        <w:t xml:space="preserve"> </w:t>
      </w:r>
      <w:r>
        <w:t>ή</w:t>
      </w:r>
      <w:r>
        <w:rPr>
          <w:spacing w:val="-1"/>
        </w:rPr>
        <w:t xml:space="preserve"> </w:t>
      </w:r>
      <w:r>
        <w:t>πολυμερείς</w:t>
      </w:r>
      <w:r>
        <w:rPr>
          <w:spacing w:val="-4"/>
        </w:rPr>
        <w:t xml:space="preserve"> </w:t>
      </w:r>
      <w:r>
        <w:t>συμφωνίες</w:t>
      </w:r>
      <w:r>
        <w:rPr>
          <w:spacing w:val="-2"/>
        </w:rPr>
        <w:t xml:space="preserve"> </w:t>
      </w:r>
      <w:r>
        <w:t>με</w:t>
      </w:r>
      <w:r>
        <w:rPr>
          <w:spacing w:val="-4"/>
        </w:rPr>
        <w:t xml:space="preserve"> </w:t>
      </w:r>
      <w:r>
        <w:t>την</w:t>
      </w:r>
      <w:r>
        <w:rPr>
          <w:spacing w:val="-2"/>
        </w:rPr>
        <w:t xml:space="preserve"> </w:t>
      </w:r>
      <w:r>
        <w:t>Ένωση</w:t>
      </w:r>
      <w:r>
        <w:rPr>
          <w:spacing w:val="-3"/>
        </w:rPr>
        <w:t xml:space="preserve"> </w:t>
      </w:r>
      <w:r>
        <w:t>σε</w:t>
      </w:r>
      <w:r>
        <w:rPr>
          <w:spacing w:val="-1"/>
        </w:rPr>
        <w:t xml:space="preserve"> </w:t>
      </w:r>
      <w:r>
        <w:t>θέματα</w:t>
      </w:r>
      <w:r>
        <w:rPr>
          <w:spacing w:val="-1"/>
        </w:rPr>
        <w:t xml:space="preserve"> </w:t>
      </w:r>
      <w:r>
        <w:t>διαδικασιών</w:t>
      </w:r>
      <w:r>
        <w:rPr>
          <w:spacing w:val="-3"/>
        </w:rPr>
        <w:t xml:space="preserve"> </w:t>
      </w:r>
      <w:r>
        <w:t>ανάθεσης</w:t>
      </w:r>
      <w:r>
        <w:rPr>
          <w:spacing w:val="-1"/>
        </w:rPr>
        <w:t xml:space="preserve"> </w:t>
      </w:r>
      <w:r>
        <w:t>δημοσίων</w:t>
      </w:r>
      <w:r>
        <w:rPr>
          <w:spacing w:val="-3"/>
        </w:rPr>
        <w:t xml:space="preserve"> </w:t>
      </w:r>
      <w:r>
        <w:t>συμβάσεων.</w:t>
      </w:r>
    </w:p>
    <w:p w14:paraId="32DE6FC9" w14:textId="1F11C42C" w:rsidR="008D2B01" w:rsidRDefault="008D2B01">
      <w:pPr>
        <w:pStyle w:val="a5"/>
        <w:numPr>
          <w:ilvl w:val="0"/>
          <w:numId w:val="16"/>
        </w:numPr>
        <w:tabs>
          <w:tab w:val="left" w:pos="1007"/>
        </w:tabs>
        <w:spacing w:before="121"/>
        <w:ind w:right="731" w:firstLine="0"/>
        <w:jc w:val="both"/>
      </w:pPr>
      <w:r>
        <w:t xml:space="preserve">Οι ενώσεις οικονομικών φορέων υποβάλλουν κοινή προσφορά, η οποία υπογράφεται υποχρεωτικά, είτε από όλους τους οικονομικούς φορείς που αποτελούν την Ένωση, είτε από εκπρόσωπό τους </w:t>
      </w:r>
      <w:r w:rsidR="004428DB">
        <w:t xml:space="preserve">νομίμως </w:t>
      </w:r>
      <w:r>
        <w:t xml:space="preserve">εξουσιοδοτημένο. Στην προσφορά απαραιτήτως πρέπει να προσδιορίζεται η έκταση και το είδος της συμμετοχής (συμπεριλαμβανομένης της κατανομής της αμοιβής μεταξύ τους) του κάθε μέλους της Ένωσης, εκφρασμένο σε ποσοστό, καθώς και ο εκπρόσωπος/συντονιστής αυτής.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t>ολόκληρον</w:t>
      </w:r>
      <w:proofErr w:type="spellEnd"/>
      <w:r>
        <w:t xml:space="preserve">. Σε περίπτωση ανάθεσης της σύμβασης στην Ένωση, η ευθύνη αυτή εξακολουθεί μέχρι πλήρους εκτέλεσης της σύμβασης. </w:t>
      </w:r>
    </w:p>
    <w:p w14:paraId="6AFF6E6A" w14:textId="2ACDC3D4" w:rsidR="00EB7E34" w:rsidRDefault="00E26EB8">
      <w:pPr>
        <w:pStyle w:val="a5"/>
        <w:numPr>
          <w:ilvl w:val="0"/>
          <w:numId w:val="16"/>
        </w:numPr>
        <w:tabs>
          <w:tab w:val="left" w:pos="1007"/>
        </w:tabs>
        <w:spacing w:before="121"/>
        <w:ind w:right="731" w:firstLine="0"/>
        <w:jc w:val="both"/>
      </w:pPr>
      <w:r>
        <w:t>Οι</w:t>
      </w:r>
      <w:r>
        <w:rPr>
          <w:spacing w:val="1"/>
        </w:rPr>
        <w:t xml:space="preserve"> </w:t>
      </w:r>
      <w:r>
        <w:t>ενώσεις</w:t>
      </w:r>
      <w:r>
        <w:rPr>
          <w:spacing w:val="1"/>
        </w:rPr>
        <w:t xml:space="preserve"> </w:t>
      </w:r>
      <w:r>
        <w:t>οικονομικών</w:t>
      </w:r>
      <w:r>
        <w:rPr>
          <w:spacing w:val="1"/>
        </w:rPr>
        <w:t xml:space="preserve"> </w:t>
      </w:r>
      <w:r>
        <w:t>φορέων,</w:t>
      </w:r>
      <w:r>
        <w:rPr>
          <w:spacing w:val="1"/>
        </w:rPr>
        <w:t xml:space="preserve"> </w:t>
      </w:r>
      <w:r>
        <w:t>συμπεριλαμβανομένων</w:t>
      </w:r>
      <w:r>
        <w:rPr>
          <w:spacing w:val="1"/>
        </w:rPr>
        <w:t xml:space="preserve"> </w:t>
      </w:r>
      <w:r>
        <w:t>και</w:t>
      </w:r>
      <w:r>
        <w:rPr>
          <w:spacing w:val="1"/>
        </w:rPr>
        <w:t xml:space="preserve"> </w:t>
      </w:r>
      <w:r>
        <w:t>των</w:t>
      </w:r>
      <w:r>
        <w:rPr>
          <w:spacing w:val="1"/>
        </w:rPr>
        <w:t xml:space="preserve"> </w:t>
      </w:r>
      <w:r>
        <w:t>προσωρινών</w:t>
      </w:r>
      <w:r>
        <w:rPr>
          <w:spacing w:val="1"/>
        </w:rPr>
        <w:t xml:space="preserve"> </w:t>
      </w:r>
      <w:r>
        <w:t>συμπράξεων,</w:t>
      </w:r>
      <w:r>
        <w:rPr>
          <w:spacing w:val="1"/>
        </w:rPr>
        <w:t xml:space="preserve"> </w:t>
      </w:r>
      <w:r>
        <w:t>δεν</w:t>
      </w:r>
      <w:r>
        <w:rPr>
          <w:spacing w:val="1"/>
        </w:rPr>
        <w:t xml:space="preserve"> </w:t>
      </w:r>
      <w:r>
        <w:t>απαιτείται να περιβληθούν συγκεκριμένη νομική μορφή για την υποβολή προσφοράς, όμως η Α.Α. μπορεί</w:t>
      </w:r>
      <w:r>
        <w:rPr>
          <w:spacing w:val="1"/>
        </w:rPr>
        <w:t xml:space="preserve"> </w:t>
      </w:r>
      <w:r>
        <w:t>να απαιτήσει από τις ενώσεις οικονομικών φορέων να περιβληθούν συγκεκριμένη νομική μορφή, εφόσον</w:t>
      </w:r>
      <w:r>
        <w:rPr>
          <w:spacing w:val="1"/>
        </w:rPr>
        <w:t xml:space="preserve"> </w:t>
      </w:r>
      <w:r>
        <w:t>τους</w:t>
      </w:r>
      <w:r>
        <w:rPr>
          <w:spacing w:val="-1"/>
        </w:rPr>
        <w:t xml:space="preserve"> </w:t>
      </w:r>
      <w:r>
        <w:t>ανατεθεί η</w:t>
      </w:r>
      <w:r>
        <w:rPr>
          <w:spacing w:val="-5"/>
        </w:rPr>
        <w:t xml:space="preserve"> </w:t>
      </w:r>
      <w:r>
        <w:t>σύμβαση.</w:t>
      </w:r>
    </w:p>
    <w:p w14:paraId="635DB93F" w14:textId="77777777" w:rsidR="00EB7E34" w:rsidRDefault="00EB7E34">
      <w:pPr>
        <w:pStyle w:val="a3"/>
        <w:spacing w:before="6"/>
        <w:rPr>
          <w:sz w:val="19"/>
        </w:rPr>
      </w:pPr>
    </w:p>
    <w:p w14:paraId="1D9894A2" w14:textId="24E7F5A0" w:rsidR="00EB7E34" w:rsidRDefault="00E26EB8">
      <w:pPr>
        <w:pStyle w:val="3"/>
        <w:numPr>
          <w:ilvl w:val="2"/>
          <w:numId w:val="17"/>
        </w:numPr>
        <w:tabs>
          <w:tab w:val="left" w:pos="1280"/>
        </w:tabs>
        <w:ind w:hanging="568"/>
        <w:rPr>
          <w:rFonts w:ascii="Arial" w:hAnsi="Arial"/>
        </w:rPr>
      </w:pPr>
      <w:bookmarkStart w:id="45" w:name="_Toc71553934"/>
      <w:bookmarkStart w:id="46" w:name="_Toc72334665"/>
      <w:r>
        <w:rPr>
          <w:rFonts w:ascii="Arial" w:hAnsi="Arial"/>
        </w:rPr>
        <w:t>Εγγύηση</w:t>
      </w:r>
      <w:r>
        <w:rPr>
          <w:rFonts w:ascii="Arial" w:hAnsi="Arial"/>
          <w:spacing w:val="-7"/>
        </w:rPr>
        <w:t xml:space="preserve"> </w:t>
      </w:r>
      <w:r>
        <w:rPr>
          <w:rFonts w:ascii="Arial" w:hAnsi="Arial"/>
        </w:rPr>
        <w:t>συμμετοχής</w:t>
      </w:r>
      <w:bookmarkEnd w:id="45"/>
      <w:bookmarkEnd w:id="46"/>
    </w:p>
    <w:p w14:paraId="018AD02A" w14:textId="77777777" w:rsidR="00EB7E34" w:rsidRDefault="00E26EB8">
      <w:pPr>
        <w:pStyle w:val="a3"/>
        <w:spacing w:before="66" w:line="237" w:lineRule="auto"/>
        <w:ind w:left="712" w:right="735"/>
        <w:jc w:val="both"/>
      </w:pPr>
      <w:r>
        <w:t>Για τη συμμετοχή στη διαδικασία σύναψης της παρούσας σύμβασης δεν απαιτείται εγγυητική επιστολή</w:t>
      </w:r>
      <w:r>
        <w:rPr>
          <w:spacing w:val="1"/>
        </w:rPr>
        <w:t xml:space="preserve"> </w:t>
      </w:r>
      <w:r>
        <w:t>συμμετοχής.</w:t>
      </w:r>
    </w:p>
    <w:p w14:paraId="45608F68" w14:textId="77777777" w:rsidR="00EB7E34" w:rsidRDefault="00EB7E34">
      <w:pPr>
        <w:pStyle w:val="a3"/>
        <w:spacing w:before="7"/>
        <w:rPr>
          <w:sz w:val="19"/>
        </w:rPr>
      </w:pPr>
    </w:p>
    <w:p w14:paraId="246A72CF" w14:textId="279A536F" w:rsidR="00EB7E34" w:rsidRDefault="00E26EB8">
      <w:pPr>
        <w:pStyle w:val="3"/>
        <w:numPr>
          <w:ilvl w:val="2"/>
          <w:numId w:val="17"/>
        </w:numPr>
        <w:tabs>
          <w:tab w:val="left" w:pos="1280"/>
        </w:tabs>
        <w:ind w:hanging="568"/>
        <w:rPr>
          <w:rFonts w:ascii="Arial" w:hAnsi="Arial"/>
        </w:rPr>
      </w:pPr>
      <w:bookmarkStart w:id="47" w:name="_Toc71553935"/>
      <w:bookmarkStart w:id="48" w:name="_Toc72334666"/>
      <w:r>
        <w:rPr>
          <w:rFonts w:ascii="Arial" w:hAnsi="Arial"/>
        </w:rPr>
        <w:t>Λόγοι</w:t>
      </w:r>
      <w:r>
        <w:rPr>
          <w:rFonts w:ascii="Arial" w:hAnsi="Arial"/>
          <w:spacing w:val="-9"/>
        </w:rPr>
        <w:t xml:space="preserve"> </w:t>
      </w:r>
      <w:r>
        <w:rPr>
          <w:rFonts w:ascii="Arial" w:hAnsi="Arial"/>
        </w:rPr>
        <w:t>αποκλεισμού</w:t>
      </w:r>
      <w:bookmarkEnd w:id="47"/>
      <w:bookmarkEnd w:id="48"/>
    </w:p>
    <w:p w14:paraId="22C32EF7" w14:textId="77777777" w:rsidR="00EB7E34" w:rsidRDefault="00E26EB8">
      <w:pPr>
        <w:pStyle w:val="a3"/>
        <w:spacing w:before="64"/>
        <w:ind w:left="712" w:right="732"/>
        <w:jc w:val="both"/>
      </w:pPr>
      <w:r>
        <w:lastRenderedPageBreak/>
        <w:t>Αποκλείεται από τη συμμετοχή στην παρούσα διαδικασία σύναψης σύμβασης (διαγωνισμό) οικονομικός</w:t>
      </w:r>
      <w:r>
        <w:rPr>
          <w:spacing w:val="1"/>
        </w:rPr>
        <w:t xml:space="preserve"> </w:t>
      </w:r>
      <w:r>
        <w:t>φορέας,</w:t>
      </w:r>
      <w:r>
        <w:rPr>
          <w:spacing w:val="10"/>
        </w:rPr>
        <w:t xml:space="preserve"> </w:t>
      </w:r>
      <w:r>
        <w:t>εφόσον</w:t>
      </w:r>
      <w:r>
        <w:rPr>
          <w:spacing w:val="9"/>
        </w:rPr>
        <w:t xml:space="preserve"> </w:t>
      </w:r>
      <w:r>
        <w:t>συντρέχει</w:t>
      </w:r>
      <w:r>
        <w:rPr>
          <w:spacing w:val="11"/>
        </w:rPr>
        <w:t xml:space="preserve"> </w:t>
      </w:r>
      <w:r>
        <w:t>στο</w:t>
      </w:r>
      <w:r>
        <w:rPr>
          <w:spacing w:val="9"/>
        </w:rPr>
        <w:t xml:space="preserve"> </w:t>
      </w:r>
      <w:r>
        <w:t>πρόσωπό</w:t>
      </w:r>
      <w:r>
        <w:rPr>
          <w:spacing w:val="10"/>
        </w:rPr>
        <w:t xml:space="preserve"> </w:t>
      </w:r>
      <w:r>
        <w:t>του</w:t>
      </w:r>
      <w:r>
        <w:rPr>
          <w:spacing w:val="10"/>
        </w:rPr>
        <w:t xml:space="preserve"> </w:t>
      </w:r>
      <w:r>
        <w:t>(εάν</w:t>
      </w:r>
      <w:r>
        <w:rPr>
          <w:spacing w:val="10"/>
        </w:rPr>
        <w:t xml:space="preserve"> </w:t>
      </w:r>
      <w:r>
        <w:t>πρόκειται</w:t>
      </w:r>
      <w:r>
        <w:rPr>
          <w:spacing w:val="9"/>
        </w:rPr>
        <w:t xml:space="preserve"> </w:t>
      </w:r>
      <w:r>
        <w:t>για</w:t>
      </w:r>
      <w:r>
        <w:rPr>
          <w:spacing w:val="10"/>
        </w:rPr>
        <w:t xml:space="preserve"> </w:t>
      </w:r>
      <w:r>
        <w:t>μεμονωμένο</w:t>
      </w:r>
      <w:r>
        <w:rPr>
          <w:spacing w:val="11"/>
        </w:rPr>
        <w:t xml:space="preserve"> </w:t>
      </w:r>
      <w:r>
        <w:t>φυσικό</w:t>
      </w:r>
      <w:r>
        <w:rPr>
          <w:spacing w:val="12"/>
        </w:rPr>
        <w:t xml:space="preserve"> </w:t>
      </w:r>
      <w:r>
        <w:t>ή</w:t>
      </w:r>
      <w:r>
        <w:rPr>
          <w:spacing w:val="9"/>
        </w:rPr>
        <w:t xml:space="preserve"> </w:t>
      </w:r>
      <w:r>
        <w:t>νομικό</w:t>
      </w:r>
      <w:r>
        <w:rPr>
          <w:spacing w:val="12"/>
        </w:rPr>
        <w:t xml:space="preserve"> </w:t>
      </w:r>
      <w:r>
        <w:t>πρόσωπο)</w:t>
      </w:r>
      <w:r>
        <w:rPr>
          <w:spacing w:val="-48"/>
        </w:rPr>
        <w:t xml:space="preserve"> </w:t>
      </w:r>
      <w:r>
        <w:t>ή σε ένα από τα μέλη του (εάν πρόκειται για ένωση οικονομικών φορέων) ένας ή περισσότεροι από τους</w:t>
      </w:r>
      <w:r>
        <w:rPr>
          <w:spacing w:val="1"/>
        </w:rPr>
        <w:t xml:space="preserve"> </w:t>
      </w:r>
      <w:r>
        <w:t>ακόλουθους</w:t>
      </w:r>
      <w:r>
        <w:rPr>
          <w:spacing w:val="-3"/>
        </w:rPr>
        <w:t xml:space="preserve"> </w:t>
      </w:r>
      <w:r>
        <w:t>λόγους:</w:t>
      </w:r>
    </w:p>
    <w:p w14:paraId="34ED8350" w14:textId="77777777" w:rsidR="00EB7E34" w:rsidRDefault="00E26EB8">
      <w:pPr>
        <w:pStyle w:val="a5"/>
        <w:numPr>
          <w:ilvl w:val="3"/>
          <w:numId w:val="17"/>
        </w:numPr>
        <w:tabs>
          <w:tab w:val="left" w:pos="1515"/>
        </w:tabs>
        <w:spacing w:before="119"/>
        <w:ind w:right="735" w:firstLine="0"/>
        <w:jc w:val="both"/>
      </w:pPr>
      <w:r>
        <w:t>Όταν υπάρχει σε βάρος του αμετάκλητη καταδικαστική απόφαση για έναν από τους ακόλουθους</w:t>
      </w:r>
      <w:r>
        <w:rPr>
          <w:spacing w:val="1"/>
        </w:rPr>
        <w:t xml:space="preserve"> </w:t>
      </w:r>
      <w:r>
        <w:t>λόγους:</w:t>
      </w:r>
    </w:p>
    <w:p w14:paraId="16D355C7" w14:textId="77777777" w:rsidR="00EB7E34" w:rsidRDefault="00E26EB8">
      <w:pPr>
        <w:pStyle w:val="a3"/>
        <w:spacing w:before="120"/>
        <w:ind w:left="712" w:right="729"/>
        <w:jc w:val="both"/>
      </w:pPr>
      <w:r>
        <w:t>α)</w:t>
      </w:r>
      <w:r>
        <w:rPr>
          <w:spacing w:val="1"/>
        </w:rPr>
        <w:t xml:space="preserve"> </w:t>
      </w:r>
      <w:r>
        <w:t>συμμετοχή</w:t>
      </w:r>
      <w:r>
        <w:rPr>
          <w:spacing w:val="1"/>
        </w:rPr>
        <w:t xml:space="preserve"> </w:t>
      </w:r>
      <w:r>
        <w:t>σε</w:t>
      </w:r>
      <w:r>
        <w:rPr>
          <w:spacing w:val="1"/>
        </w:rPr>
        <w:t xml:space="preserve"> </w:t>
      </w:r>
      <w:r>
        <w:t>εγκληματική</w:t>
      </w:r>
      <w:r>
        <w:rPr>
          <w:spacing w:val="1"/>
        </w:rPr>
        <w:t xml:space="preserve"> </w:t>
      </w:r>
      <w:r>
        <w:t>οργάνωση,</w:t>
      </w:r>
      <w:r>
        <w:rPr>
          <w:spacing w:val="1"/>
        </w:rPr>
        <w:t xml:space="preserve"> </w:t>
      </w:r>
      <w:r>
        <w:t>όπως</w:t>
      </w:r>
      <w:r>
        <w:rPr>
          <w:spacing w:val="1"/>
        </w:rPr>
        <w:t xml:space="preserve"> </w:t>
      </w:r>
      <w:r>
        <w:t>αυτή</w:t>
      </w:r>
      <w:r>
        <w:rPr>
          <w:spacing w:val="1"/>
        </w:rPr>
        <w:t xml:space="preserve"> </w:t>
      </w:r>
      <w:r>
        <w:t>ορίζεται</w:t>
      </w:r>
      <w:r>
        <w:rPr>
          <w:spacing w:val="1"/>
        </w:rPr>
        <w:t xml:space="preserve"> </w:t>
      </w:r>
      <w:r>
        <w:t>στο</w:t>
      </w:r>
      <w:r>
        <w:rPr>
          <w:spacing w:val="1"/>
        </w:rPr>
        <w:t xml:space="preserve"> </w:t>
      </w:r>
      <w:r>
        <w:t>άρθρο</w:t>
      </w:r>
      <w:r>
        <w:rPr>
          <w:spacing w:val="1"/>
        </w:rPr>
        <w:t xml:space="preserve"> </w:t>
      </w:r>
      <w:r>
        <w:t>2</w:t>
      </w:r>
      <w:r>
        <w:rPr>
          <w:spacing w:val="1"/>
        </w:rPr>
        <w:t xml:space="preserve"> </w:t>
      </w:r>
      <w:r>
        <w:t>της</w:t>
      </w:r>
      <w:r>
        <w:rPr>
          <w:spacing w:val="1"/>
        </w:rPr>
        <w:t xml:space="preserve"> </w:t>
      </w:r>
      <w:r>
        <w:t>απόφασης-πλαίσιο</w:t>
      </w:r>
      <w:r>
        <w:rPr>
          <w:spacing w:val="1"/>
        </w:rPr>
        <w:t xml:space="preserve"> </w:t>
      </w:r>
      <w:r>
        <w:t>2008/841/ΔΕΥ</w:t>
      </w:r>
      <w:r>
        <w:rPr>
          <w:spacing w:val="1"/>
        </w:rPr>
        <w:t xml:space="preserve"> </w:t>
      </w:r>
      <w:r>
        <w:t>του</w:t>
      </w:r>
      <w:r>
        <w:rPr>
          <w:spacing w:val="1"/>
        </w:rPr>
        <w:t xml:space="preserve"> </w:t>
      </w:r>
      <w:r>
        <w:t>Συμβουλίου</w:t>
      </w:r>
      <w:r>
        <w:rPr>
          <w:spacing w:val="1"/>
        </w:rPr>
        <w:t xml:space="preserve"> </w:t>
      </w:r>
      <w:r>
        <w:t>της</w:t>
      </w:r>
      <w:r>
        <w:rPr>
          <w:spacing w:val="1"/>
        </w:rPr>
        <w:t xml:space="preserve"> </w:t>
      </w:r>
      <w:r>
        <w:t>24ης</w:t>
      </w:r>
      <w:r>
        <w:rPr>
          <w:spacing w:val="1"/>
        </w:rPr>
        <w:t xml:space="preserve"> </w:t>
      </w:r>
      <w:r>
        <w:t>Οκτωβρίου</w:t>
      </w:r>
      <w:r>
        <w:rPr>
          <w:spacing w:val="1"/>
        </w:rPr>
        <w:t xml:space="preserve"> </w:t>
      </w:r>
      <w:r>
        <w:t>2008,</w:t>
      </w:r>
      <w:r>
        <w:rPr>
          <w:spacing w:val="1"/>
        </w:rPr>
        <w:t xml:space="preserve"> </w:t>
      </w:r>
      <w:r>
        <w:t>για</w:t>
      </w:r>
      <w:r>
        <w:rPr>
          <w:spacing w:val="1"/>
        </w:rPr>
        <w:t xml:space="preserve"> </w:t>
      </w:r>
      <w:r>
        <w:t>την</w:t>
      </w:r>
      <w:r>
        <w:rPr>
          <w:spacing w:val="1"/>
        </w:rPr>
        <w:t xml:space="preserve"> </w:t>
      </w:r>
      <w:r>
        <w:t>καταπολέμηση</w:t>
      </w:r>
      <w:r>
        <w:rPr>
          <w:spacing w:val="1"/>
        </w:rPr>
        <w:t xml:space="preserve"> </w:t>
      </w:r>
      <w:r>
        <w:t>του</w:t>
      </w:r>
      <w:r>
        <w:rPr>
          <w:spacing w:val="1"/>
        </w:rPr>
        <w:t xml:space="preserve"> </w:t>
      </w:r>
      <w:r>
        <w:t>οργανωμένου</w:t>
      </w:r>
      <w:r>
        <w:rPr>
          <w:spacing w:val="1"/>
        </w:rPr>
        <w:t xml:space="preserve"> </w:t>
      </w:r>
      <w:r>
        <w:t>εγκλήματος</w:t>
      </w:r>
      <w:r>
        <w:rPr>
          <w:spacing w:val="-3"/>
        </w:rPr>
        <w:t xml:space="preserve"> </w:t>
      </w:r>
      <w:r>
        <w:t>(ΕΕ</w:t>
      </w:r>
      <w:r>
        <w:rPr>
          <w:spacing w:val="-1"/>
        </w:rPr>
        <w:t xml:space="preserve"> </w:t>
      </w:r>
      <w:r>
        <w:t>L</w:t>
      </w:r>
      <w:r>
        <w:rPr>
          <w:spacing w:val="-1"/>
        </w:rPr>
        <w:t xml:space="preserve"> </w:t>
      </w:r>
      <w:r>
        <w:t>300 της 11.11.2008</w:t>
      </w:r>
      <w:r>
        <w:rPr>
          <w:spacing w:val="-2"/>
        </w:rPr>
        <w:t xml:space="preserve"> </w:t>
      </w:r>
      <w:r>
        <w:t>σ.42),</w:t>
      </w:r>
    </w:p>
    <w:p w14:paraId="448E723C" w14:textId="77777777" w:rsidR="00EB7E34" w:rsidRDefault="00E26EB8">
      <w:pPr>
        <w:pStyle w:val="a3"/>
        <w:spacing w:before="121"/>
        <w:ind w:left="712" w:right="730"/>
        <w:jc w:val="both"/>
      </w:pPr>
      <w:r>
        <w:t>β) δωροδοκία, όπως ορίζεται στο άρθρο 3 της σύμβασης περί της καταπολέμησης της διαφθοράς στην</w:t>
      </w:r>
      <w:r>
        <w:rPr>
          <w:spacing w:val="1"/>
        </w:rPr>
        <w:t xml:space="preserve"> </w:t>
      </w:r>
      <w:r>
        <w:t>οποία ενέχονται υπάλληλοι των Ευρωπαϊκών Κοινοτήτων ή των κρατών-μελών της Ένωσης (ΕΕ C 195 της</w:t>
      </w:r>
      <w:r>
        <w:rPr>
          <w:spacing w:val="1"/>
        </w:rPr>
        <w:t xml:space="preserve"> </w:t>
      </w:r>
      <w:r>
        <w:t>25.6.1997,</w:t>
      </w:r>
      <w:r>
        <w:rPr>
          <w:spacing w:val="1"/>
        </w:rPr>
        <w:t xml:space="preserve"> </w:t>
      </w:r>
      <w:r>
        <w:t>σ.</w:t>
      </w:r>
      <w:r>
        <w:rPr>
          <w:spacing w:val="1"/>
        </w:rPr>
        <w:t xml:space="preserve"> </w:t>
      </w:r>
      <w:r>
        <w:t>1)</w:t>
      </w:r>
      <w:r>
        <w:rPr>
          <w:spacing w:val="1"/>
        </w:rPr>
        <w:t xml:space="preserve"> </w:t>
      </w:r>
      <w:r>
        <w:t>και</w:t>
      </w:r>
      <w:r>
        <w:rPr>
          <w:spacing w:val="1"/>
        </w:rPr>
        <w:t xml:space="preserve"> </w:t>
      </w:r>
      <w:r>
        <w:t>στην</w:t>
      </w:r>
      <w:r>
        <w:rPr>
          <w:spacing w:val="1"/>
        </w:rPr>
        <w:t xml:space="preserve"> </w:t>
      </w:r>
      <w:r>
        <w:t>παράγραφο</w:t>
      </w:r>
      <w:r>
        <w:rPr>
          <w:spacing w:val="1"/>
        </w:rPr>
        <w:t xml:space="preserve"> </w:t>
      </w:r>
      <w:r>
        <w:t>1</w:t>
      </w:r>
      <w:r>
        <w:rPr>
          <w:spacing w:val="1"/>
        </w:rPr>
        <w:t xml:space="preserve"> </w:t>
      </w:r>
      <w:r>
        <w:t>του</w:t>
      </w:r>
      <w:r>
        <w:rPr>
          <w:spacing w:val="1"/>
        </w:rPr>
        <w:t xml:space="preserve"> </w:t>
      </w:r>
      <w:r>
        <w:t>άρθρου</w:t>
      </w:r>
      <w:r>
        <w:rPr>
          <w:spacing w:val="1"/>
        </w:rPr>
        <w:t xml:space="preserve"> </w:t>
      </w:r>
      <w:r>
        <w:t>2</w:t>
      </w:r>
      <w:r>
        <w:rPr>
          <w:spacing w:val="1"/>
        </w:rPr>
        <w:t xml:space="preserve"> </w:t>
      </w:r>
      <w:r>
        <w:t>της</w:t>
      </w:r>
      <w:r>
        <w:rPr>
          <w:spacing w:val="1"/>
        </w:rPr>
        <w:t xml:space="preserve"> </w:t>
      </w:r>
      <w:r>
        <w:t>απόφασης-πλαίσιο</w:t>
      </w:r>
      <w:r>
        <w:rPr>
          <w:spacing w:val="1"/>
        </w:rPr>
        <w:t xml:space="preserve"> </w:t>
      </w:r>
      <w:r>
        <w:t>2003/568/ΔΕΥ</w:t>
      </w:r>
      <w:r>
        <w:rPr>
          <w:spacing w:val="1"/>
        </w:rPr>
        <w:t xml:space="preserve"> </w:t>
      </w:r>
      <w:r>
        <w:t>του</w:t>
      </w:r>
      <w:r>
        <w:rPr>
          <w:spacing w:val="1"/>
        </w:rPr>
        <w:t xml:space="preserve"> </w:t>
      </w:r>
      <w:r>
        <w:t>Συμβουλίου της 22ας Ιουλίου 2003, για την καταπολέμηση της δωροδοκίας στον ιδιωτικό τομέα (ΕΕ L 192</w:t>
      </w:r>
      <w:r>
        <w:rPr>
          <w:spacing w:val="1"/>
        </w:rPr>
        <w:t xml:space="preserve"> </w:t>
      </w:r>
      <w:r>
        <w:t>της</w:t>
      </w:r>
      <w:r>
        <w:rPr>
          <w:spacing w:val="1"/>
        </w:rPr>
        <w:t xml:space="preserve"> </w:t>
      </w:r>
      <w:r>
        <w:t>31.7.2003,</w:t>
      </w:r>
      <w:r>
        <w:rPr>
          <w:spacing w:val="1"/>
        </w:rPr>
        <w:t xml:space="preserve"> </w:t>
      </w:r>
      <w:r>
        <w:t>σ.</w:t>
      </w:r>
      <w:r>
        <w:rPr>
          <w:spacing w:val="1"/>
        </w:rPr>
        <w:t xml:space="preserve"> </w:t>
      </w:r>
      <w:r>
        <w:t>54),</w:t>
      </w:r>
      <w:r>
        <w:rPr>
          <w:spacing w:val="1"/>
        </w:rPr>
        <w:t xml:space="preserve"> </w:t>
      </w:r>
      <w:r>
        <w:t>καθώς</w:t>
      </w:r>
      <w:r>
        <w:rPr>
          <w:spacing w:val="1"/>
        </w:rPr>
        <w:t xml:space="preserve"> </w:t>
      </w:r>
      <w:r>
        <w:t>και</w:t>
      </w:r>
      <w:r>
        <w:rPr>
          <w:spacing w:val="1"/>
        </w:rPr>
        <w:t xml:space="preserve"> </w:t>
      </w:r>
      <w:r>
        <w:t>όπως</w:t>
      </w:r>
      <w:r>
        <w:rPr>
          <w:spacing w:val="1"/>
        </w:rPr>
        <w:t xml:space="preserve"> </w:t>
      </w:r>
      <w:r>
        <w:t>ορίζεται</w:t>
      </w:r>
      <w:r>
        <w:rPr>
          <w:spacing w:val="1"/>
        </w:rPr>
        <w:t xml:space="preserve"> </w:t>
      </w:r>
      <w:r>
        <w:t>στην</w:t>
      </w:r>
      <w:r>
        <w:rPr>
          <w:spacing w:val="1"/>
        </w:rPr>
        <w:t xml:space="preserve"> </w:t>
      </w:r>
      <w:r>
        <w:t>κείμενη</w:t>
      </w:r>
      <w:r>
        <w:rPr>
          <w:spacing w:val="1"/>
        </w:rPr>
        <w:t xml:space="preserve"> </w:t>
      </w:r>
      <w:r>
        <w:t>νομοθεσία</w:t>
      </w:r>
      <w:r>
        <w:rPr>
          <w:spacing w:val="1"/>
        </w:rPr>
        <w:t xml:space="preserve"> </w:t>
      </w:r>
      <w:r>
        <w:t>ή</w:t>
      </w:r>
      <w:r>
        <w:rPr>
          <w:spacing w:val="1"/>
        </w:rPr>
        <w:t xml:space="preserve"> </w:t>
      </w:r>
      <w:r>
        <w:t>στο</w:t>
      </w:r>
      <w:r>
        <w:rPr>
          <w:spacing w:val="1"/>
        </w:rPr>
        <w:t xml:space="preserve"> </w:t>
      </w:r>
      <w:r>
        <w:t>εθνικό</w:t>
      </w:r>
      <w:r>
        <w:rPr>
          <w:spacing w:val="1"/>
        </w:rPr>
        <w:t xml:space="preserve"> </w:t>
      </w:r>
      <w:r>
        <w:t>δίκαιο</w:t>
      </w:r>
      <w:r>
        <w:rPr>
          <w:spacing w:val="1"/>
        </w:rPr>
        <w:t xml:space="preserve"> </w:t>
      </w:r>
      <w:r>
        <w:t>του</w:t>
      </w:r>
      <w:r>
        <w:rPr>
          <w:spacing w:val="1"/>
        </w:rPr>
        <w:t xml:space="preserve"> </w:t>
      </w:r>
      <w:r>
        <w:t>οικονομικού φορέα,</w:t>
      </w:r>
    </w:p>
    <w:p w14:paraId="0CADC213" w14:textId="77777777" w:rsidR="00EB7E34" w:rsidRDefault="00E26EB8">
      <w:pPr>
        <w:pStyle w:val="a3"/>
        <w:spacing w:before="56"/>
        <w:ind w:left="712" w:right="735"/>
        <w:jc w:val="both"/>
      </w:pPr>
      <w:r>
        <w:t>γ)</w:t>
      </w:r>
      <w:r>
        <w:rPr>
          <w:spacing w:val="1"/>
        </w:rPr>
        <w:t xml:space="preserve"> </w:t>
      </w:r>
      <w:r>
        <w:t>απάτη,</w:t>
      </w:r>
      <w:r>
        <w:rPr>
          <w:spacing w:val="1"/>
        </w:rPr>
        <w:t xml:space="preserve"> </w:t>
      </w:r>
      <w:r>
        <w:t>κατά</w:t>
      </w:r>
      <w:r>
        <w:rPr>
          <w:spacing w:val="1"/>
        </w:rPr>
        <w:t xml:space="preserve"> </w:t>
      </w:r>
      <w:r>
        <w:t>την</w:t>
      </w:r>
      <w:r>
        <w:rPr>
          <w:spacing w:val="1"/>
        </w:rPr>
        <w:t xml:space="preserve"> </w:t>
      </w:r>
      <w:r>
        <w:t>έννοια</w:t>
      </w:r>
      <w:r>
        <w:rPr>
          <w:spacing w:val="1"/>
        </w:rPr>
        <w:t xml:space="preserve"> </w:t>
      </w:r>
      <w:r>
        <w:t>του</w:t>
      </w:r>
      <w:r>
        <w:rPr>
          <w:spacing w:val="1"/>
        </w:rPr>
        <w:t xml:space="preserve"> </w:t>
      </w:r>
      <w:r>
        <w:t>άρθρου</w:t>
      </w:r>
      <w:r>
        <w:rPr>
          <w:spacing w:val="1"/>
        </w:rPr>
        <w:t xml:space="preserve"> </w:t>
      </w:r>
      <w:r>
        <w:t>1</w:t>
      </w:r>
      <w:r>
        <w:rPr>
          <w:spacing w:val="1"/>
        </w:rPr>
        <w:t xml:space="preserve"> </w:t>
      </w:r>
      <w:r>
        <w:t>της</w:t>
      </w:r>
      <w:r>
        <w:rPr>
          <w:spacing w:val="1"/>
        </w:rPr>
        <w:t xml:space="preserve"> </w:t>
      </w:r>
      <w:r>
        <w:t>σύμβασης</w:t>
      </w:r>
      <w:r>
        <w:rPr>
          <w:spacing w:val="1"/>
        </w:rPr>
        <w:t xml:space="preserve"> </w:t>
      </w:r>
      <w:r>
        <w:t>σχετικά</w:t>
      </w:r>
      <w:r>
        <w:rPr>
          <w:spacing w:val="1"/>
        </w:rPr>
        <w:t xml:space="preserve"> </w:t>
      </w:r>
      <w:r>
        <w:t>με</w:t>
      </w:r>
      <w:r>
        <w:rPr>
          <w:spacing w:val="1"/>
        </w:rPr>
        <w:t xml:space="preserve"> </w:t>
      </w:r>
      <w:r>
        <w:t>την</w:t>
      </w:r>
      <w:r>
        <w:rPr>
          <w:spacing w:val="1"/>
        </w:rPr>
        <w:t xml:space="preserve"> </w:t>
      </w:r>
      <w:r>
        <w:t>προστασία</w:t>
      </w:r>
      <w:r>
        <w:rPr>
          <w:spacing w:val="1"/>
        </w:rPr>
        <w:t xml:space="preserve"> </w:t>
      </w:r>
      <w:r>
        <w:t>των οικονομικών</w:t>
      </w:r>
      <w:r>
        <w:rPr>
          <w:spacing w:val="1"/>
        </w:rPr>
        <w:t xml:space="preserve"> </w:t>
      </w:r>
      <w:r>
        <w:t>συμφερόντων των Ευρωπαϊκών Κοινοτήτων (ΕΕ C 316 της 27.11.1995, σ. 48), η οποία κυρώθηκε με το ν.</w:t>
      </w:r>
      <w:r>
        <w:rPr>
          <w:spacing w:val="1"/>
        </w:rPr>
        <w:t xml:space="preserve"> </w:t>
      </w:r>
      <w:r>
        <w:t>2803/2000</w:t>
      </w:r>
      <w:r>
        <w:rPr>
          <w:spacing w:val="-1"/>
        </w:rPr>
        <w:t xml:space="preserve"> </w:t>
      </w:r>
      <w:r>
        <w:t>(Α΄</w:t>
      </w:r>
      <w:r>
        <w:rPr>
          <w:spacing w:val="-4"/>
        </w:rPr>
        <w:t xml:space="preserve"> </w:t>
      </w:r>
      <w:r>
        <w:t>48),</w:t>
      </w:r>
    </w:p>
    <w:p w14:paraId="00FAF91F" w14:textId="77777777" w:rsidR="00EB7E34" w:rsidRDefault="00E26EB8">
      <w:pPr>
        <w:pStyle w:val="a3"/>
        <w:spacing w:before="121"/>
        <w:ind w:left="712" w:right="734"/>
        <w:jc w:val="both"/>
      </w:pPr>
      <w:r>
        <w:t>δ) τρομοκρατικά εγκλήματα ή εγκλήματα συνδεόμενα με τρομοκρατικές δραστηριότητες, όπως ορίζονται,</w:t>
      </w:r>
      <w:r>
        <w:rPr>
          <w:spacing w:val="1"/>
        </w:rPr>
        <w:t xml:space="preserve"> </w:t>
      </w:r>
      <w:r>
        <w:t>αντιστοίχως, στα άρθρα 1 και 3 της απόφασης-πλαίσιο 2002/475/ΔΕΥ του Συμβουλίου της 13ης Ιουνίου</w:t>
      </w:r>
      <w:r>
        <w:rPr>
          <w:spacing w:val="1"/>
        </w:rPr>
        <w:t xml:space="preserve"> </w:t>
      </w:r>
      <w:r>
        <w:t>2002,</w:t>
      </w:r>
      <w:r>
        <w:rPr>
          <w:spacing w:val="1"/>
        </w:rPr>
        <w:t xml:space="preserve"> </w:t>
      </w:r>
      <w:r>
        <w:t>για</w:t>
      </w:r>
      <w:r>
        <w:rPr>
          <w:spacing w:val="1"/>
        </w:rPr>
        <w:t xml:space="preserve"> </w:t>
      </w:r>
      <w:r>
        <w:t>την</w:t>
      </w:r>
      <w:r>
        <w:rPr>
          <w:spacing w:val="1"/>
        </w:rPr>
        <w:t xml:space="preserve"> </w:t>
      </w:r>
      <w:r>
        <w:t>καταπολέμηση</w:t>
      </w:r>
      <w:r>
        <w:rPr>
          <w:spacing w:val="1"/>
        </w:rPr>
        <w:t xml:space="preserve"> </w:t>
      </w:r>
      <w:r>
        <w:t>της</w:t>
      </w:r>
      <w:r>
        <w:rPr>
          <w:spacing w:val="1"/>
        </w:rPr>
        <w:t xml:space="preserve"> </w:t>
      </w:r>
      <w:r>
        <w:t>τρομοκρατίας</w:t>
      </w:r>
      <w:r>
        <w:rPr>
          <w:spacing w:val="1"/>
        </w:rPr>
        <w:t xml:space="preserve"> </w:t>
      </w:r>
      <w:r>
        <w:t>(ΕΕ</w:t>
      </w:r>
      <w:r>
        <w:rPr>
          <w:spacing w:val="1"/>
        </w:rPr>
        <w:t xml:space="preserve"> </w:t>
      </w:r>
      <w:r>
        <w:t>L</w:t>
      </w:r>
      <w:r>
        <w:rPr>
          <w:spacing w:val="1"/>
        </w:rPr>
        <w:t xml:space="preserve"> </w:t>
      </w:r>
      <w:r>
        <w:t>164</w:t>
      </w:r>
      <w:r>
        <w:rPr>
          <w:spacing w:val="1"/>
        </w:rPr>
        <w:t xml:space="preserve"> </w:t>
      </w:r>
      <w:r>
        <w:t>της</w:t>
      </w:r>
      <w:r>
        <w:rPr>
          <w:spacing w:val="1"/>
        </w:rPr>
        <w:t xml:space="preserve"> </w:t>
      </w:r>
      <w:r>
        <w:t>22.6.2002,</w:t>
      </w:r>
      <w:r>
        <w:rPr>
          <w:spacing w:val="1"/>
        </w:rPr>
        <w:t xml:space="preserve"> </w:t>
      </w:r>
      <w:r>
        <w:t>σ.</w:t>
      </w:r>
      <w:r>
        <w:rPr>
          <w:spacing w:val="1"/>
        </w:rPr>
        <w:t xml:space="preserve"> </w:t>
      </w:r>
      <w:r>
        <w:t>3)</w:t>
      </w:r>
      <w:r>
        <w:rPr>
          <w:spacing w:val="1"/>
        </w:rPr>
        <w:t xml:space="preserve"> </w:t>
      </w:r>
      <w:r>
        <w:t>ή</w:t>
      </w:r>
      <w:r>
        <w:rPr>
          <w:spacing w:val="1"/>
        </w:rPr>
        <w:t xml:space="preserve"> </w:t>
      </w:r>
      <w:r>
        <w:t>ηθική</w:t>
      </w:r>
      <w:r>
        <w:rPr>
          <w:spacing w:val="1"/>
        </w:rPr>
        <w:t xml:space="preserve"> </w:t>
      </w:r>
      <w:r>
        <w:t>αυτουργία</w:t>
      </w:r>
      <w:r>
        <w:rPr>
          <w:spacing w:val="1"/>
        </w:rPr>
        <w:t xml:space="preserve"> </w:t>
      </w:r>
      <w:r>
        <w:t>ή</w:t>
      </w:r>
      <w:r>
        <w:rPr>
          <w:spacing w:val="1"/>
        </w:rPr>
        <w:t xml:space="preserve"> </w:t>
      </w:r>
      <w:r>
        <w:t>συνέργεια</w:t>
      </w:r>
      <w:r>
        <w:rPr>
          <w:spacing w:val="-1"/>
        </w:rPr>
        <w:t xml:space="preserve"> </w:t>
      </w:r>
      <w:r>
        <w:t>ή</w:t>
      </w:r>
      <w:r>
        <w:rPr>
          <w:spacing w:val="-4"/>
        </w:rPr>
        <w:t xml:space="preserve"> </w:t>
      </w:r>
      <w:r>
        <w:t>απόπειρα</w:t>
      </w:r>
      <w:r>
        <w:rPr>
          <w:spacing w:val="-3"/>
        </w:rPr>
        <w:t xml:space="preserve"> </w:t>
      </w:r>
      <w:r>
        <w:t>διάπραξης</w:t>
      </w:r>
      <w:r>
        <w:rPr>
          <w:spacing w:val="-3"/>
        </w:rPr>
        <w:t xml:space="preserve"> </w:t>
      </w:r>
      <w:r>
        <w:t>εγκλήματος,</w:t>
      </w:r>
      <w:r>
        <w:rPr>
          <w:spacing w:val="-2"/>
        </w:rPr>
        <w:t xml:space="preserve"> </w:t>
      </w:r>
      <w:r>
        <w:t>όπως</w:t>
      </w:r>
      <w:r>
        <w:rPr>
          <w:spacing w:val="-3"/>
        </w:rPr>
        <w:t xml:space="preserve"> </w:t>
      </w:r>
      <w:r>
        <w:t>ορίζονται</w:t>
      </w:r>
      <w:r>
        <w:rPr>
          <w:spacing w:val="-1"/>
        </w:rPr>
        <w:t xml:space="preserve"> </w:t>
      </w:r>
      <w:r>
        <w:t>στο</w:t>
      </w:r>
      <w:r>
        <w:rPr>
          <w:spacing w:val="1"/>
        </w:rPr>
        <w:t xml:space="preserve"> </w:t>
      </w:r>
      <w:r>
        <w:t>άρθρο</w:t>
      </w:r>
      <w:r>
        <w:rPr>
          <w:spacing w:val="-1"/>
        </w:rPr>
        <w:t xml:space="preserve"> </w:t>
      </w:r>
      <w:r>
        <w:t>4</w:t>
      </w:r>
      <w:r>
        <w:rPr>
          <w:spacing w:val="1"/>
        </w:rPr>
        <w:t xml:space="preserve"> </w:t>
      </w:r>
      <w:r>
        <w:t>αυτής,</w:t>
      </w:r>
    </w:p>
    <w:p w14:paraId="3733BFCD" w14:textId="77777777" w:rsidR="00EB7E34" w:rsidRDefault="00E26EB8">
      <w:pPr>
        <w:pStyle w:val="a3"/>
        <w:spacing w:before="121"/>
        <w:ind w:left="712" w:right="733"/>
        <w:jc w:val="both"/>
      </w:pPr>
      <w:r>
        <w:t>ε)</w:t>
      </w:r>
      <w:r>
        <w:rPr>
          <w:spacing w:val="1"/>
        </w:rPr>
        <w:t xml:space="preserve"> </w:t>
      </w:r>
      <w:r>
        <w:t>νομιμοποίηση</w:t>
      </w:r>
      <w:r>
        <w:rPr>
          <w:spacing w:val="1"/>
        </w:rPr>
        <w:t xml:space="preserve"> </w:t>
      </w:r>
      <w:r>
        <w:t>εσόδων</w:t>
      </w:r>
      <w:r>
        <w:rPr>
          <w:spacing w:val="1"/>
        </w:rPr>
        <w:t xml:space="preserve"> </w:t>
      </w:r>
      <w:r>
        <w:t>από</w:t>
      </w:r>
      <w:r>
        <w:rPr>
          <w:spacing w:val="1"/>
        </w:rPr>
        <w:t xml:space="preserve"> </w:t>
      </w:r>
      <w:r>
        <w:t>παράνομες</w:t>
      </w:r>
      <w:r>
        <w:rPr>
          <w:spacing w:val="1"/>
        </w:rPr>
        <w:t xml:space="preserve"> </w:t>
      </w:r>
      <w:r>
        <w:t>δραστηριότητες</w:t>
      </w:r>
      <w:r>
        <w:rPr>
          <w:spacing w:val="1"/>
        </w:rPr>
        <w:t xml:space="preserve"> </w:t>
      </w:r>
      <w:r>
        <w:t>ή</w:t>
      </w:r>
      <w:r>
        <w:rPr>
          <w:spacing w:val="1"/>
        </w:rPr>
        <w:t xml:space="preserve"> </w:t>
      </w:r>
      <w:r>
        <w:t>χρηματοδότηση</w:t>
      </w:r>
      <w:r>
        <w:rPr>
          <w:spacing w:val="1"/>
        </w:rPr>
        <w:t xml:space="preserve"> </w:t>
      </w:r>
      <w:r>
        <w:t>της</w:t>
      </w:r>
      <w:r>
        <w:rPr>
          <w:spacing w:val="1"/>
        </w:rPr>
        <w:t xml:space="preserve"> </w:t>
      </w:r>
      <w:r>
        <w:t>τρομοκρατίας,</w:t>
      </w:r>
      <w:r>
        <w:rPr>
          <w:spacing w:val="49"/>
        </w:rPr>
        <w:t xml:space="preserve"> </w:t>
      </w:r>
      <w:r>
        <w:t>όπως</w:t>
      </w:r>
      <w:r>
        <w:rPr>
          <w:spacing w:val="1"/>
        </w:rPr>
        <w:t xml:space="preserve"> </w:t>
      </w:r>
      <w:r>
        <w:t>αυτές ορίζονται στο άρθρο 1 της Οδηγίας 2005/60/ΕΚ του Ευρωπαϊκού Κοινοβουλίου και του Συμβουλίου</w:t>
      </w:r>
      <w:r>
        <w:rPr>
          <w:spacing w:val="1"/>
        </w:rPr>
        <w:t xml:space="preserve"> </w:t>
      </w:r>
      <w:r>
        <w:t>της</w:t>
      </w:r>
      <w:r>
        <w:rPr>
          <w:spacing w:val="1"/>
        </w:rPr>
        <w:t xml:space="preserve"> </w:t>
      </w:r>
      <w:r>
        <w:t>26ης</w:t>
      </w:r>
      <w:r>
        <w:rPr>
          <w:spacing w:val="1"/>
        </w:rPr>
        <w:t xml:space="preserve"> </w:t>
      </w:r>
      <w:r>
        <w:t>Οκτωβρίου</w:t>
      </w:r>
      <w:r>
        <w:rPr>
          <w:spacing w:val="1"/>
        </w:rPr>
        <w:t xml:space="preserve"> </w:t>
      </w:r>
      <w:r>
        <w:t>2005,</w:t>
      </w:r>
      <w:r>
        <w:rPr>
          <w:spacing w:val="1"/>
        </w:rPr>
        <w:t xml:space="preserve"> </w:t>
      </w:r>
      <w:r>
        <w:t>σχετικά</w:t>
      </w:r>
      <w:r>
        <w:rPr>
          <w:spacing w:val="1"/>
        </w:rPr>
        <w:t xml:space="preserve"> </w:t>
      </w:r>
      <w:r>
        <w:t>με</w:t>
      </w:r>
      <w:r>
        <w:rPr>
          <w:spacing w:val="1"/>
        </w:rPr>
        <w:t xml:space="preserve"> </w:t>
      </w:r>
      <w:r>
        <w:t>την</w:t>
      </w:r>
      <w:r>
        <w:rPr>
          <w:spacing w:val="1"/>
        </w:rPr>
        <w:t xml:space="preserve"> </w:t>
      </w:r>
      <w:r>
        <w:t>πρόληψη</w:t>
      </w:r>
      <w:r>
        <w:rPr>
          <w:spacing w:val="1"/>
        </w:rPr>
        <w:t xml:space="preserve"> </w:t>
      </w:r>
      <w:r>
        <w:t>της</w:t>
      </w:r>
      <w:r>
        <w:rPr>
          <w:spacing w:val="1"/>
        </w:rPr>
        <w:t xml:space="preserve"> </w:t>
      </w:r>
      <w:r>
        <w:t>χρησιμοποίησης</w:t>
      </w:r>
      <w:r>
        <w:rPr>
          <w:spacing w:val="1"/>
        </w:rPr>
        <w:t xml:space="preserve"> </w:t>
      </w:r>
      <w:r>
        <w:t>του</w:t>
      </w:r>
      <w:r>
        <w:rPr>
          <w:spacing w:val="1"/>
        </w:rPr>
        <w:t xml:space="preserve"> </w:t>
      </w:r>
      <w:r>
        <w:t>χρηματοπιστωτικού</w:t>
      </w:r>
      <w:r>
        <w:rPr>
          <w:spacing w:val="1"/>
        </w:rPr>
        <w:t xml:space="preserve"> </w:t>
      </w:r>
      <w:r>
        <w:t>συστήματος για τη νομιμοποίηση εσόδων από παράνομες δραστηριότητες και τη χρηματοδότηση της</w:t>
      </w:r>
      <w:r>
        <w:rPr>
          <w:spacing w:val="1"/>
        </w:rPr>
        <w:t xml:space="preserve"> </w:t>
      </w:r>
      <w:r>
        <w:t>τρομοκρατίας (ΕΕ L 309 της 25.11.2005, σ. 15), η οποία ενσωματώθηκε στην εθνική νομοθεσία με το ν.</w:t>
      </w:r>
      <w:r>
        <w:rPr>
          <w:spacing w:val="1"/>
        </w:rPr>
        <w:t xml:space="preserve"> </w:t>
      </w:r>
      <w:r>
        <w:t>3691/2008</w:t>
      </w:r>
      <w:r>
        <w:rPr>
          <w:spacing w:val="-1"/>
        </w:rPr>
        <w:t xml:space="preserve"> </w:t>
      </w:r>
      <w:r>
        <w:t>(Α΄</w:t>
      </w:r>
      <w:r>
        <w:rPr>
          <w:spacing w:val="-4"/>
        </w:rPr>
        <w:t xml:space="preserve"> </w:t>
      </w:r>
      <w:r>
        <w:t>166),</w:t>
      </w:r>
    </w:p>
    <w:p w14:paraId="5751F563" w14:textId="77777777" w:rsidR="00EB7E34" w:rsidRDefault="00E26EB8">
      <w:pPr>
        <w:pStyle w:val="a3"/>
        <w:spacing w:before="120"/>
        <w:ind w:left="712" w:right="731"/>
        <w:jc w:val="both"/>
      </w:pPr>
      <w:r>
        <w:t>στ) παιδική εργασία και άλλες μορφές εμπορίας ανθρώπων, όπως ορίζονται στο άρθρο 2 της Οδηγίας</w:t>
      </w:r>
      <w:r>
        <w:rPr>
          <w:spacing w:val="1"/>
        </w:rPr>
        <w:t xml:space="preserve"> </w:t>
      </w:r>
      <w:r>
        <w:t>2011/36/ΕΕ του Ευρωπαϊκού Κοινοβουλίου και του Συμβουλίου της 5ης Απριλίου 2011, για την πρόληψη</w:t>
      </w:r>
      <w:r>
        <w:rPr>
          <w:spacing w:val="1"/>
        </w:rPr>
        <w:t xml:space="preserve"> </w:t>
      </w:r>
      <w:r>
        <w:t>και</w:t>
      </w:r>
      <w:r>
        <w:rPr>
          <w:spacing w:val="20"/>
        </w:rPr>
        <w:t xml:space="preserve"> </w:t>
      </w:r>
      <w:r>
        <w:t>την</w:t>
      </w:r>
      <w:r>
        <w:rPr>
          <w:spacing w:val="21"/>
        </w:rPr>
        <w:t xml:space="preserve"> </w:t>
      </w:r>
      <w:r>
        <w:t>καταπολέμηση</w:t>
      </w:r>
      <w:r>
        <w:rPr>
          <w:spacing w:val="20"/>
        </w:rPr>
        <w:t xml:space="preserve"> </w:t>
      </w:r>
      <w:r>
        <w:t>της</w:t>
      </w:r>
      <w:r>
        <w:rPr>
          <w:spacing w:val="20"/>
        </w:rPr>
        <w:t xml:space="preserve"> </w:t>
      </w:r>
      <w:r>
        <w:t>εμπορίας</w:t>
      </w:r>
      <w:r>
        <w:rPr>
          <w:spacing w:val="19"/>
        </w:rPr>
        <w:t xml:space="preserve"> </w:t>
      </w:r>
      <w:r>
        <w:t>ανθρώπων</w:t>
      </w:r>
      <w:r>
        <w:rPr>
          <w:spacing w:val="20"/>
        </w:rPr>
        <w:t xml:space="preserve"> </w:t>
      </w:r>
      <w:r>
        <w:t>και</w:t>
      </w:r>
      <w:r>
        <w:rPr>
          <w:spacing w:val="19"/>
        </w:rPr>
        <w:t xml:space="preserve"> </w:t>
      </w:r>
      <w:r>
        <w:t>για</w:t>
      </w:r>
      <w:r>
        <w:rPr>
          <w:spacing w:val="21"/>
        </w:rPr>
        <w:t xml:space="preserve"> </w:t>
      </w:r>
      <w:r>
        <w:t>την</w:t>
      </w:r>
      <w:r>
        <w:rPr>
          <w:spacing w:val="20"/>
        </w:rPr>
        <w:t xml:space="preserve"> </w:t>
      </w:r>
      <w:r>
        <w:t>προστασία</w:t>
      </w:r>
      <w:r>
        <w:rPr>
          <w:spacing w:val="21"/>
        </w:rPr>
        <w:t xml:space="preserve"> </w:t>
      </w:r>
      <w:r>
        <w:t>των</w:t>
      </w:r>
      <w:r>
        <w:rPr>
          <w:spacing w:val="17"/>
        </w:rPr>
        <w:t xml:space="preserve"> </w:t>
      </w:r>
      <w:r>
        <w:t>θυμάτων</w:t>
      </w:r>
      <w:r>
        <w:rPr>
          <w:spacing w:val="19"/>
        </w:rPr>
        <w:t xml:space="preserve"> </w:t>
      </w:r>
      <w:r>
        <w:t>της,</w:t>
      </w:r>
      <w:r>
        <w:rPr>
          <w:spacing w:val="22"/>
        </w:rPr>
        <w:t xml:space="preserve"> </w:t>
      </w:r>
      <w:r>
        <w:t>καθώς</w:t>
      </w:r>
      <w:r>
        <w:rPr>
          <w:spacing w:val="19"/>
        </w:rPr>
        <w:t xml:space="preserve"> </w:t>
      </w:r>
      <w:r>
        <w:t>και</w:t>
      </w:r>
      <w:r>
        <w:rPr>
          <w:spacing w:val="21"/>
        </w:rPr>
        <w:t xml:space="preserve"> </w:t>
      </w:r>
      <w:r>
        <w:t>για</w:t>
      </w:r>
      <w:r>
        <w:rPr>
          <w:spacing w:val="-47"/>
        </w:rPr>
        <w:t xml:space="preserve"> </w:t>
      </w:r>
      <w:r>
        <w:t>την αντικατάσταση της απόφασης-πλαίσιο 2002/629/ΔΕΥ του Συμβουλίου (ΕΕ L 101 της 15.4.2011, σ. 1), η</w:t>
      </w:r>
      <w:r>
        <w:rPr>
          <w:spacing w:val="1"/>
        </w:rPr>
        <w:t xml:space="preserve"> </w:t>
      </w:r>
      <w:r>
        <w:t>οποία</w:t>
      </w:r>
      <w:r>
        <w:rPr>
          <w:spacing w:val="-2"/>
        </w:rPr>
        <w:t xml:space="preserve"> </w:t>
      </w:r>
      <w:r>
        <w:t>ενσωματώθηκε</w:t>
      </w:r>
      <w:r>
        <w:rPr>
          <w:spacing w:val="-2"/>
        </w:rPr>
        <w:t xml:space="preserve"> </w:t>
      </w:r>
      <w:r>
        <w:t>στην</w:t>
      </w:r>
      <w:r>
        <w:rPr>
          <w:spacing w:val="-3"/>
        </w:rPr>
        <w:t xml:space="preserve"> </w:t>
      </w:r>
      <w:r>
        <w:t>εθνική</w:t>
      </w:r>
      <w:r>
        <w:rPr>
          <w:spacing w:val="-2"/>
        </w:rPr>
        <w:t xml:space="preserve"> </w:t>
      </w:r>
      <w:r>
        <w:t>νομοθεσία</w:t>
      </w:r>
      <w:r>
        <w:rPr>
          <w:spacing w:val="-3"/>
        </w:rPr>
        <w:t xml:space="preserve"> </w:t>
      </w:r>
      <w:r>
        <w:t>με</w:t>
      </w:r>
      <w:r>
        <w:rPr>
          <w:spacing w:val="-2"/>
        </w:rPr>
        <w:t xml:space="preserve"> </w:t>
      </w:r>
      <w:r>
        <w:t>το</w:t>
      </w:r>
      <w:r>
        <w:rPr>
          <w:spacing w:val="1"/>
        </w:rPr>
        <w:t xml:space="preserve"> </w:t>
      </w:r>
      <w:r>
        <w:t>ν.</w:t>
      </w:r>
      <w:r>
        <w:rPr>
          <w:spacing w:val="-3"/>
        </w:rPr>
        <w:t xml:space="preserve"> </w:t>
      </w:r>
      <w:r>
        <w:t>4198/2013</w:t>
      </w:r>
      <w:r>
        <w:rPr>
          <w:spacing w:val="-1"/>
        </w:rPr>
        <w:t xml:space="preserve"> </w:t>
      </w:r>
      <w:r>
        <w:t>(Α΄</w:t>
      </w:r>
      <w:r>
        <w:rPr>
          <w:spacing w:val="-4"/>
        </w:rPr>
        <w:t xml:space="preserve"> </w:t>
      </w:r>
      <w:r>
        <w:t>215).</w:t>
      </w:r>
    </w:p>
    <w:p w14:paraId="7E3FBB11" w14:textId="77777777" w:rsidR="00EB7E34" w:rsidRDefault="00E26EB8">
      <w:pPr>
        <w:pStyle w:val="a3"/>
        <w:spacing w:before="121"/>
        <w:ind w:left="712" w:right="734"/>
        <w:jc w:val="both"/>
      </w:pPr>
      <w:r>
        <w:t>Ο οικονομικός φορέας αποκλείεται, επίσης, όταν το πρόσωπο εις βάρος του οποίου εκδόθηκε αμετάκλητη</w:t>
      </w:r>
      <w:r>
        <w:rPr>
          <w:spacing w:val="-47"/>
        </w:rPr>
        <w:t xml:space="preserve"> </w:t>
      </w:r>
      <w:r>
        <w:t>καταδικαστική</w:t>
      </w:r>
      <w:r>
        <w:rPr>
          <w:spacing w:val="1"/>
        </w:rPr>
        <w:t xml:space="preserve"> </w:t>
      </w:r>
      <w:r>
        <w:t>απόφαση είναι</w:t>
      </w:r>
      <w:r>
        <w:rPr>
          <w:spacing w:val="1"/>
        </w:rPr>
        <w:t xml:space="preserve"> </w:t>
      </w:r>
      <w:r>
        <w:t>μέλος</w:t>
      </w:r>
      <w:r>
        <w:rPr>
          <w:spacing w:val="1"/>
        </w:rPr>
        <w:t xml:space="preserve"> </w:t>
      </w:r>
      <w:r>
        <w:t>του</w:t>
      </w:r>
      <w:r>
        <w:rPr>
          <w:spacing w:val="1"/>
        </w:rPr>
        <w:t xml:space="preserve"> </w:t>
      </w:r>
      <w:r>
        <w:t>διοικητικού,</w:t>
      </w:r>
      <w:r>
        <w:rPr>
          <w:spacing w:val="1"/>
        </w:rPr>
        <w:t xml:space="preserve"> </w:t>
      </w:r>
      <w:r>
        <w:t>διευθυντικού</w:t>
      </w:r>
      <w:r>
        <w:rPr>
          <w:spacing w:val="1"/>
        </w:rPr>
        <w:t xml:space="preserve"> </w:t>
      </w:r>
      <w:r>
        <w:t>ή</w:t>
      </w:r>
      <w:r>
        <w:rPr>
          <w:spacing w:val="1"/>
        </w:rPr>
        <w:t xml:space="preserve"> </w:t>
      </w:r>
      <w:r>
        <w:t>εποπτικού</w:t>
      </w:r>
      <w:r>
        <w:rPr>
          <w:spacing w:val="1"/>
        </w:rPr>
        <w:t xml:space="preserve"> </w:t>
      </w:r>
      <w:r>
        <w:t>οργάνου</w:t>
      </w:r>
      <w:r>
        <w:rPr>
          <w:spacing w:val="1"/>
        </w:rPr>
        <w:t xml:space="preserve"> </w:t>
      </w:r>
      <w:r>
        <w:t>του</w:t>
      </w:r>
      <w:r>
        <w:rPr>
          <w:spacing w:val="1"/>
        </w:rPr>
        <w:t xml:space="preserve"> </w:t>
      </w:r>
      <w:r>
        <w:t>ή</w:t>
      </w:r>
      <w:r>
        <w:rPr>
          <w:spacing w:val="1"/>
        </w:rPr>
        <w:t xml:space="preserve"> </w:t>
      </w:r>
      <w:r>
        <w:t>έχει</w:t>
      </w:r>
      <w:r>
        <w:rPr>
          <w:spacing w:val="1"/>
        </w:rPr>
        <w:t xml:space="preserve"> </w:t>
      </w:r>
      <w:r>
        <w:t>εξουσία</w:t>
      </w:r>
      <w:r>
        <w:rPr>
          <w:spacing w:val="-1"/>
        </w:rPr>
        <w:t xml:space="preserve"> </w:t>
      </w:r>
      <w:r>
        <w:t>εκπροσώπησης,</w:t>
      </w:r>
      <w:r>
        <w:rPr>
          <w:spacing w:val="-2"/>
        </w:rPr>
        <w:t xml:space="preserve"> </w:t>
      </w:r>
      <w:r>
        <w:t>λήψης αποφάσεων</w:t>
      </w:r>
      <w:r>
        <w:rPr>
          <w:spacing w:val="-1"/>
        </w:rPr>
        <w:t xml:space="preserve"> </w:t>
      </w:r>
      <w:r>
        <w:t>ή</w:t>
      </w:r>
      <w:r>
        <w:rPr>
          <w:spacing w:val="-3"/>
        </w:rPr>
        <w:t xml:space="preserve"> </w:t>
      </w:r>
      <w:r>
        <w:t>ελέγχου</w:t>
      </w:r>
      <w:r>
        <w:rPr>
          <w:spacing w:val="-2"/>
        </w:rPr>
        <w:t xml:space="preserve"> </w:t>
      </w:r>
      <w:r>
        <w:t>σε αυτό.</w:t>
      </w:r>
    </w:p>
    <w:p w14:paraId="6DF86ECA" w14:textId="77777777" w:rsidR="00EB7E34" w:rsidRDefault="00E26EB8">
      <w:pPr>
        <w:pStyle w:val="a3"/>
        <w:spacing w:before="118"/>
        <w:ind w:left="712" w:right="732"/>
        <w:jc w:val="both"/>
      </w:pPr>
      <w:r>
        <w:t>Στις περιπτώσεις εταιρειών περιορισμένης ευθύνης (Ε.Π.Ε.) και προσωπικών εταιρειών (Ο.Ε. και Ε.Ε.) και</w:t>
      </w:r>
      <w:r>
        <w:rPr>
          <w:spacing w:val="1"/>
        </w:rPr>
        <w:t xml:space="preserve"> </w:t>
      </w:r>
      <w:r>
        <w:t>ιδιωτικών</w:t>
      </w:r>
      <w:r>
        <w:rPr>
          <w:spacing w:val="1"/>
        </w:rPr>
        <w:t xml:space="preserve"> </w:t>
      </w:r>
      <w:r>
        <w:t>κεφαλαιουχικών</w:t>
      </w:r>
      <w:r>
        <w:rPr>
          <w:spacing w:val="1"/>
        </w:rPr>
        <w:t xml:space="preserve"> </w:t>
      </w:r>
      <w:r>
        <w:t>εταιρειών</w:t>
      </w:r>
      <w:r>
        <w:rPr>
          <w:spacing w:val="1"/>
        </w:rPr>
        <w:t xml:space="preserve"> </w:t>
      </w:r>
      <w:r>
        <w:t>(IKE),</w:t>
      </w:r>
      <w:r>
        <w:rPr>
          <w:spacing w:val="1"/>
        </w:rPr>
        <w:t xml:space="preserve"> </w:t>
      </w:r>
      <w:r>
        <w:t>η</w:t>
      </w:r>
      <w:r>
        <w:rPr>
          <w:spacing w:val="1"/>
        </w:rPr>
        <w:t xml:space="preserve"> </w:t>
      </w:r>
      <w:r>
        <w:t>υποχρέωση</w:t>
      </w:r>
      <w:r>
        <w:rPr>
          <w:spacing w:val="1"/>
        </w:rPr>
        <w:t xml:space="preserve"> </w:t>
      </w:r>
      <w:r>
        <w:t>του</w:t>
      </w:r>
      <w:r>
        <w:rPr>
          <w:spacing w:val="1"/>
        </w:rPr>
        <w:t xml:space="preserve"> </w:t>
      </w:r>
      <w:r>
        <w:t>προηγούμενου</w:t>
      </w:r>
      <w:r>
        <w:rPr>
          <w:spacing w:val="1"/>
        </w:rPr>
        <w:t xml:space="preserve"> </w:t>
      </w:r>
      <w:r>
        <w:t>εδαφίου</w:t>
      </w:r>
      <w:r>
        <w:rPr>
          <w:spacing w:val="1"/>
        </w:rPr>
        <w:t xml:space="preserve"> </w:t>
      </w:r>
      <w:r>
        <w:t>αφορά</w:t>
      </w:r>
      <w:r>
        <w:rPr>
          <w:spacing w:val="1"/>
        </w:rPr>
        <w:t xml:space="preserve"> </w:t>
      </w:r>
      <w:r>
        <w:t>στους</w:t>
      </w:r>
      <w:r>
        <w:rPr>
          <w:spacing w:val="-47"/>
        </w:rPr>
        <w:t xml:space="preserve"> </w:t>
      </w:r>
      <w:r>
        <w:t>διαχειριστές.</w:t>
      </w:r>
    </w:p>
    <w:p w14:paraId="6EBF1FB6" w14:textId="77777777" w:rsidR="00EB7E34" w:rsidRDefault="00E26EB8">
      <w:pPr>
        <w:pStyle w:val="a3"/>
        <w:spacing w:before="121" w:line="252" w:lineRule="auto"/>
        <w:ind w:left="712" w:right="734"/>
        <w:jc w:val="both"/>
      </w:pPr>
      <w:r>
        <w:t>Στις</w:t>
      </w:r>
      <w:r>
        <w:rPr>
          <w:spacing w:val="1"/>
        </w:rPr>
        <w:t xml:space="preserve"> </w:t>
      </w:r>
      <w:r>
        <w:t>περιπτώσεις</w:t>
      </w:r>
      <w:r>
        <w:rPr>
          <w:spacing w:val="1"/>
        </w:rPr>
        <w:t xml:space="preserve"> </w:t>
      </w:r>
      <w:r>
        <w:t>ανωνύμων</w:t>
      </w:r>
      <w:r>
        <w:rPr>
          <w:spacing w:val="1"/>
        </w:rPr>
        <w:t xml:space="preserve"> </w:t>
      </w:r>
      <w:r>
        <w:t>εταιρειών</w:t>
      </w:r>
      <w:r>
        <w:rPr>
          <w:spacing w:val="1"/>
        </w:rPr>
        <w:t xml:space="preserve"> </w:t>
      </w:r>
      <w:r>
        <w:t>(Α.Ε.),</w:t>
      </w:r>
      <w:r>
        <w:rPr>
          <w:spacing w:val="1"/>
        </w:rPr>
        <w:t xml:space="preserve"> </w:t>
      </w:r>
      <w:r>
        <w:t>η</w:t>
      </w:r>
      <w:r>
        <w:rPr>
          <w:spacing w:val="1"/>
        </w:rPr>
        <w:t xml:space="preserve"> </w:t>
      </w:r>
      <w:r>
        <w:t>υποχρέωση</w:t>
      </w:r>
      <w:r>
        <w:rPr>
          <w:spacing w:val="1"/>
        </w:rPr>
        <w:t xml:space="preserve"> </w:t>
      </w:r>
      <w:r>
        <w:t>του</w:t>
      </w:r>
      <w:r>
        <w:rPr>
          <w:spacing w:val="1"/>
        </w:rPr>
        <w:t xml:space="preserve"> </w:t>
      </w:r>
      <w:r>
        <w:t>προηγούμενου</w:t>
      </w:r>
      <w:r>
        <w:rPr>
          <w:spacing w:val="1"/>
        </w:rPr>
        <w:t xml:space="preserve"> </w:t>
      </w:r>
      <w:r>
        <w:t>εδαφίου</w:t>
      </w:r>
      <w:r>
        <w:rPr>
          <w:spacing w:val="1"/>
        </w:rPr>
        <w:t xml:space="preserve"> </w:t>
      </w:r>
      <w:r>
        <w:t>αφορά</w:t>
      </w:r>
      <w:r>
        <w:rPr>
          <w:spacing w:val="1"/>
        </w:rPr>
        <w:t xml:space="preserve"> </w:t>
      </w:r>
      <w:r>
        <w:t>στον</w:t>
      </w:r>
      <w:r>
        <w:rPr>
          <w:spacing w:val="-47"/>
        </w:rPr>
        <w:t xml:space="preserve"> </w:t>
      </w:r>
      <w:r>
        <w:t>Διευθύνοντα</w:t>
      </w:r>
      <w:r>
        <w:rPr>
          <w:spacing w:val="-1"/>
        </w:rPr>
        <w:t xml:space="preserve"> </w:t>
      </w:r>
      <w:r>
        <w:t>Σύμβουλο,</w:t>
      </w:r>
      <w:r>
        <w:rPr>
          <w:spacing w:val="-2"/>
        </w:rPr>
        <w:t xml:space="preserve"> </w:t>
      </w:r>
      <w:r>
        <w:t>καθώς</w:t>
      </w:r>
      <w:r>
        <w:rPr>
          <w:spacing w:val="1"/>
        </w:rPr>
        <w:t xml:space="preserve"> </w:t>
      </w:r>
      <w:r>
        <w:t>και</w:t>
      </w:r>
      <w:r>
        <w:rPr>
          <w:spacing w:val="-3"/>
        </w:rPr>
        <w:t xml:space="preserve"> </w:t>
      </w:r>
      <w:r>
        <w:t>σε</w:t>
      </w:r>
      <w:r>
        <w:rPr>
          <w:spacing w:val="-2"/>
        </w:rPr>
        <w:t xml:space="preserve"> </w:t>
      </w:r>
      <w:r>
        <w:t>όλα</w:t>
      </w:r>
      <w:r>
        <w:rPr>
          <w:spacing w:val="-4"/>
        </w:rPr>
        <w:t xml:space="preserve"> </w:t>
      </w:r>
      <w:r>
        <w:t>τα</w:t>
      </w:r>
      <w:r>
        <w:rPr>
          <w:spacing w:val="-3"/>
        </w:rPr>
        <w:t xml:space="preserve"> </w:t>
      </w:r>
      <w:r>
        <w:t>μέλη</w:t>
      </w:r>
      <w:r>
        <w:rPr>
          <w:spacing w:val="-1"/>
        </w:rPr>
        <w:t xml:space="preserve"> </w:t>
      </w:r>
      <w:r>
        <w:t>του</w:t>
      </w:r>
      <w:r>
        <w:rPr>
          <w:spacing w:val="1"/>
        </w:rPr>
        <w:t xml:space="preserve"> </w:t>
      </w:r>
      <w:r>
        <w:t>Διοικητικού</w:t>
      </w:r>
      <w:r>
        <w:rPr>
          <w:spacing w:val="1"/>
        </w:rPr>
        <w:t xml:space="preserve"> </w:t>
      </w:r>
      <w:r>
        <w:t>Συμβουλίου.</w:t>
      </w:r>
    </w:p>
    <w:p w14:paraId="35306B59" w14:textId="77777777" w:rsidR="00EB7E34" w:rsidRDefault="00E26EB8">
      <w:pPr>
        <w:pStyle w:val="a3"/>
        <w:spacing w:before="161" w:line="252" w:lineRule="auto"/>
        <w:ind w:left="712" w:right="732"/>
        <w:jc w:val="both"/>
      </w:pPr>
      <w:r>
        <w:t>Στις</w:t>
      </w:r>
      <w:r>
        <w:rPr>
          <w:spacing w:val="1"/>
        </w:rPr>
        <w:t xml:space="preserve"> </w:t>
      </w:r>
      <w:r>
        <w:t>περιπτώσεις</w:t>
      </w:r>
      <w:r>
        <w:rPr>
          <w:spacing w:val="1"/>
        </w:rPr>
        <w:t xml:space="preserve"> </w:t>
      </w:r>
      <w:r>
        <w:t>Συνεταιρισμών,</w:t>
      </w:r>
      <w:r>
        <w:rPr>
          <w:spacing w:val="1"/>
        </w:rPr>
        <w:t xml:space="preserve"> </w:t>
      </w:r>
      <w:r>
        <w:t>η</w:t>
      </w:r>
      <w:r>
        <w:rPr>
          <w:spacing w:val="1"/>
        </w:rPr>
        <w:t xml:space="preserve"> </w:t>
      </w:r>
      <w:r>
        <w:t>υποχρέωση</w:t>
      </w:r>
      <w:r>
        <w:rPr>
          <w:spacing w:val="1"/>
        </w:rPr>
        <w:t xml:space="preserve"> </w:t>
      </w:r>
      <w:r>
        <w:t>του</w:t>
      </w:r>
      <w:r>
        <w:rPr>
          <w:spacing w:val="1"/>
        </w:rPr>
        <w:t xml:space="preserve"> </w:t>
      </w:r>
      <w:r>
        <w:t>προηγούμενου</w:t>
      </w:r>
      <w:r>
        <w:rPr>
          <w:spacing w:val="1"/>
        </w:rPr>
        <w:t xml:space="preserve"> </w:t>
      </w:r>
      <w:r>
        <w:t>εδαφίου</w:t>
      </w:r>
      <w:r>
        <w:rPr>
          <w:spacing w:val="1"/>
        </w:rPr>
        <w:t xml:space="preserve"> </w:t>
      </w:r>
      <w:r>
        <w:t>αφορά</w:t>
      </w:r>
      <w:r>
        <w:rPr>
          <w:spacing w:val="1"/>
        </w:rPr>
        <w:t xml:space="preserve"> </w:t>
      </w:r>
      <w:r>
        <w:t>στα</w:t>
      </w:r>
      <w:r>
        <w:rPr>
          <w:spacing w:val="1"/>
        </w:rPr>
        <w:t xml:space="preserve"> </w:t>
      </w:r>
      <w:r>
        <w:t>μέλη</w:t>
      </w:r>
      <w:r>
        <w:rPr>
          <w:spacing w:val="1"/>
        </w:rPr>
        <w:t xml:space="preserve"> </w:t>
      </w:r>
      <w:r>
        <w:t>του</w:t>
      </w:r>
      <w:r>
        <w:rPr>
          <w:spacing w:val="1"/>
        </w:rPr>
        <w:t xml:space="preserve"> </w:t>
      </w:r>
      <w:r>
        <w:t>Διοικητικού</w:t>
      </w:r>
      <w:r>
        <w:rPr>
          <w:spacing w:val="-3"/>
        </w:rPr>
        <w:t xml:space="preserve"> </w:t>
      </w:r>
      <w:r>
        <w:t>Συμβουλίου.</w:t>
      </w:r>
    </w:p>
    <w:p w14:paraId="221AC7AB" w14:textId="503875C6" w:rsidR="004B2020" w:rsidRDefault="00E26EB8">
      <w:pPr>
        <w:pStyle w:val="a3"/>
        <w:spacing w:before="159" w:line="252" w:lineRule="auto"/>
        <w:ind w:left="712" w:right="733"/>
        <w:jc w:val="both"/>
      </w:pPr>
      <w:r>
        <w:t>Σε όλες τις υπόλοιπες περιπτώσεις νομικών προσώπων, η υποχρέωση των προηγούμενων εδαφίων αφορά</w:t>
      </w:r>
      <w:r>
        <w:rPr>
          <w:spacing w:val="-47"/>
        </w:rPr>
        <w:t xml:space="preserve"> </w:t>
      </w:r>
      <w:r>
        <w:t>στους</w:t>
      </w:r>
      <w:r>
        <w:rPr>
          <w:spacing w:val="-1"/>
        </w:rPr>
        <w:t xml:space="preserve"> </w:t>
      </w:r>
      <w:r>
        <w:t>νόμιμους</w:t>
      </w:r>
      <w:r>
        <w:rPr>
          <w:spacing w:val="-2"/>
        </w:rPr>
        <w:t xml:space="preserve"> </w:t>
      </w:r>
      <w:r>
        <w:t>εκπροσώπους</w:t>
      </w:r>
      <w:r>
        <w:rPr>
          <w:spacing w:val="-2"/>
        </w:rPr>
        <w:t xml:space="preserve"> </w:t>
      </w:r>
      <w:r>
        <w:t>τους.</w:t>
      </w:r>
    </w:p>
    <w:p w14:paraId="2E7D53DD" w14:textId="77777777" w:rsidR="00EB7E34" w:rsidRPr="000123F3" w:rsidRDefault="00E26EB8" w:rsidP="007C3390">
      <w:pPr>
        <w:pStyle w:val="a3"/>
        <w:spacing w:before="161" w:line="252" w:lineRule="auto"/>
        <w:ind w:left="712" w:right="732"/>
        <w:jc w:val="both"/>
      </w:pPr>
      <w:r w:rsidRPr="000123F3">
        <w:rPr>
          <w:b/>
          <w:bCs/>
        </w:rPr>
        <w:lastRenderedPageBreak/>
        <w:t>Εάν</w:t>
      </w:r>
      <w:r w:rsidRPr="007C3390">
        <w:rPr>
          <w:b/>
          <w:bCs/>
        </w:rPr>
        <w:t xml:space="preserve"> </w:t>
      </w:r>
      <w:r w:rsidRPr="000123F3">
        <w:rPr>
          <w:b/>
          <w:bCs/>
        </w:rPr>
        <w:t>στις</w:t>
      </w:r>
      <w:r w:rsidRPr="007C3390">
        <w:rPr>
          <w:b/>
          <w:bCs/>
        </w:rPr>
        <w:t xml:space="preserve"> </w:t>
      </w:r>
      <w:r w:rsidRPr="000123F3">
        <w:rPr>
          <w:b/>
          <w:bCs/>
        </w:rPr>
        <w:t>ως</w:t>
      </w:r>
      <w:r w:rsidRPr="007C3390">
        <w:rPr>
          <w:b/>
          <w:bCs/>
        </w:rPr>
        <w:t xml:space="preserve"> </w:t>
      </w:r>
      <w:r w:rsidRPr="000123F3">
        <w:rPr>
          <w:b/>
          <w:bCs/>
        </w:rPr>
        <w:t>άνω</w:t>
      </w:r>
      <w:r w:rsidRPr="007C3390">
        <w:rPr>
          <w:b/>
          <w:bCs/>
        </w:rPr>
        <w:t xml:space="preserve"> </w:t>
      </w:r>
      <w:r w:rsidRPr="000123F3">
        <w:rPr>
          <w:b/>
          <w:bCs/>
        </w:rPr>
        <w:t>περιπτώσεις</w:t>
      </w:r>
      <w:r w:rsidRPr="007C3390">
        <w:rPr>
          <w:b/>
          <w:bCs/>
        </w:rPr>
        <w:t xml:space="preserve"> </w:t>
      </w:r>
      <w:r w:rsidRPr="000123F3">
        <w:rPr>
          <w:b/>
          <w:bCs/>
        </w:rPr>
        <w:t>(α)</w:t>
      </w:r>
      <w:r w:rsidRPr="007C3390">
        <w:rPr>
          <w:b/>
          <w:bCs/>
        </w:rPr>
        <w:t xml:space="preserve"> </w:t>
      </w:r>
      <w:r w:rsidRPr="000123F3">
        <w:rPr>
          <w:b/>
          <w:bCs/>
        </w:rPr>
        <w:t>έως</w:t>
      </w:r>
      <w:r w:rsidRPr="007C3390">
        <w:rPr>
          <w:b/>
          <w:bCs/>
        </w:rPr>
        <w:t xml:space="preserve"> </w:t>
      </w:r>
      <w:r w:rsidRPr="000123F3">
        <w:rPr>
          <w:b/>
          <w:bCs/>
        </w:rPr>
        <w:t>(στ)</w:t>
      </w:r>
      <w:r w:rsidRPr="007C3390">
        <w:rPr>
          <w:b/>
          <w:bCs/>
        </w:rPr>
        <w:t xml:space="preserve"> </w:t>
      </w:r>
      <w:r w:rsidRPr="000123F3">
        <w:rPr>
          <w:b/>
          <w:bCs/>
        </w:rPr>
        <w:t>η</w:t>
      </w:r>
      <w:r w:rsidRPr="007C3390">
        <w:rPr>
          <w:b/>
          <w:bCs/>
        </w:rPr>
        <w:t xml:space="preserve"> </w:t>
      </w:r>
      <w:r w:rsidRPr="000123F3">
        <w:rPr>
          <w:b/>
          <w:bCs/>
        </w:rPr>
        <w:t>κατά</w:t>
      </w:r>
      <w:r w:rsidRPr="007C3390">
        <w:rPr>
          <w:b/>
          <w:bCs/>
        </w:rPr>
        <w:t xml:space="preserve"> </w:t>
      </w:r>
      <w:r w:rsidRPr="000123F3">
        <w:rPr>
          <w:b/>
          <w:bCs/>
        </w:rPr>
        <w:t>τα</w:t>
      </w:r>
      <w:r w:rsidRPr="007C3390">
        <w:rPr>
          <w:b/>
          <w:bCs/>
        </w:rPr>
        <w:t xml:space="preserve"> </w:t>
      </w:r>
      <w:r w:rsidRPr="000123F3">
        <w:rPr>
          <w:b/>
          <w:bCs/>
        </w:rPr>
        <w:t>ανωτέρω,</w:t>
      </w:r>
      <w:r w:rsidRPr="007C3390">
        <w:rPr>
          <w:b/>
          <w:bCs/>
        </w:rPr>
        <w:t xml:space="preserve"> </w:t>
      </w:r>
      <w:r w:rsidRPr="000123F3">
        <w:rPr>
          <w:b/>
          <w:bCs/>
        </w:rPr>
        <w:t>περίοδος</w:t>
      </w:r>
      <w:r w:rsidRPr="007C3390">
        <w:rPr>
          <w:b/>
          <w:bCs/>
        </w:rPr>
        <w:t xml:space="preserve"> </w:t>
      </w:r>
      <w:r w:rsidRPr="000123F3">
        <w:rPr>
          <w:b/>
          <w:bCs/>
        </w:rPr>
        <w:t>αποκλεισμού</w:t>
      </w:r>
      <w:r w:rsidRPr="007C3390">
        <w:rPr>
          <w:b/>
          <w:bCs/>
        </w:rPr>
        <w:t xml:space="preserve"> </w:t>
      </w:r>
      <w:r w:rsidRPr="000123F3">
        <w:rPr>
          <w:b/>
          <w:bCs/>
        </w:rPr>
        <w:t>δεν</w:t>
      </w:r>
      <w:r w:rsidRPr="007C3390">
        <w:rPr>
          <w:b/>
          <w:bCs/>
        </w:rPr>
        <w:t xml:space="preserve"> </w:t>
      </w:r>
      <w:r w:rsidRPr="000123F3">
        <w:rPr>
          <w:b/>
          <w:bCs/>
        </w:rPr>
        <w:t>έχει</w:t>
      </w:r>
      <w:r w:rsidRPr="007C3390">
        <w:rPr>
          <w:b/>
          <w:bCs/>
        </w:rPr>
        <w:t xml:space="preserve"> </w:t>
      </w:r>
      <w:r w:rsidRPr="000123F3">
        <w:rPr>
          <w:b/>
          <w:bCs/>
        </w:rPr>
        <w:t>καθοριστεί</w:t>
      </w:r>
      <w:r w:rsidRPr="007C3390">
        <w:rPr>
          <w:b/>
          <w:bCs/>
        </w:rPr>
        <w:t xml:space="preserve"> </w:t>
      </w:r>
      <w:r w:rsidRPr="000123F3">
        <w:rPr>
          <w:b/>
          <w:bCs/>
        </w:rPr>
        <w:t>με</w:t>
      </w:r>
      <w:r w:rsidRPr="007C3390">
        <w:rPr>
          <w:b/>
          <w:bCs/>
        </w:rPr>
        <w:t xml:space="preserve"> </w:t>
      </w:r>
      <w:r w:rsidRPr="000123F3">
        <w:rPr>
          <w:b/>
          <w:bCs/>
        </w:rPr>
        <w:t>αμετάκλητη</w:t>
      </w:r>
      <w:r w:rsidRPr="007C3390">
        <w:rPr>
          <w:b/>
          <w:bCs/>
        </w:rPr>
        <w:t xml:space="preserve"> </w:t>
      </w:r>
      <w:r w:rsidRPr="000123F3">
        <w:rPr>
          <w:b/>
          <w:bCs/>
        </w:rPr>
        <w:t>απόφαση,</w:t>
      </w:r>
      <w:r w:rsidRPr="007C3390">
        <w:rPr>
          <w:b/>
          <w:bCs/>
        </w:rPr>
        <w:t xml:space="preserve"> </w:t>
      </w:r>
      <w:r w:rsidRPr="000123F3">
        <w:rPr>
          <w:b/>
          <w:bCs/>
        </w:rPr>
        <w:t>αυτή</w:t>
      </w:r>
      <w:r w:rsidRPr="007C3390">
        <w:rPr>
          <w:b/>
          <w:bCs/>
        </w:rPr>
        <w:t xml:space="preserve"> </w:t>
      </w:r>
      <w:r w:rsidRPr="000123F3">
        <w:rPr>
          <w:b/>
          <w:bCs/>
        </w:rPr>
        <w:t>ανέρχεται</w:t>
      </w:r>
      <w:r w:rsidRPr="007C3390">
        <w:rPr>
          <w:b/>
          <w:bCs/>
        </w:rPr>
        <w:t xml:space="preserve"> </w:t>
      </w:r>
      <w:r w:rsidRPr="000123F3">
        <w:rPr>
          <w:b/>
          <w:bCs/>
        </w:rPr>
        <w:t>σε</w:t>
      </w:r>
      <w:r w:rsidRPr="007C3390">
        <w:rPr>
          <w:b/>
          <w:bCs/>
        </w:rPr>
        <w:t xml:space="preserve"> </w:t>
      </w:r>
      <w:r w:rsidRPr="000123F3">
        <w:rPr>
          <w:b/>
          <w:bCs/>
        </w:rPr>
        <w:t>πέντε</w:t>
      </w:r>
      <w:r w:rsidRPr="007C3390">
        <w:rPr>
          <w:b/>
          <w:bCs/>
        </w:rPr>
        <w:t xml:space="preserve"> </w:t>
      </w:r>
      <w:r w:rsidRPr="000123F3">
        <w:rPr>
          <w:b/>
          <w:bCs/>
        </w:rPr>
        <w:t>(5)</w:t>
      </w:r>
      <w:r w:rsidRPr="007C3390">
        <w:rPr>
          <w:b/>
          <w:bCs/>
        </w:rPr>
        <w:t xml:space="preserve"> </w:t>
      </w:r>
      <w:r w:rsidRPr="000123F3">
        <w:rPr>
          <w:b/>
          <w:bCs/>
        </w:rPr>
        <w:t>έτη</w:t>
      </w:r>
      <w:r w:rsidRPr="007C3390">
        <w:rPr>
          <w:b/>
          <w:bCs/>
        </w:rPr>
        <w:t xml:space="preserve"> </w:t>
      </w:r>
      <w:r w:rsidRPr="000123F3">
        <w:rPr>
          <w:b/>
          <w:bCs/>
        </w:rPr>
        <w:t>από</w:t>
      </w:r>
      <w:r w:rsidRPr="007C3390">
        <w:rPr>
          <w:b/>
          <w:bCs/>
        </w:rPr>
        <w:t xml:space="preserve"> </w:t>
      </w:r>
      <w:r w:rsidRPr="000123F3">
        <w:rPr>
          <w:b/>
          <w:bCs/>
        </w:rPr>
        <w:t>την</w:t>
      </w:r>
      <w:r w:rsidRPr="007C3390">
        <w:rPr>
          <w:b/>
          <w:bCs/>
        </w:rPr>
        <w:t xml:space="preserve"> </w:t>
      </w:r>
      <w:r w:rsidRPr="000123F3">
        <w:rPr>
          <w:b/>
          <w:bCs/>
        </w:rPr>
        <w:t>ημερομηνία</w:t>
      </w:r>
      <w:r w:rsidRPr="007C3390">
        <w:rPr>
          <w:b/>
          <w:bCs/>
        </w:rPr>
        <w:t xml:space="preserve"> </w:t>
      </w:r>
      <w:r w:rsidRPr="000123F3">
        <w:rPr>
          <w:b/>
          <w:bCs/>
        </w:rPr>
        <w:t>της</w:t>
      </w:r>
      <w:r w:rsidRPr="007C3390">
        <w:rPr>
          <w:b/>
          <w:bCs/>
        </w:rPr>
        <w:t xml:space="preserve"> </w:t>
      </w:r>
      <w:r w:rsidRPr="000123F3">
        <w:rPr>
          <w:b/>
          <w:bCs/>
        </w:rPr>
        <w:t>καταδίκης</w:t>
      </w:r>
      <w:r w:rsidRPr="007C3390">
        <w:rPr>
          <w:b/>
          <w:bCs/>
        </w:rPr>
        <w:t xml:space="preserve"> </w:t>
      </w:r>
      <w:r w:rsidRPr="000123F3">
        <w:rPr>
          <w:b/>
          <w:bCs/>
        </w:rPr>
        <w:t>με αμετάκλητη</w:t>
      </w:r>
      <w:r w:rsidRPr="007C3390">
        <w:rPr>
          <w:b/>
          <w:bCs/>
        </w:rPr>
        <w:t xml:space="preserve"> </w:t>
      </w:r>
      <w:r w:rsidRPr="000123F3">
        <w:rPr>
          <w:b/>
          <w:bCs/>
        </w:rPr>
        <w:t>απόφαση.</w:t>
      </w:r>
    </w:p>
    <w:p w14:paraId="190712FD" w14:textId="77777777" w:rsidR="00EB7E34" w:rsidRDefault="00E26EB8">
      <w:pPr>
        <w:pStyle w:val="a5"/>
        <w:numPr>
          <w:ilvl w:val="3"/>
          <w:numId w:val="17"/>
        </w:numPr>
        <w:tabs>
          <w:tab w:val="left" w:pos="1448"/>
        </w:tabs>
        <w:spacing w:before="160"/>
        <w:ind w:left="1447" w:hanging="736"/>
        <w:jc w:val="both"/>
      </w:pPr>
      <w:r>
        <w:t>Στις</w:t>
      </w:r>
      <w:r>
        <w:rPr>
          <w:spacing w:val="-5"/>
        </w:rPr>
        <w:t xml:space="preserve"> </w:t>
      </w:r>
      <w:r>
        <w:t>ακόλουθες</w:t>
      </w:r>
      <w:r>
        <w:rPr>
          <w:spacing w:val="-3"/>
        </w:rPr>
        <w:t xml:space="preserve"> </w:t>
      </w:r>
      <w:r>
        <w:t>περιπτώσεις:</w:t>
      </w:r>
    </w:p>
    <w:p w14:paraId="3F70353F" w14:textId="77777777" w:rsidR="00EB7E34" w:rsidRDefault="00E26EB8">
      <w:pPr>
        <w:pStyle w:val="a3"/>
        <w:spacing w:before="120"/>
        <w:ind w:left="712" w:right="734"/>
        <w:jc w:val="both"/>
      </w:pPr>
      <w:r>
        <w:t>α) όταν η αναθέτουσα αρχή γνωρίζει ότι ο</w:t>
      </w:r>
      <w:r>
        <w:rPr>
          <w:spacing w:val="1"/>
        </w:rPr>
        <w:t xml:space="preserve"> </w:t>
      </w:r>
      <w:r>
        <w:t>οικονομικός φορέας έχει αθετήσει τις υποχρεώσεις του όσον</w:t>
      </w:r>
      <w:r>
        <w:rPr>
          <w:spacing w:val="1"/>
        </w:rPr>
        <w:t xml:space="preserve"> </w:t>
      </w:r>
      <w:r>
        <w:t>αφορά</w:t>
      </w:r>
      <w:r>
        <w:rPr>
          <w:spacing w:val="1"/>
        </w:rPr>
        <w:t xml:space="preserve"> </w:t>
      </w:r>
      <w:r>
        <w:t>στην</w:t>
      </w:r>
      <w:r>
        <w:rPr>
          <w:spacing w:val="1"/>
        </w:rPr>
        <w:t xml:space="preserve"> </w:t>
      </w:r>
      <w:r>
        <w:t>καταβολή</w:t>
      </w:r>
      <w:r>
        <w:rPr>
          <w:spacing w:val="1"/>
        </w:rPr>
        <w:t xml:space="preserve"> </w:t>
      </w:r>
      <w:r>
        <w:t>φόρων</w:t>
      </w:r>
      <w:r>
        <w:rPr>
          <w:spacing w:val="1"/>
        </w:rPr>
        <w:t xml:space="preserve"> </w:t>
      </w:r>
      <w:r>
        <w:t>ή</w:t>
      </w:r>
      <w:r>
        <w:rPr>
          <w:spacing w:val="1"/>
        </w:rPr>
        <w:t xml:space="preserve"> </w:t>
      </w:r>
      <w:r>
        <w:t>εισφορών</w:t>
      </w:r>
      <w:r>
        <w:rPr>
          <w:spacing w:val="1"/>
        </w:rPr>
        <w:t xml:space="preserve"> </w:t>
      </w:r>
      <w:r>
        <w:t>κοινωνικής</w:t>
      </w:r>
      <w:r>
        <w:rPr>
          <w:spacing w:val="1"/>
        </w:rPr>
        <w:t xml:space="preserve"> </w:t>
      </w:r>
      <w:r>
        <w:t>ασφάλισης</w:t>
      </w:r>
      <w:r>
        <w:rPr>
          <w:spacing w:val="1"/>
        </w:rPr>
        <w:t xml:space="preserve"> </w:t>
      </w:r>
      <w:r>
        <w:t>και</w:t>
      </w:r>
      <w:r>
        <w:rPr>
          <w:spacing w:val="1"/>
        </w:rPr>
        <w:t xml:space="preserve"> </w:t>
      </w:r>
      <w:r>
        <w:t>αυτό</w:t>
      </w:r>
      <w:r>
        <w:rPr>
          <w:spacing w:val="1"/>
        </w:rPr>
        <w:t xml:space="preserve"> </w:t>
      </w:r>
      <w:r>
        <w:t>έχει</w:t>
      </w:r>
      <w:r>
        <w:rPr>
          <w:spacing w:val="1"/>
        </w:rPr>
        <w:t xml:space="preserve"> </w:t>
      </w:r>
      <w:r>
        <w:t>διαπιστωθεί</w:t>
      </w:r>
      <w:r>
        <w:rPr>
          <w:spacing w:val="49"/>
        </w:rPr>
        <w:t xml:space="preserve"> </w:t>
      </w:r>
      <w:r>
        <w:t>από</w:t>
      </w:r>
      <w:r>
        <w:rPr>
          <w:spacing w:val="1"/>
        </w:rPr>
        <w:t xml:space="preserve"> </w:t>
      </w:r>
      <w:r>
        <w:t>δικαστική ή διοικητική απόφαση με τελεσίδικη και δεσμευτική ισχύ, σύμφωνα με διατάξεις της χώρας</w:t>
      </w:r>
      <w:r>
        <w:rPr>
          <w:spacing w:val="1"/>
        </w:rPr>
        <w:t xml:space="preserve"> </w:t>
      </w:r>
      <w:r>
        <w:t>όπου</w:t>
      </w:r>
      <w:r>
        <w:rPr>
          <w:spacing w:val="-3"/>
        </w:rPr>
        <w:t xml:space="preserve"> </w:t>
      </w:r>
      <w:r>
        <w:t>είναι</w:t>
      </w:r>
      <w:r>
        <w:rPr>
          <w:spacing w:val="-1"/>
        </w:rPr>
        <w:t xml:space="preserve"> </w:t>
      </w:r>
      <w:r>
        <w:t>εγκατεστημένος</w:t>
      </w:r>
      <w:r>
        <w:rPr>
          <w:spacing w:val="2"/>
        </w:rPr>
        <w:t xml:space="preserve"> </w:t>
      </w:r>
      <w:r>
        <w:t>ή την</w:t>
      </w:r>
      <w:r>
        <w:rPr>
          <w:spacing w:val="-3"/>
        </w:rPr>
        <w:t xml:space="preserve"> </w:t>
      </w:r>
      <w:r>
        <w:t>εθνική νομοθεσία</w:t>
      </w:r>
      <w:r>
        <w:rPr>
          <w:spacing w:val="-5"/>
        </w:rPr>
        <w:t xml:space="preserve"> </w:t>
      </w:r>
      <w:r>
        <w:t>ή/και</w:t>
      </w:r>
    </w:p>
    <w:p w14:paraId="4EB79AB6" w14:textId="77777777" w:rsidR="00EB7E34" w:rsidRDefault="00E26EB8">
      <w:pPr>
        <w:pStyle w:val="a3"/>
        <w:spacing w:before="121"/>
        <w:ind w:left="712" w:right="736"/>
        <w:jc w:val="both"/>
      </w:pPr>
      <w:r>
        <w:t>β) όταν η αναθέτουσα αρχή μπορεί να αποδείξει με τα κατάλληλα μέσα ότι ο</w:t>
      </w:r>
      <w:r>
        <w:rPr>
          <w:spacing w:val="1"/>
        </w:rPr>
        <w:t xml:space="preserve"> </w:t>
      </w:r>
      <w:r>
        <w:t>οικονομικός φορέας έχει</w:t>
      </w:r>
      <w:r>
        <w:rPr>
          <w:spacing w:val="1"/>
        </w:rPr>
        <w:t xml:space="preserve"> </w:t>
      </w:r>
      <w:r>
        <w:t>αθετήσει</w:t>
      </w:r>
      <w:r>
        <w:rPr>
          <w:spacing w:val="-4"/>
        </w:rPr>
        <w:t xml:space="preserve"> </w:t>
      </w:r>
      <w:r>
        <w:t>τις</w:t>
      </w:r>
      <w:r>
        <w:rPr>
          <w:spacing w:val="-3"/>
        </w:rPr>
        <w:t xml:space="preserve"> </w:t>
      </w:r>
      <w:r>
        <w:t>υποχρεώσεις</w:t>
      </w:r>
      <w:r>
        <w:rPr>
          <w:spacing w:val="-3"/>
        </w:rPr>
        <w:t xml:space="preserve"> </w:t>
      </w:r>
      <w:r>
        <w:t>του όσον</w:t>
      </w:r>
      <w:r>
        <w:rPr>
          <w:spacing w:val="-2"/>
        </w:rPr>
        <w:t xml:space="preserve"> </w:t>
      </w:r>
      <w:r>
        <w:t>αφορά</w:t>
      </w:r>
      <w:r>
        <w:rPr>
          <w:spacing w:val="-3"/>
        </w:rPr>
        <w:t xml:space="preserve"> </w:t>
      </w:r>
      <w:r>
        <w:t>την</w:t>
      </w:r>
      <w:r>
        <w:rPr>
          <w:spacing w:val="-2"/>
        </w:rPr>
        <w:t xml:space="preserve"> </w:t>
      </w:r>
      <w:r>
        <w:t>καταβολή</w:t>
      </w:r>
      <w:r>
        <w:rPr>
          <w:spacing w:val="-4"/>
        </w:rPr>
        <w:t xml:space="preserve"> </w:t>
      </w:r>
      <w:r>
        <w:t>φόρων</w:t>
      </w:r>
      <w:r>
        <w:rPr>
          <w:spacing w:val="-1"/>
        </w:rPr>
        <w:t xml:space="preserve"> </w:t>
      </w:r>
      <w:r>
        <w:t>ή</w:t>
      </w:r>
      <w:r>
        <w:rPr>
          <w:spacing w:val="-2"/>
        </w:rPr>
        <w:t xml:space="preserve"> </w:t>
      </w:r>
      <w:r>
        <w:t>εισφορών</w:t>
      </w:r>
      <w:r>
        <w:rPr>
          <w:spacing w:val="-1"/>
        </w:rPr>
        <w:t xml:space="preserve"> </w:t>
      </w:r>
      <w:r>
        <w:t>κοινωνικής</w:t>
      </w:r>
      <w:r>
        <w:rPr>
          <w:spacing w:val="-1"/>
        </w:rPr>
        <w:t xml:space="preserve"> </w:t>
      </w:r>
      <w:r>
        <w:t>ασφάλισης.</w:t>
      </w:r>
    </w:p>
    <w:p w14:paraId="74B71660" w14:textId="77777777" w:rsidR="00EB7E34" w:rsidRDefault="00E26EB8">
      <w:pPr>
        <w:pStyle w:val="a3"/>
        <w:spacing w:before="118"/>
        <w:ind w:left="712" w:right="733"/>
        <w:jc w:val="both"/>
      </w:pPr>
      <w:r>
        <w:t>Αν ο οικονομικός φορέας είναι Έλληνας πολίτης ή έχει την εγκατάστασή του στην Ελλάδα, οι υποχρεώσεις</w:t>
      </w:r>
      <w:r>
        <w:rPr>
          <w:spacing w:val="1"/>
        </w:rPr>
        <w:t xml:space="preserve"> </w:t>
      </w:r>
      <w:r>
        <w:t>του που αφορούν τις εισφορές κοινωνικής ασφάλισης καλύπτουν τόσο την κύρια όσο και την επικουρική</w:t>
      </w:r>
      <w:r>
        <w:rPr>
          <w:spacing w:val="1"/>
        </w:rPr>
        <w:t xml:space="preserve"> </w:t>
      </w:r>
      <w:r>
        <w:t>ασφάλιση.</w:t>
      </w:r>
    </w:p>
    <w:p w14:paraId="44FCF9A7" w14:textId="6068C4A7" w:rsidR="00EB7E34" w:rsidRDefault="00E26EB8" w:rsidP="007C3390">
      <w:pPr>
        <w:pStyle w:val="a3"/>
        <w:spacing w:before="121"/>
        <w:ind w:left="712" w:right="737"/>
        <w:jc w:val="both"/>
      </w:pPr>
      <w:r>
        <w:t>Δεν</w:t>
      </w:r>
      <w:r w:rsidRPr="007C3390">
        <w:t xml:space="preserve"> </w:t>
      </w:r>
      <w:r>
        <w:t>αποκλείεται</w:t>
      </w:r>
      <w:r w:rsidRPr="007C3390">
        <w:t xml:space="preserve"> </w:t>
      </w:r>
      <w:r>
        <w:t>ο</w:t>
      </w:r>
      <w:r w:rsidRPr="007C3390">
        <w:t xml:space="preserve"> </w:t>
      </w:r>
      <w:r>
        <w:t>οικονομικός</w:t>
      </w:r>
      <w:r w:rsidRPr="007C3390">
        <w:t xml:space="preserve"> </w:t>
      </w:r>
      <w:r>
        <w:t>φορέας,</w:t>
      </w:r>
      <w:r w:rsidRPr="007C3390">
        <w:t xml:space="preserve"> </w:t>
      </w:r>
      <w:r>
        <w:t>όταν</w:t>
      </w:r>
      <w:r w:rsidRPr="007C3390">
        <w:t xml:space="preserve"> </w:t>
      </w:r>
      <w:r>
        <w:t>οι</w:t>
      </w:r>
      <w:r w:rsidRPr="007C3390">
        <w:t xml:space="preserve"> </w:t>
      </w:r>
      <w:r>
        <w:t>υποχρεώσεις</w:t>
      </w:r>
      <w:r w:rsidRPr="007C3390">
        <w:t xml:space="preserve"> </w:t>
      </w:r>
      <w:r>
        <w:t>των</w:t>
      </w:r>
      <w:r w:rsidRPr="007C3390">
        <w:t xml:space="preserve"> </w:t>
      </w:r>
      <w:proofErr w:type="spellStart"/>
      <w:r>
        <w:t>περ</w:t>
      </w:r>
      <w:proofErr w:type="spellEnd"/>
      <w:r>
        <w:t>.</w:t>
      </w:r>
      <w:r w:rsidRPr="007C3390">
        <w:t xml:space="preserve"> </w:t>
      </w:r>
      <w:r>
        <w:t>α</w:t>
      </w:r>
      <w:r w:rsidRPr="007C3390">
        <w:t xml:space="preserve"> </w:t>
      </w:r>
      <w:r>
        <w:t>και</w:t>
      </w:r>
      <w:r w:rsidRPr="007C3390">
        <w:t xml:space="preserve"> </w:t>
      </w:r>
      <w:r>
        <w:t>β</w:t>
      </w:r>
      <w:r w:rsidRPr="007C3390">
        <w:t xml:space="preserve"> </w:t>
      </w:r>
      <w:r>
        <w:t>δεν</w:t>
      </w:r>
      <w:r w:rsidRPr="007C3390">
        <w:t xml:space="preserve"> </w:t>
      </w:r>
      <w:r>
        <w:t>έχουν</w:t>
      </w:r>
      <w:r w:rsidRPr="007C3390">
        <w:t xml:space="preserve"> </w:t>
      </w:r>
      <w:r>
        <w:t>καταστεί</w:t>
      </w:r>
      <w:r w:rsidRPr="007C3390">
        <w:t xml:space="preserve"> </w:t>
      </w:r>
      <w:r>
        <w:t>ληξιπρόθεσμες ή εφόσον αυτές έχουν υπαχθεί σε δεσμευτικό διακανονισμό στο μέτρο που τηρεί τους</w:t>
      </w:r>
      <w:r w:rsidRPr="007C3390">
        <w:t xml:space="preserve"> </w:t>
      </w:r>
      <w:r>
        <w:t>όρους</w:t>
      </w:r>
      <w:r w:rsidRPr="007C3390">
        <w:t xml:space="preserve"> </w:t>
      </w:r>
      <w:r>
        <w:t>του</w:t>
      </w:r>
      <w:r w:rsidRPr="007C3390">
        <w:t xml:space="preserve"> </w:t>
      </w:r>
      <w:r>
        <w:t>δεσμευτικού</w:t>
      </w:r>
      <w:r w:rsidRPr="007C3390">
        <w:t xml:space="preserve"> </w:t>
      </w:r>
      <w:r>
        <w:t>διακανονισμού.</w:t>
      </w:r>
      <w:r w:rsidRPr="007C3390">
        <w:t xml:space="preserve"> </w:t>
      </w:r>
      <w:r>
        <w:t>Στην</w:t>
      </w:r>
      <w:r w:rsidRPr="007C3390">
        <w:t xml:space="preserve"> </w:t>
      </w:r>
      <w:r>
        <w:t>περίπτωση</w:t>
      </w:r>
      <w:r w:rsidRPr="007C3390">
        <w:t xml:space="preserve"> </w:t>
      </w:r>
      <w:r>
        <w:t>αυτή,</w:t>
      </w:r>
      <w:r w:rsidRPr="007C3390">
        <w:t xml:space="preserve"> </w:t>
      </w:r>
      <w:r>
        <w:t>ο</w:t>
      </w:r>
      <w:r w:rsidRPr="007C3390">
        <w:t xml:space="preserve"> </w:t>
      </w:r>
      <w:r>
        <w:t>οικονομικός</w:t>
      </w:r>
      <w:r w:rsidRPr="007C3390">
        <w:t xml:space="preserve"> </w:t>
      </w:r>
      <w:r>
        <w:t>φορέας</w:t>
      </w:r>
      <w:r w:rsidRPr="007C3390">
        <w:t xml:space="preserve"> </w:t>
      </w:r>
      <w:r>
        <w:t>δεν</w:t>
      </w:r>
      <w:r w:rsidRPr="007C3390">
        <w:t xml:space="preserve"> </w:t>
      </w:r>
      <w:r>
        <w:t>υποχρεούται</w:t>
      </w:r>
      <w:r w:rsidRPr="007C3390">
        <w:t xml:space="preserve"> </w:t>
      </w:r>
      <w:r>
        <w:t>να</w:t>
      </w:r>
      <w:r w:rsidR="00761BCA">
        <w:t xml:space="preserve"> </w:t>
      </w:r>
      <w:r>
        <w:t>απαντήσει καταφατικά στο σχετικό ερώτημα του τυποποιημένου εντύπου υπεύθυνης δήλωσης (ΤΕΥΔ) με</w:t>
      </w:r>
      <w:r w:rsidRPr="007C3390">
        <w:t xml:space="preserve"> </w:t>
      </w:r>
      <w:r>
        <w:t>το οποίο ερωτάται εάν ο οικονομικός φορέας έχει ανεκπλήρωτες υποχρεώσεις όσον αφορά την καταβολή</w:t>
      </w:r>
      <w:r w:rsidRPr="007C3390">
        <w:t xml:space="preserve"> </w:t>
      </w:r>
      <w:r>
        <w:t>φόρων</w:t>
      </w:r>
      <w:r w:rsidRPr="007C3390">
        <w:t xml:space="preserve"> </w:t>
      </w:r>
      <w:r>
        <w:t>ή</w:t>
      </w:r>
      <w:r w:rsidRPr="007C3390">
        <w:t xml:space="preserve"> </w:t>
      </w:r>
      <w:r>
        <w:t>εισφορών</w:t>
      </w:r>
      <w:r w:rsidRPr="007C3390">
        <w:t xml:space="preserve"> </w:t>
      </w:r>
      <w:r>
        <w:t>κοινωνικής</w:t>
      </w:r>
      <w:r w:rsidRPr="007C3390">
        <w:t xml:space="preserve"> </w:t>
      </w:r>
      <w:r>
        <w:t>ασφάλισης</w:t>
      </w:r>
      <w:r w:rsidRPr="007C3390">
        <w:t xml:space="preserve"> </w:t>
      </w:r>
      <w:r>
        <w:t>ή,</w:t>
      </w:r>
      <w:r w:rsidRPr="007C3390">
        <w:t xml:space="preserve"> </w:t>
      </w:r>
      <w:r>
        <w:t>κατά</w:t>
      </w:r>
      <w:r w:rsidRPr="007C3390">
        <w:t xml:space="preserve"> </w:t>
      </w:r>
      <w:r>
        <w:t>περίπτωση,</w:t>
      </w:r>
      <w:r w:rsidRPr="007C3390">
        <w:t xml:space="preserve"> </w:t>
      </w:r>
      <w:r>
        <w:t>εάν</w:t>
      </w:r>
      <w:r w:rsidRPr="007C3390">
        <w:t xml:space="preserve"> </w:t>
      </w:r>
      <w:r>
        <w:t>έχει</w:t>
      </w:r>
      <w:r w:rsidRPr="007C3390">
        <w:t xml:space="preserve"> </w:t>
      </w:r>
      <w:r>
        <w:t>αθετήσει</w:t>
      </w:r>
      <w:r w:rsidRPr="007C3390">
        <w:t xml:space="preserve"> </w:t>
      </w:r>
      <w:r>
        <w:t>τις</w:t>
      </w:r>
      <w:r w:rsidRPr="007C3390">
        <w:t xml:space="preserve"> </w:t>
      </w:r>
      <w:r>
        <w:t>παραπάνω</w:t>
      </w:r>
      <w:r w:rsidRPr="007C3390">
        <w:t xml:space="preserve"> </w:t>
      </w:r>
      <w:r>
        <w:t>υποχρεώσεις του.</w:t>
      </w:r>
    </w:p>
    <w:p w14:paraId="38025EF3" w14:textId="77777777" w:rsidR="00EB7E34" w:rsidRDefault="00E26EB8">
      <w:pPr>
        <w:pStyle w:val="a3"/>
        <w:spacing w:before="121"/>
        <w:ind w:left="712" w:right="737"/>
        <w:jc w:val="both"/>
      </w:pPr>
      <w:r>
        <w:t>Τέλος,</w:t>
      </w:r>
      <w:r w:rsidRPr="007C3390">
        <w:t xml:space="preserve"> </w:t>
      </w:r>
      <w:r>
        <w:t>δεν</w:t>
      </w:r>
      <w:r w:rsidRPr="007C3390">
        <w:t xml:space="preserve"> </w:t>
      </w:r>
      <w:r>
        <w:t>αποκλείεται</w:t>
      </w:r>
      <w:r w:rsidRPr="007C3390">
        <w:t xml:space="preserve"> </w:t>
      </w:r>
      <w:r>
        <w:t>ο</w:t>
      </w:r>
      <w:r w:rsidRPr="007C3390">
        <w:t xml:space="preserve"> </w:t>
      </w:r>
      <w:r>
        <w:t>οικονομικός</w:t>
      </w:r>
      <w:r w:rsidRPr="007C3390">
        <w:t xml:space="preserve"> </w:t>
      </w:r>
      <w:r>
        <w:t>φορέας,</w:t>
      </w:r>
      <w:r w:rsidRPr="007C3390">
        <w:t xml:space="preserve"> </w:t>
      </w:r>
      <w:r>
        <w:t>όταν</w:t>
      </w:r>
      <w:r w:rsidRPr="007C3390">
        <w:t xml:space="preserve"> </w:t>
      </w:r>
      <w:r>
        <w:t>έχει</w:t>
      </w:r>
      <w:r w:rsidRPr="007C3390">
        <w:t xml:space="preserve"> </w:t>
      </w:r>
      <w:r>
        <w:t>εκπληρώσει</w:t>
      </w:r>
      <w:r w:rsidRPr="007C3390">
        <w:t xml:space="preserve"> </w:t>
      </w:r>
      <w:r>
        <w:t>τις</w:t>
      </w:r>
      <w:r w:rsidRPr="007C3390">
        <w:t xml:space="preserve"> </w:t>
      </w:r>
      <w:r>
        <w:t>υποχρεώσεις</w:t>
      </w:r>
      <w:r w:rsidRPr="007C3390">
        <w:t xml:space="preserve"> </w:t>
      </w:r>
      <w:r>
        <w:t>του</w:t>
      </w:r>
      <w:r w:rsidRPr="007C3390">
        <w:t xml:space="preserve"> </w:t>
      </w:r>
      <w:r>
        <w:t>είτε</w:t>
      </w:r>
      <w:r>
        <w:rPr>
          <w:spacing w:val="1"/>
        </w:rPr>
        <w:t xml:space="preserve"> </w:t>
      </w:r>
      <w:r>
        <w:t>καταβάλλοντας τους φόρους ή τις εισφορές κοινωνικής ασφάλισης που οφείλει, συμπεριλαμβανομένων,</w:t>
      </w:r>
      <w:r>
        <w:rPr>
          <w:spacing w:val="1"/>
        </w:rPr>
        <w:t xml:space="preserve"> </w:t>
      </w:r>
      <w:r>
        <w:t>κατά</w:t>
      </w:r>
      <w:r>
        <w:rPr>
          <w:spacing w:val="-1"/>
        </w:rPr>
        <w:t xml:space="preserve"> </w:t>
      </w:r>
      <w:r>
        <w:t>περίπτωση,</w:t>
      </w:r>
      <w:r>
        <w:rPr>
          <w:spacing w:val="-2"/>
        </w:rPr>
        <w:t xml:space="preserve"> </w:t>
      </w:r>
      <w:r>
        <w:t>των</w:t>
      </w:r>
      <w:r>
        <w:rPr>
          <w:spacing w:val="-1"/>
        </w:rPr>
        <w:t xml:space="preserve"> </w:t>
      </w:r>
      <w:r>
        <w:t>δεδουλευμένων</w:t>
      </w:r>
      <w:r>
        <w:rPr>
          <w:spacing w:val="-3"/>
        </w:rPr>
        <w:t xml:space="preserve"> </w:t>
      </w:r>
      <w:r>
        <w:t>τόκων ή</w:t>
      </w:r>
      <w:r>
        <w:rPr>
          <w:spacing w:val="-3"/>
        </w:rPr>
        <w:t xml:space="preserve"> </w:t>
      </w:r>
      <w:r>
        <w:t>των</w:t>
      </w:r>
      <w:r>
        <w:rPr>
          <w:spacing w:val="-1"/>
        </w:rPr>
        <w:t xml:space="preserve"> </w:t>
      </w:r>
      <w:r>
        <w:t>προστίμων.</w:t>
      </w:r>
    </w:p>
    <w:p w14:paraId="4E015D9A" w14:textId="77777777" w:rsidR="00EB7E34" w:rsidRDefault="00E26EB8">
      <w:pPr>
        <w:pStyle w:val="a3"/>
        <w:spacing w:before="121"/>
        <w:ind w:left="712" w:right="730"/>
        <w:jc w:val="both"/>
      </w:pPr>
      <w:r>
        <w:t>γ) όταν η αναθέτουσα αρχή γνωρίζει ή μπορεί να αποδείξει με τα κατάλληλα μέσα ότι έχουν επιβληθεί σε</w:t>
      </w:r>
      <w:r>
        <w:rPr>
          <w:spacing w:val="1"/>
        </w:rPr>
        <w:t xml:space="preserve"> </w:t>
      </w:r>
      <w:r>
        <w:t>βάρος</w:t>
      </w:r>
      <w:r>
        <w:rPr>
          <w:spacing w:val="18"/>
        </w:rPr>
        <w:t xml:space="preserve"> </w:t>
      </w:r>
      <w:r>
        <w:t>του</w:t>
      </w:r>
      <w:r>
        <w:rPr>
          <w:spacing w:val="15"/>
        </w:rPr>
        <w:t xml:space="preserve"> </w:t>
      </w:r>
      <w:r>
        <w:t>οικονομικού</w:t>
      </w:r>
      <w:r>
        <w:rPr>
          <w:spacing w:val="18"/>
        </w:rPr>
        <w:t xml:space="preserve"> </w:t>
      </w:r>
      <w:r>
        <w:t>φορέα,</w:t>
      </w:r>
      <w:r>
        <w:rPr>
          <w:spacing w:val="15"/>
        </w:rPr>
        <w:t xml:space="preserve"> </w:t>
      </w:r>
      <w:r>
        <w:t>μέσα</w:t>
      </w:r>
      <w:r>
        <w:rPr>
          <w:spacing w:val="17"/>
        </w:rPr>
        <w:t xml:space="preserve"> </w:t>
      </w:r>
      <w:r>
        <w:t>σε</w:t>
      </w:r>
      <w:r>
        <w:rPr>
          <w:spacing w:val="18"/>
        </w:rPr>
        <w:t xml:space="preserve"> </w:t>
      </w:r>
      <w:r>
        <w:t>χρονικό</w:t>
      </w:r>
      <w:r>
        <w:rPr>
          <w:spacing w:val="18"/>
        </w:rPr>
        <w:t xml:space="preserve"> </w:t>
      </w:r>
      <w:r>
        <w:t>διάστημα</w:t>
      </w:r>
      <w:r>
        <w:rPr>
          <w:spacing w:val="16"/>
        </w:rPr>
        <w:t xml:space="preserve"> </w:t>
      </w:r>
      <w:r>
        <w:t>δύο</w:t>
      </w:r>
      <w:r>
        <w:rPr>
          <w:spacing w:val="18"/>
        </w:rPr>
        <w:t xml:space="preserve"> </w:t>
      </w:r>
      <w:r>
        <w:t>(2)</w:t>
      </w:r>
      <w:r>
        <w:rPr>
          <w:spacing w:val="17"/>
        </w:rPr>
        <w:t xml:space="preserve"> </w:t>
      </w:r>
      <w:r>
        <w:t>ετών</w:t>
      </w:r>
      <w:r>
        <w:rPr>
          <w:spacing w:val="16"/>
        </w:rPr>
        <w:t xml:space="preserve"> </w:t>
      </w:r>
      <w:r>
        <w:t>πριν</w:t>
      </w:r>
      <w:r>
        <w:rPr>
          <w:spacing w:val="13"/>
        </w:rPr>
        <w:t xml:space="preserve"> </w:t>
      </w:r>
      <w:r>
        <w:t>από</w:t>
      </w:r>
      <w:r>
        <w:rPr>
          <w:spacing w:val="18"/>
        </w:rPr>
        <w:t xml:space="preserve"> </w:t>
      </w:r>
      <w:r>
        <w:t>την</w:t>
      </w:r>
      <w:r>
        <w:rPr>
          <w:spacing w:val="17"/>
        </w:rPr>
        <w:t xml:space="preserve"> </w:t>
      </w:r>
      <w:r>
        <w:t>ημερομηνία</w:t>
      </w:r>
      <w:r>
        <w:rPr>
          <w:spacing w:val="17"/>
        </w:rPr>
        <w:t xml:space="preserve"> </w:t>
      </w:r>
      <w:r>
        <w:t>λήξης</w:t>
      </w:r>
      <w:r>
        <w:rPr>
          <w:spacing w:val="1"/>
        </w:rPr>
        <w:t xml:space="preserve"> </w:t>
      </w:r>
      <w:r>
        <w:t>της</w:t>
      </w:r>
      <w:r>
        <w:rPr>
          <w:spacing w:val="1"/>
        </w:rPr>
        <w:t xml:space="preserve"> </w:t>
      </w:r>
      <w:r>
        <w:t>προθεσμίας</w:t>
      </w:r>
      <w:r>
        <w:rPr>
          <w:spacing w:val="1"/>
        </w:rPr>
        <w:t xml:space="preserve"> </w:t>
      </w:r>
      <w:r>
        <w:t>υποβολής</w:t>
      </w:r>
      <w:r>
        <w:rPr>
          <w:spacing w:val="1"/>
        </w:rPr>
        <w:t xml:space="preserve"> </w:t>
      </w:r>
      <w:r>
        <w:t>προσφοράς:</w:t>
      </w:r>
      <w:r>
        <w:rPr>
          <w:spacing w:val="1"/>
        </w:rPr>
        <w:t xml:space="preserve"> </w:t>
      </w:r>
      <w:r>
        <w:t>αα)</w:t>
      </w:r>
      <w:r>
        <w:rPr>
          <w:spacing w:val="1"/>
        </w:rPr>
        <w:t xml:space="preserve"> </w:t>
      </w:r>
      <w:r>
        <w:t>τρεις</w:t>
      </w:r>
      <w:r>
        <w:rPr>
          <w:spacing w:val="1"/>
        </w:rPr>
        <w:t xml:space="preserve"> </w:t>
      </w:r>
      <w:r>
        <w:t>(3)</w:t>
      </w:r>
      <w:r>
        <w:rPr>
          <w:spacing w:val="1"/>
        </w:rPr>
        <w:t xml:space="preserve"> </w:t>
      </w:r>
      <w:r>
        <w:t>πράξεις</w:t>
      </w:r>
      <w:r>
        <w:rPr>
          <w:spacing w:val="1"/>
        </w:rPr>
        <w:t xml:space="preserve"> </w:t>
      </w:r>
      <w:r>
        <w:t>επιβολής</w:t>
      </w:r>
      <w:r>
        <w:rPr>
          <w:spacing w:val="1"/>
        </w:rPr>
        <w:t xml:space="preserve"> </w:t>
      </w:r>
      <w:r>
        <w:t>προστίμου</w:t>
      </w:r>
      <w:r>
        <w:rPr>
          <w:spacing w:val="1"/>
        </w:rPr>
        <w:t xml:space="preserve"> </w:t>
      </w:r>
      <w:r>
        <w:t>από</w:t>
      </w:r>
      <w:r>
        <w:rPr>
          <w:spacing w:val="1"/>
        </w:rPr>
        <w:t xml:space="preserve"> </w:t>
      </w:r>
      <w:r>
        <w:t>τα</w:t>
      </w:r>
      <w:r>
        <w:rPr>
          <w:spacing w:val="1"/>
        </w:rPr>
        <w:t xml:space="preserve"> </w:t>
      </w:r>
      <w:r>
        <w:t>αρμόδια</w:t>
      </w:r>
      <w:r>
        <w:rPr>
          <w:spacing w:val="1"/>
        </w:rPr>
        <w:t xml:space="preserve"> </w:t>
      </w:r>
      <w:r>
        <w:t>ελεγκτικά όργανα του Σώματος Επιθεώρησης Εργασίας για παραβάσεις της εργατικής</w:t>
      </w:r>
      <w:r>
        <w:rPr>
          <w:spacing w:val="1"/>
        </w:rPr>
        <w:t xml:space="preserve"> </w:t>
      </w:r>
      <w:r>
        <w:t>νομοθεσίας που</w:t>
      </w:r>
      <w:r>
        <w:rPr>
          <w:spacing w:val="1"/>
        </w:rPr>
        <w:t xml:space="preserve"> </w:t>
      </w:r>
      <w:r>
        <w:t>χαρακτηρίζονται, σύμφωνα με την υπουργική απόφαση 2063/Δ1632/2011 (Β΄ 266), όπως εκάστοτε ισχύει,</w:t>
      </w:r>
      <w:r>
        <w:rPr>
          <w:spacing w:val="1"/>
        </w:rPr>
        <w:t xml:space="preserve"> </w:t>
      </w:r>
      <w:r>
        <w:t>ως</w:t>
      </w:r>
      <w:r>
        <w:rPr>
          <w:spacing w:val="1"/>
        </w:rPr>
        <w:t xml:space="preserve"> </w:t>
      </w:r>
      <w:r>
        <w:t>«υψηλής»</w:t>
      </w:r>
      <w:r>
        <w:rPr>
          <w:spacing w:val="1"/>
        </w:rPr>
        <w:t xml:space="preserve"> </w:t>
      </w:r>
      <w:r>
        <w:t>ή</w:t>
      </w:r>
      <w:r>
        <w:rPr>
          <w:spacing w:val="1"/>
        </w:rPr>
        <w:t xml:space="preserve"> </w:t>
      </w:r>
      <w:r>
        <w:t>«πολύ</w:t>
      </w:r>
      <w:r>
        <w:rPr>
          <w:spacing w:val="1"/>
        </w:rPr>
        <w:t xml:space="preserve"> </w:t>
      </w:r>
      <w:r>
        <w:t>υψηλής»</w:t>
      </w:r>
      <w:r>
        <w:rPr>
          <w:spacing w:val="1"/>
        </w:rPr>
        <w:t xml:space="preserve"> </w:t>
      </w:r>
      <w:r>
        <w:t>σοβαρότητας,</w:t>
      </w:r>
      <w:r>
        <w:rPr>
          <w:spacing w:val="1"/>
        </w:rPr>
        <w:t xml:space="preserve"> </w:t>
      </w:r>
      <w:r>
        <w:t>οι</w:t>
      </w:r>
      <w:r>
        <w:rPr>
          <w:spacing w:val="1"/>
        </w:rPr>
        <w:t xml:space="preserve"> </w:t>
      </w:r>
      <w:r>
        <w:t>οποίες</w:t>
      </w:r>
      <w:r>
        <w:rPr>
          <w:spacing w:val="1"/>
        </w:rPr>
        <w:t xml:space="preserve"> </w:t>
      </w:r>
      <w:r>
        <w:t>προκύπτουν</w:t>
      </w:r>
      <w:r>
        <w:rPr>
          <w:spacing w:val="1"/>
        </w:rPr>
        <w:t xml:space="preserve"> </w:t>
      </w:r>
      <w:r>
        <w:t>αθροιστικά</w:t>
      </w:r>
      <w:r>
        <w:rPr>
          <w:spacing w:val="1"/>
        </w:rPr>
        <w:t xml:space="preserve"> </w:t>
      </w:r>
      <w:r>
        <w:t>από</w:t>
      </w:r>
      <w:r>
        <w:rPr>
          <w:spacing w:val="1"/>
        </w:rPr>
        <w:t xml:space="preserve"> </w:t>
      </w:r>
      <w:r>
        <w:t>τρεις</w:t>
      </w:r>
      <w:r>
        <w:rPr>
          <w:spacing w:val="1"/>
        </w:rPr>
        <w:t xml:space="preserve"> </w:t>
      </w:r>
      <w:r>
        <w:t>(3)</w:t>
      </w:r>
      <w:r>
        <w:rPr>
          <w:spacing w:val="1"/>
        </w:rPr>
        <w:t xml:space="preserve"> </w:t>
      </w:r>
      <w:r>
        <w:t>διενεργηθέντες</w:t>
      </w:r>
      <w:r>
        <w:rPr>
          <w:spacing w:val="23"/>
        </w:rPr>
        <w:t xml:space="preserve"> </w:t>
      </w:r>
      <w:r>
        <w:t>ελέγχους,</w:t>
      </w:r>
      <w:r>
        <w:rPr>
          <w:spacing w:val="21"/>
        </w:rPr>
        <w:t xml:space="preserve"> </w:t>
      </w:r>
      <w:r>
        <w:t>ή</w:t>
      </w:r>
      <w:r>
        <w:rPr>
          <w:spacing w:val="24"/>
        </w:rPr>
        <w:t xml:space="preserve"> </w:t>
      </w:r>
      <w:proofErr w:type="spellStart"/>
      <w:r>
        <w:t>ββ</w:t>
      </w:r>
      <w:proofErr w:type="spellEnd"/>
      <w:r>
        <w:t>)</w:t>
      </w:r>
      <w:r>
        <w:rPr>
          <w:spacing w:val="23"/>
        </w:rPr>
        <w:t xml:space="preserve"> </w:t>
      </w:r>
      <w:r>
        <w:t>δύο</w:t>
      </w:r>
      <w:r>
        <w:rPr>
          <w:spacing w:val="23"/>
        </w:rPr>
        <w:t xml:space="preserve"> </w:t>
      </w:r>
      <w:r>
        <w:t>(2)</w:t>
      </w:r>
      <w:r>
        <w:rPr>
          <w:spacing w:val="23"/>
        </w:rPr>
        <w:t xml:space="preserve"> </w:t>
      </w:r>
      <w:r>
        <w:t>πράξεις</w:t>
      </w:r>
      <w:r>
        <w:rPr>
          <w:spacing w:val="22"/>
        </w:rPr>
        <w:t xml:space="preserve"> </w:t>
      </w:r>
      <w:r>
        <w:t>επιβολής</w:t>
      </w:r>
      <w:r>
        <w:rPr>
          <w:spacing w:val="24"/>
        </w:rPr>
        <w:t xml:space="preserve"> </w:t>
      </w:r>
      <w:r>
        <w:t>προστίμου</w:t>
      </w:r>
      <w:r>
        <w:rPr>
          <w:spacing w:val="23"/>
        </w:rPr>
        <w:t xml:space="preserve"> </w:t>
      </w:r>
      <w:r>
        <w:t>από</w:t>
      </w:r>
      <w:r>
        <w:rPr>
          <w:spacing w:val="23"/>
        </w:rPr>
        <w:t xml:space="preserve"> </w:t>
      </w:r>
      <w:r>
        <w:t>τα</w:t>
      </w:r>
      <w:r>
        <w:rPr>
          <w:spacing w:val="22"/>
        </w:rPr>
        <w:t xml:space="preserve"> </w:t>
      </w:r>
      <w:r>
        <w:t>αρμόδια</w:t>
      </w:r>
      <w:r>
        <w:rPr>
          <w:spacing w:val="24"/>
        </w:rPr>
        <w:t xml:space="preserve"> </w:t>
      </w:r>
      <w:r>
        <w:t>ελεγκτικά</w:t>
      </w:r>
      <w:r>
        <w:rPr>
          <w:spacing w:val="20"/>
        </w:rPr>
        <w:t xml:space="preserve"> </w:t>
      </w:r>
      <w:r>
        <w:t>όργανα</w:t>
      </w:r>
      <w:r>
        <w:rPr>
          <w:spacing w:val="-47"/>
        </w:rPr>
        <w:t xml:space="preserve"> </w:t>
      </w:r>
      <w:r>
        <w:t>του</w:t>
      </w:r>
      <w:r>
        <w:rPr>
          <w:spacing w:val="1"/>
        </w:rPr>
        <w:t xml:space="preserve"> </w:t>
      </w:r>
      <w:r>
        <w:t>Σώματος</w:t>
      </w:r>
      <w:r>
        <w:rPr>
          <w:spacing w:val="1"/>
        </w:rPr>
        <w:t xml:space="preserve"> </w:t>
      </w:r>
      <w:r>
        <w:t>Επιθεώρησης</w:t>
      </w:r>
      <w:r>
        <w:rPr>
          <w:spacing w:val="1"/>
        </w:rPr>
        <w:t xml:space="preserve"> </w:t>
      </w:r>
      <w:r>
        <w:t>Εργασίας</w:t>
      </w:r>
      <w:r>
        <w:rPr>
          <w:spacing w:val="1"/>
        </w:rPr>
        <w:t xml:space="preserve"> </w:t>
      </w:r>
      <w:r>
        <w:t>για</w:t>
      </w:r>
      <w:r>
        <w:rPr>
          <w:spacing w:val="1"/>
        </w:rPr>
        <w:t xml:space="preserve"> </w:t>
      </w:r>
      <w:r>
        <w:t>παραβάσεις</w:t>
      </w:r>
      <w:r>
        <w:rPr>
          <w:spacing w:val="1"/>
        </w:rPr>
        <w:t xml:space="preserve"> </w:t>
      </w:r>
      <w:r>
        <w:t>της</w:t>
      </w:r>
      <w:r>
        <w:rPr>
          <w:spacing w:val="1"/>
        </w:rPr>
        <w:t xml:space="preserve"> </w:t>
      </w:r>
      <w:r>
        <w:t>εργατικής</w:t>
      </w:r>
      <w:r>
        <w:rPr>
          <w:spacing w:val="1"/>
        </w:rPr>
        <w:t xml:space="preserve"> </w:t>
      </w:r>
      <w:r>
        <w:t>νομοθεσίας</w:t>
      </w:r>
      <w:r>
        <w:rPr>
          <w:spacing w:val="1"/>
        </w:rPr>
        <w:t xml:space="preserve"> </w:t>
      </w:r>
      <w:r>
        <w:t>που</w:t>
      </w:r>
      <w:r>
        <w:rPr>
          <w:spacing w:val="1"/>
        </w:rPr>
        <w:t xml:space="preserve"> </w:t>
      </w:r>
      <w:r>
        <w:t>αφορούν</w:t>
      </w:r>
      <w:r>
        <w:rPr>
          <w:spacing w:val="49"/>
        </w:rPr>
        <w:t xml:space="preserve"> </w:t>
      </w:r>
      <w:r>
        <w:t>την</w:t>
      </w:r>
      <w:r>
        <w:rPr>
          <w:spacing w:val="1"/>
        </w:rPr>
        <w:t xml:space="preserve"> </w:t>
      </w:r>
      <w:r>
        <w:t xml:space="preserve">αδήλωτη εργασία, οι οποίες προκύπτουν αθροιστικά από δύο (2) διενεργηθέντες ελέγχους. Οι υπό </w:t>
      </w:r>
      <w:proofErr w:type="spellStart"/>
      <w:r>
        <w:t>αα΄</w:t>
      </w:r>
      <w:proofErr w:type="spellEnd"/>
      <w:r>
        <w:t xml:space="preserve"> και</w:t>
      </w:r>
      <w:r>
        <w:rPr>
          <w:spacing w:val="-47"/>
        </w:rPr>
        <w:t xml:space="preserve"> </w:t>
      </w:r>
      <w:proofErr w:type="spellStart"/>
      <w:r>
        <w:t>ββ΄</w:t>
      </w:r>
      <w:proofErr w:type="spellEnd"/>
      <w:r>
        <w:rPr>
          <w:spacing w:val="-1"/>
        </w:rPr>
        <w:t xml:space="preserve"> </w:t>
      </w:r>
      <w:r>
        <w:t>κυρώσεις πρέπει</w:t>
      </w:r>
      <w:r>
        <w:rPr>
          <w:spacing w:val="-3"/>
        </w:rPr>
        <w:t xml:space="preserve"> </w:t>
      </w:r>
      <w:r>
        <w:t>να έχουν αποκτήσει</w:t>
      </w:r>
      <w:r>
        <w:rPr>
          <w:spacing w:val="-3"/>
        </w:rPr>
        <w:t xml:space="preserve"> </w:t>
      </w:r>
      <w:r>
        <w:t>τελεσίδικη</w:t>
      </w:r>
      <w:r>
        <w:rPr>
          <w:spacing w:val="-3"/>
        </w:rPr>
        <w:t xml:space="preserve"> </w:t>
      </w:r>
      <w:r>
        <w:t>και δεσμευτική</w:t>
      </w:r>
      <w:r>
        <w:rPr>
          <w:spacing w:val="-2"/>
        </w:rPr>
        <w:t xml:space="preserve"> </w:t>
      </w:r>
      <w:r>
        <w:t>ισχύ.</w:t>
      </w:r>
    </w:p>
    <w:p w14:paraId="2570C82B" w14:textId="77777777" w:rsidR="00EB7E34" w:rsidRDefault="00E26EB8">
      <w:pPr>
        <w:pStyle w:val="a3"/>
        <w:spacing w:before="121"/>
        <w:ind w:left="712" w:right="729"/>
        <w:jc w:val="both"/>
      </w:pPr>
      <w:r>
        <w:rPr>
          <w:b/>
        </w:rPr>
        <w:t xml:space="preserve">2.2.3.3 </w:t>
      </w:r>
      <w:r>
        <w:t>Κατ' εξαίρεση, επίσης, ο οικονομικός φορέας δεν αποκλείεται, όταν ο αποκλεισμός, σύμφωνα με</w:t>
      </w:r>
      <w:r>
        <w:rPr>
          <w:spacing w:val="1"/>
        </w:rPr>
        <w:t xml:space="preserve"> </w:t>
      </w:r>
      <w:r>
        <w:t>την παράγραφο 2.2.3.2, θα ήταν σαφώς δυσανάλογος, ιδίως όταν μόνο μικρά ποσά των φόρων ή των</w:t>
      </w:r>
      <w:r>
        <w:rPr>
          <w:spacing w:val="1"/>
        </w:rPr>
        <w:t xml:space="preserve"> </w:t>
      </w:r>
      <w:r>
        <w:t>εισφορών</w:t>
      </w:r>
      <w:r>
        <w:rPr>
          <w:spacing w:val="1"/>
        </w:rPr>
        <w:t xml:space="preserve"> </w:t>
      </w:r>
      <w:r>
        <w:t>κοινωνικής</w:t>
      </w:r>
      <w:r>
        <w:rPr>
          <w:spacing w:val="1"/>
        </w:rPr>
        <w:t xml:space="preserve"> </w:t>
      </w:r>
      <w:r>
        <w:t>ασφάλισης</w:t>
      </w:r>
      <w:r>
        <w:rPr>
          <w:spacing w:val="1"/>
        </w:rPr>
        <w:t xml:space="preserve"> </w:t>
      </w:r>
      <w:r>
        <w:t>δεν</w:t>
      </w:r>
      <w:r>
        <w:rPr>
          <w:spacing w:val="1"/>
        </w:rPr>
        <w:t xml:space="preserve"> </w:t>
      </w:r>
      <w:r>
        <w:t>έχουν</w:t>
      </w:r>
      <w:r>
        <w:rPr>
          <w:spacing w:val="1"/>
        </w:rPr>
        <w:t xml:space="preserve"> </w:t>
      </w:r>
      <w:r>
        <w:t>καταβληθεί</w:t>
      </w:r>
      <w:r>
        <w:rPr>
          <w:spacing w:val="1"/>
        </w:rPr>
        <w:t xml:space="preserve"> </w:t>
      </w:r>
      <w:r>
        <w:t>ή</w:t>
      </w:r>
      <w:r>
        <w:rPr>
          <w:spacing w:val="1"/>
        </w:rPr>
        <w:t xml:space="preserve"> </w:t>
      </w:r>
      <w:r>
        <w:t>όταν</w:t>
      </w:r>
      <w:r>
        <w:rPr>
          <w:spacing w:val="1"/>
        </w:rPr>
        <w:t xml:space="preserve"> </w:t>
      </w:r>
      <w:r>
        <w:t>ο</w:t>
      </w:r>
      <w:r>
        <w:rPr>
          <w:spacing w:val="1"/>
        </w:rPr>
        <w:t xml:space="preserve"> </w:t>
      </w:r>
      <w:r>
        <w:t>οικονομικός</w:t>
      </w:r>
      <w:r>
        <w:rPr>
          <w:spacing w:val="1"/>
        </w:rPr>
        <w:t xml:space="preserve"> </w:t>
      </w:r>
      <w:r>
        <w:t>φορέας</w:t>
      </w:r>
      <w:r>
        <w:rPr>
          <w:spacing w:val="1"/>
        </w:rPr>
        <w:t xml:space="preserve"> </w:t>
      </w:r>
      <w:r>
        <w:t>ενημερώθηκε</w:t>
      </w:r>
      <w:r>
        <w:rPr>
          <w:spacing w:val="1"/>
        </w:rPr>
        <w:t xml:space="preserve"> </w:t>
      </w:r>
      <w:r>
        <w:t>σχετικά με το ακριβές ποσό που οφείλεται λόγω αθέτησης των υποχρεώσεών του όσον αφορά στην</w:t>
      </w:r>
      <w:r>
        <w:rPr>
          <w:spacing w:val="1"/>
        </w:rPr>
        <w:t xml:space="preserve"> </w:t>
      </w:r>
      <w:r>
        <w:t>καταβολή φόρων ή εισφορών κοινωνικής ασφάλισης σε χρόνο κατά τον οποίο δεν είχε τη δυνατότητα να</w:t>
      </w:r>
      <w:r>
        <w:rPr>
          <w:spacing w:val="1"/>
        </w:rPr>
        <w:t xml:space="preserve"> </w:t>
      </w:r>
      <w:r>
        <w:t>λάβει μέτρα, σύμφωνα με το τελευταίο εδάφιο της παρ. 2 του άρθρου 73 ν. 4412/2016, πριν από την</w:t>
      </w:r>
      <w:r>
        <w:rPr>
          <w:spacing w:val="1"/>
        </w:rPr>
        <w:t xml:space="preserve"> </w:t>
      </w:r>
      <w:r>
        <w:t>εκπνοή της προθεσμίας της προθεσμίας υποβολής προσφοράς. Μικρά ποσά, για την παρούσα διαδικασία,</w:t>
      </w:r>
      <w:r>
        <w:rPr>
          <w:spacing w:val="-47"/>
        </w:rPr>
        <w:t xml:space="preserve"> </w:t>
      </w:r>
      <w:r>
        <w:t>θεωρούνται</w:t>
      </w:r>
      <w:r>
        <w:rPr>
          <w:spacing w:val="-4"/>
        </w:rPr>
        <w:t xml:space="preserve"> </w:t>
      </w:r>
      <w:r>
        <w:t>αυτά</w:t>
      </w:r>
      <w:r>
        <w:rPr>
          <w:spacing w:val="-3"/>
        </w:rPr>
        <w:t xml:space="preserve"> </w:t>
      </w:r>
      <w:r>
        <w:t>που</w:t>
      </w:r>
      <w:r>
        <w:rPr>
          <w:spacing w:val="1"/>
        </w:rPr>
        <w:t xml:space="preserve"> </w:t>
      </w:r>
      <w:r>
        <w:t>δεν</w:t>
      </w:r>
      <w:r>
        <w:rPr>
          <w:spacing w:val="-6"/>
        </w:rPr>
        <w:t xml:space="preserve"> </w:t>
      </w:r>
      <w:r>
        <w:t>ξεπερνούν το</w:t>
      </w:r>
      <w:r>
        <w:rPr>
          <w:spacing w:val="-2"/>
        </w:rPr>
        <w:t xml:space="preserve"> </w:t>
      </w:r>
      <w:r>
        <w:t>5%</w:t>
      </w:r>
      <w:r>
        <w:rPr>
          <w:spacing w:val="-2"/>
        </w:rPr>
        <w:t xml:space="preserve"> </w:t>
      </w:r>
      <w:r>
        <w:t>της</w:t>
      </w:r>
      <w:r>
        <w:rPr>
          <w:spacing w:val="-2"/>
        </w:rPr>
        <w:t xml:space="preserve"> </w:t>
      </w:r>
      <w:r>
        <w:t>εκτιμώμενης αξίας</w:t>
      </w:r>
      <w:r>
        <w:rPr>
          <w:spacing w:val="-2"/>
        </w:rPr>
        <w:t xml:space="preserve"> </w:t>
      </w:r>
      <w:r>
        <w:t>της</w:t>
      </w:r>
      <w:r>
        <w:rPr>
          <w:spacing w:val="-1"/>
        </w:rPr>
        <w:t xml:space="preserve"> </w:t>
      </w:r>
      <w:r>
        <w:t>σύμβασης.</w:t>
      </w:r>
    </w:p>
    <w:p w14:paraId="72BBF0AF" w14:textId="77777777" w:rsidR="00EB7E34" w:rsidRDefault="00EB7E34">
      <w:pPr>
        <w:pStyle w:val="a3"/>
        <w:spacing w:before="10"/>
        <w:rPr>
          <w:sz w:val="31"/>
        </w:rPr>
      </w:pPr>
    </w:p>
    <w:p w14:paraId="2F0D6C53" w14:textId="77777777" w:rsidR="00EB7E34" w:rsidRDefault="00E26EB8">
      <w:pPr>
        <w:pStyle w:val="a5"/>
        <w:numPr>
          <w:ilvl w:val="3"/>
          <w:numId w:val="15"/>
        </w:numPr>
        <w:tabs>
          <w:tab w:val="left" w:pos="1477"/>
        </w:tabs>
        <w:ind w:right="731" w:firstLine="0"/>
        <w:jc w:val="both"/>
      </w:pPr>
      <w:r>
        <w:t>Αποκλείεται από τη συμμετοχή στη διαδικασία σύναψης της παρούσας σύμβασης, οικονομικός</w:t>
      </w:r>
      <w:r>
        <w:rPr>
          <w:spacing w:val="1"/>
        </w:rPr>
        <w:t xml:space="preserve"> </w:t>
      </w:r>
      <w:r>
        <w:t>φορέας</w:t>
      </w:r>
      <w:r>
        <w:rPr>
          <w:spacing w:val="-1"/>
        </w:rPr>
        <w:t xml:space="preserve"> </w:t>
      </w:r>
      <w:r>
        <w:t>σε</w:t>
      </w:r>
      <w:r>
        <w:rPr>
          <w:spacing w:val="-2"/>
        </w:rPr>
        <w:t xml:space="preserve"> </w:t>
      </w:r>
      <w:r>
        <w:t>οποιαδήποτε από</w:t>
      </w:r>
      <w:r>
        <w:rPr>
          <w:spacing w:val="-1"/>
        </w:rPr>
        <w:t xml:space="preserve"> </w:t>
      </w:r>
      <w:r>
        <w:t>τις</w:t>
      </w:r>
      <w:r>
        <w:rPr>
          <w:spacing w:val="-1"/>
        </w:rPr>
        <w:t xml:space="preserve"> </w:t>
      </w:r>
      <w:r>
        <w:t>ακόλουθες καταστάσεις:</w:t>
      </w:r>
    </w:p>
    <w:p w14:paraId="310184A5" w14:textId="77777777" w:rsidR="00EB7E34" w:rsidRPr="00E12F2A" w:rsidRDefault="00E26EB8">
      <w:pPr>
        <w:pStyle w:val="a3"/>
        <w:spacing w:before="121"/>
        <w:ind w:left="712"/>
        <w:jc w:val="both"/>
      </w:pPr>
      <w:r w:rsidRPr="00E12F2A">
        <w:t>(α)</w:t>
      </w:r>
      <w:r w:rsidRPr="00E12F2A">
        <w:rPr>
          <w:spacing w:val="-1"/>
        </w:rPr>
        <w:t xml:space="preserve"> </w:t>
      </w:r>
      <w:r w:rsidRPr="00E12F2A">
        <w:t>εάν</w:t>
      </w:r>
      <w:r w:rsidRPr="00E12F2A">
        <w:rPr>
          <w:spacing w:val="-2"/>
        </w:rPr>
        <w:t xml:space="preserve"> </w:t>
      </w:r>
      <w:r w:rsidRPr="00E12F2A">
        <w:t>έχει</w:t>
      </w:r>
      <w:r w:rsidRPr="00E12F2A">
        <w:rPr>
          <w:spacing w:val="-4"/>
        </w:rPr>
        <w:t xml:space="preserve"> </w:t>
      </w:r>
      <w:r w:rsidRPr="00E12F2A">
        <w:t>αθετήσει τις</w:t>
      </w:r>
      <w:r w:rsidRPr="00E12F2A">
        <w:rPr>
          <w:spacing w:val="-1"/>
        </w:rPr>
        <w:t xml:space="preserve"> </w:t>
      </w:r>
      <w:r w:rsidRPr="00E12F2A">
        <w:t>υποχρεώσεις</w:t>
      </w:r>
      <w:r w:rsidRPr="00E12F2A">
        <w:rPr>
          <w:spacing w:val="-3"/>
        </w:rPr>
        <w:t xml:space="preserve"> </w:t>
      </w:r>
      <w:r w:rsidRPr="00E12F2A">
        <w:t>που</w:t>
      </w:r>
      <w:r w:rsidRPr="00E12F2A">
        <w:rPr>
          <w:spacing w:val="-2"/>
        </w:rPr>
        <w:t xml:space="preserve"> </w:t>
      </w:r>
      <w:r w:rsidRPr="00E12F2A">
        <w:t>προβλέπονται</w:t>
      </w:r>
      <w:r w:rsidRPr="00E12F2A">
        <w:rPr>
          <w:spacing w:val="-2"/>
        </w:rPr>
        <w:t xml:space="preserve"> </w:t>
      </w:r>
      <w:r w:rsidRPr="00E12F2A">
        <w:t>στην</w:t>
      </w:r>
      <w:r w:rsidRPr="00E12F2A">
        <w:rPr>
          <w:spacing w:val="-2"/>
        </w:rPr>
        <w:t xml:space="preserve"> </w:t>
      </w:r>
      <w:r w:rsidRPr="00E12F2A">
        <w:t>παρ. 2</w:t>
      </w:r>
      <w:r w:rsidRPr="00E12F2A">
        <w:rPr>
          <w:spacing w:val="-2"/>
        </w:rPr>
        <w:t xml:space="preserve"> </w:t>
      </w:r>
      <w:r w:rsidRPr="00E12F2A">
        <w:t>του</w:t>
      </w:r>
      <w:r w:rsidRPr="00E12F2A">
        <w:rPr>
          <w:spacing w:val="-3"/>
        </w:rPr>
        <w:t xml:space="preserve"> </w:t>
      </w:r>
      <w:r w:rsidRPr="00E12F2A">
        <w:t>άρθρου</w:t>
      </w:r>
      <w:r w:rsidRPr="00E12F2A">
        <w:rPr>
          <w:spacing w:val="-2"/>
        </w:rPr>
        <w:t xml:space="preserve"> </w:t>
      </w:r>
      <w:r w:rsidRPr="00E12F2A">
        <w:t>18</w:t>
      </w:r>
      <w:r w:rsidRPr="00E12F2A">
        <w:rPr>
          <w:spacing w:val="-3"/>
        </w:rPr>
        <w:t xml:space="preserve"> </w:t>
      </w:r>
      <w:r w:rsidRPr="00E12F2A">
        <w:t>του ν.</w:t>
      </w:r>
      <w:r w:rsidRPr="00E12F2A">
        <w:rPr>
          <w:spacing w:val="-3"/>
        </w:rPr>
        <w:t xml:space="preserve"> </w:t>
      </w:r>
      <w:r w:rsidRPr="00E12F2A">
        <w:t>4412/2016,</w:t>
      </w:r>
    </w:p>
    <w:p w14:paraId="224A7546" w14:textId="77777777" w:rsidR="00EB7E34" w:rsidRDefault="00E26EB8">
      <w:pPr>
        <w:pStyle w:val="a3"/>
        <w:spacing w:before="120"/>
        <w:ind w:left="712" w:right="730"/>
        <w:jc w:val="both"/>
      </w:pPr>
      <w:r w:rsidRPr="00E12F2A">
        <w:lastRenderedPageBreak/>
        <w:t>(β) εάν τελεί υπό πτώχευση ή έχει</w:t>
      </w:r>
      <w:r>
        <w:t xml:space="preserve"> υπαχθεί σε διαδικασία εξυγίανσης ή ειδικής </w:t>
      </w:r>
      <w:r>
        <w:rPr>
          <w:b/>
        </w:rPr>
        <w:t xml:space="preserve">εκκαθάρισης </w:t>
      </w:r>
      <w:r>
        <w:t>ή τελεί υπό</w:t>
      </w:r>
      <w:r>
        <w:rPr>
          <w:spacing w:val="1"/>
        </w:rPr>
        <w:t xml:space="preserve"> </w:t>
      </w:r>
      <w:r>
        <w:t>αναγκαστική διαχείριση από εκκαθαριστή ή από το δικαστήριο ή έχει υπαχθεί σε διαδικασία πτωχευτικού</w:t>
      </w:r>
      <w:r>
        <w:rPr>
          <w:spacing w:val="1"/>
        </w:rPr>
        <w:t xml:space="preserve"> </w:t>
      </w:r>
      <w:r>
        <w:t>συμβιβασμού ή έχει αναστείλει τις επιχειρηματικές του δραστηριότητες ή εάν βρίσκεται σε οποιαδήποτε</w:t>
      </w:r>
      <w:r>
        <w:rPr>
          <w:spacing w:val="1"/>
        </w:rPr>
        <w:t xml:space="preserve"> </w:t>
      </w:r>
      <w:r>
        <w:t>ανάλογη κατάσταση προκύπτουσα από παρόμοια διαδικασία, προβλεπόμενη σε εθνικές διατάξεις νόμου.</w:t>
      </w:r>
      <w:r>
        <w:rPr>
          <w:spacing w:val="1"/>
        </w:rPr>
        <w:t xml:space="preserve"> </w:t>
      </w:r>
      <w:r>
        <w:t>Η αναθέτουσα αρχή μπορεί να μην αποκλείει έναν οικονομικό φορέα ο οποίος βρίσκεται σε μία εκ των</w:t>
      </w:r>
      <w:r>
        <w:rPr>
          <w:spacing w:val="1"/>
        </w:rPr>
        <w:t xml:space="preserve"> </w:t>
      </w:r>
      <w:r>
        <w:t>καταστάσεων που αναφέρονται στην περίπτωση αυτή, υπό την προϋπόθεση ότι αποδεικνύει ότι ο εν λόγω</w:t>
      </w:r>
      <w:r>
        <w:rPr>
          <w:spacing w:val="-47"/>
        </w:rPr>
        <w:t xml:space="preserve"> </w:t>
      </w:r>
      <w:r>
        <w:t>φορέας είναι σε θέση να εκτελέσει τη σύμβαση, λαμβάνοντας υπόψη τις ισχύουσες διατάξεις και τα μέτρα</w:t>
      </w:r>
      <w:r>
        <w:rPr>
          <w:spacing w:val="-47"/>
        </w:rPr>
        <w:t xml:space="preserve"> </w:t>
      </w:r>
      <w:r>
        <w:t>για</w:t>
      </w:r>
      <w:r>
        <w:rPr>
          <w:spacing w:val="-1"/>
        </w:rPr>
        <w:t xml:space="preserve"> </w:t>
      </w:r>
      <w:r>
        <w:t>τη</w:t>
      </w:r>
      <w:r>
        <w:rPr>
          <w:spacing w:val="-2"/>
        </w:rPr>
        <w:t xml:space="preserve"> </w:t>
      </w:r>
      <w:r>
        <w:t>συνέχιση</w:t>
      </w:r>
      <w:r>
        <w:rPr>
          <w:spacing w:val="-3"/>
        </w:rPr>
        <w:t xml:space="preserve"> </w:t>
      </w:r>
      <w:r>
        <w:t>της</w:t>
      </w:r>
      <w:r>
        <w:rPr>
          <w:spacing w:val="-2"/>
        </w:rPr>
        <w:t xml:space="preserve"> </w:t>
      </w:r>
      <w:r>
        <w:t>επιχειρηματικής</w:t>
      </w:r>
      <w:r>
        <w:rPr>
          <w:spacing w:val="-2"/>
        </w:rPr>
        <w:t xml:space="preserve"> </w:t>
      </w:r>
      <w:r>
        <w:t>του</w:t>
      </w:r>
      <w:r>
        <w:rPr>
          <w:spacing w:val="-2"/>
        </w:rPr>
        <w:t xml:space="preserve"> </w:t>
      </w:r>
      <w:r>
        <w:t>λειτουργίας,</w:t>
      </w:r>
    </w:p>
    <w:p w14:paraId="1D81D546" w14:textId="77777777" w:rsidR="00EB7E34" w:rsidRPr="00E12F2A" w:rsidRDefault="00E26EB8">
      <w:pPr>
        <w:pStyle w:val="a3"/>
        <w:spacing w:before="120"/>
        <w:ind w:left="712" w:right="733"/>
        <w:jc w:val="both"/>
      </w:pPr>
      <w:r>
        <w:t>(γ) εάν, με την επιφύλαξη της παραγράφου 3β του άρθρου 44 του ν. 3959/2011, υπάρχουν επαρκώς</w:t>
      </w:r>
      <w:r>
        <w:rPr>
          <w:spacing w:val="1"/>
        </w:rPr>
        <w:t xml:space="preserve"> </w:t>
      </w:r>
      <w:r>
        <w:t>εύλογες ενδείξεις που οδηγούν στο συμπ</w:t>
      </w:r>
      <w:r w:rsidRPr="00E12F2A">
        <w:t>έρασμα ότι ο οικονομικός φορέας συνήψε συμφωνίες με άλλους</w:t>
      </w:r>
      <w:r w:rsidRPr="00E12F2A">
        <w:rPr>
          <w:spacing w:val="1"/>
        </w:rPr>
        <w:t xml:space="preserve"> </w:t>
      </w:r>
      <w:r w:rsidRPr="00E12F2A">
        <w:t>οικονομικούς</w:t>
      </w:r>
      <w:r w:rsidRPr="00E12F2A">
        <w:rPr>
          <w:spacing w:val="-3"/>
        </w:rPr>
        <w:t xml:space="preserve"> </w:t>
      </w:r>
      <w:r w:rsidRPr="00E12F2A">
        <w:t>φορείς</w:t>
      </w:r>
      <w:r w:rsidRPr="00E12F2A">
        <w:rPr>
          <w:spacing w:val="-2"/>
        </w:rPr>
        <w:t xml:space="preserve"> </w:t>
      </w:r>
      <w:r w:rsidRPr="00E12F2A">
        <w:t>με</w:t>
      </w:r>
      <w:r w:rsidRPr="00E12F2A">
        <w:rPr>
          <w:spacing w:val="-2"/>
        </w:rPr>
        <w:t xml:space="preserve"> </w:t>
      </w:r>
      <w:r w:rsidRPr="00E12F2A">
        <w:t>στόχο</w:t>
      </w:r>
      <w:r w:rsidRPr="00E12F2A">
        <w:rPr>
          <w:spacing w:val="-2"/>
        </w:rPr>
        <w:t xml:space="preserve"> </w:t>
      </w:r>
      <w:r w:rsidRPr="00E12F2A">
        <w:t>τη</w:t>
      </w:r>
      <w:r w:rsidRPr="00E12F2A">
        <w:rPr>
          <w:spacing w:val="-1"/>
        </w:rPr>
        <w:t xml:space="preserve"> </w:t>
      </w:r>
      <w:r w:rsidRPr="00E12F2A">
        <w:t>στρέβλωση</w:t>
      </w:r>
      <w:r w:rsidRPr="00E12F2A">
        <w:rPr>
          <w:spacing w:val="-2"/>
        </w:rPr>
        <w:t xml:space="preserve"> </w:t>
      </w:r>
      <w:r w:rsidRPr="00E12F2A">
        <w:t>του</w:t>
      </w:r>
      <w:r w:rsidRPr="00E12F2A">
        <w:rPr>
          <w:spacing w:val="-2"/>
        </w:rPr>
        <w:t xml:space="preserve"> </w:t>
      </w:r>
      <w:r w:rsidRPr="00E12F2A">
        <w:t>ανταγωνισμού,</w:t>
      </w:r>
    </w:p>
    <w:p w14:paraId="18DFA5EA" w14:textId="77777777" w:rsidR="00EB7E34" w:rsidRPr="00E12F2A" w:rsidRDefault="00E26EB8">
      <w:pPr>
        <w:pStyle w:val="a3"/>
        <w:spacing w:before="118"/>
        <w:ind w:left="712" w:right="736"/>
        <w:jc w:val="both"/>
      </w:pPr>
      <w:r w:rsidRPr="00E12F2A">
        <w:t>δ) εάν μία κατάσταση σύγκρουσης συμφερόντων κατά την έννοια του άρθρου 24 του ν. 4412/2016 δεν</w:t>
      </w:r>
      <w:r w:rsidRPr="00E12F2A">
        <w:rPr>
          <w:spacing w:val="1"/>
        </w:rPr>
        <w:t xml:space="preserve"> </w:t>
      </w:r>
      <w:r w:rsidRPr="00E12F2A">
        <w:t>μπορεί</w:t>
      </w:r>
      <w:r w:rsidRPr="00E12F2A">
        <w:rPr>
          <w:spacing w:val="-1"/>
        </w:rPr>
        <w:t xml:space="preserve"> </w:t>
      </w:r>
      <w:r w:rsidRPr="00E12F2A">
        <w:t>να</w:t>
      </w:r>
      <w:r w:rsidRPr="00E12F2A">
        <w:rPr>
          <w:spacing w:val="-3"/>
        </w:rPr>
        <w:t xml:space="preserve"> </w:t>
      </w:r>
      <w:r w:rsidRPr="00E12F2A">
        <w:t>θεραπευθεί</w:t>
      </w:r>
      <w:r w:rsidRPr="00E12F2A">
        <w:rPr>
          <w:spacing w:val="-1"/>
        </w:rPr>
        <w:t xml:space="preserve"> </w:t>
      </w:r>
      <w:r w:rsidRPr="00E12F2A">
        <w:t>αποτελεσματικά</w:t>
      </w:r>
      <w:r w:rsidRPr="00E12F2A">
        <w:rPr>
          <w:spacing w:val="-3"/>
        </w:rPr>
        <w:t xml:space="preserve"> </w:t>
      </w:r>
      <w:r w:rsidRPr="00E12F2A">
        <w:t>με άλλα,</w:t>
      </w:r>
      <w:r w:rsidRPr="00E12F2A">
        <w:rPr>
          <w:spacing w:val="-1"/>
        </w:rPr>
        <w:t xml:space="preserve"> </w:t>
      </w:r>
      <w:r w:rsidRPr="00E12F2A">
        <w:t>λιγότερο</w:t>
      </w:r>
      <w:r w:rsidRPr="00E12F2A">
        <w:rPr>
          <w:spacing w:val="1"/>
        </w:rPr>
        <w:t xml:space="preserve"> </w:t>
      </w:r>
      <w:r w:rsidRPr="00E12F2A">
        <w:t>παρεμβατικά, μέσα,</w:t>
      </w:r>
    </w:p>
    <w:p w14:paraId="56ECC06C" w14:textId="77777777" w:rsidR="00EB7E34" w:rsidRPr="00E12F2A" w:rsidRDefault="00E26EB8">
      <w:pPr>
        <w:pStyle w:val="a3"/>
        <w:spacing w:before="121"/>
        <w:ind w:left="712" w:right="735"/>
        <w:jc w:val="both"/>
      </w:pPr>
      <w:r w:rsidRPr="00E12F2A">
        <w:t>(ε) εάν μία κατάσταση στρέβλωσης του ανταγωνισμού από την πρότερη συμμετοχή του οικονομικού</w:t>
      </w:r>
      <w:r w:rsidRPr="00E12F2A">
        <w:rPr>
          <w:spacing w:val="1"/>
        </w:rPr>
        <w:t xml:space="preserve"> </w:t>
      </w:r>
      <w:r w:rsidRPr="00E12F2A">
        <w:t>φορέα κατά την προετοιμασία της διαδικασίας σύναψης σύμβασης, κατά τα οριζόμενα στο άρθρο 48 του</w:t>
      </w:r>
      <w:r w:rsidRPr="00E12F2A">
        <w:rPr>
          <w:spacing w:val="1"/>
        </w:rPr>
        <w:t xml:space="preserve"> </w:t>
      </w:r>
      <w:r w:rsidRPr="00E12F2A">
        <w:t>ν.</w:t>
      </w:r>
      <w:r w:rsidRPr="00E12F2A">
        <w:rPr>
          <w:spacing w:val="-2"/>
        </w:rPr>
        <w:t xml:space="preserve"> </w:t>
      </w:r>
      <w:r w:rsidRPr="00E12F2A">
        <w:t>4412/2016, δεν μπορεί</w:t>
      </w:r>
      <w:r w:rsidRPr="00E12F2A">
        <w:rPr>
          <w:spacing w:val="-1"/>
        </w:rPr>
        <w:t xml:space="preserve"> </w:t>
      </w:r>
      <w:r w:rsidRPr="00E12F2A">
        <w:t>να θεραπευθεί με</w:t>
      </w:r>
      <w:r w:rsidRPr="00E12F2A">
        <w:rPr>
          <w:spacing w:val="-3"/>
        </w:rPr>
        <w:t xml:space="preserve"> </w:t>
      </w:r>
      <w:r w:rsidRPr="00E12F2A">
        <w:t>άλλα,</w:t>
      </w:r>
      <w:r w:rsidRPr="00E12F2A">
        <w:rPr>
          <w:spacing w:val="-3"/>
        </w:rPr>
        <w:t xml:space="preserve"> </w:t>
      </w:r>
      <w:r w:rsidRPr="00E12F2A">
        <w:t>λιγότερο</w:t>
      </w:r>
      <w:r w:rsidRPr="00E12F2A">
        <w:rPr>
          <w:spacing w:val="-1"/>
        </w:rPr>
        <w:t xml:space="preserve"> </w:t>
      </w:r>
      <w:r w:rsidRPr="00E12F2A">
        <w:t>παρεμβατικά,</w:t>
      </w:r>
      <w:r w:rsidRPr="00E12F2A">
        <w:rPr>
          <w:spacing w:val="-4"/>
        </w:rPr>
        <w:t xml:space="preserve"> </w:t>
      </w:r>
      <w:r w:rsidRPr="00E12F2A">
        <w:t>μέσα,</w:t>
      </w:r>
    </w:p>
    <w:p w14:paraId="539ED4D6" w14:textId="77777777" w:rsidR="00EB7E34" w:rsidRDefault="00E26EB8">
      <w:pPr>
        <w:pStyle w:val="a3"/>
        <w:spacing w:before="121"/>
        <w:ind w:left="712" w:right="734"/>
        <w:jc w:val="both"/>
      </w:pPr>
      <w:r w:rsidRPr="00E12F2A">
        <w:t>(στ)</w:t>
      </w:r>
      <w:r w:rsidRPr="00E12F2A">
        <w:rPr>
          <w:spacing w:val="1"/>
        </w:rPr>
        <w:t xml:space="preserve"> </w:t>
      </w:r>
      <w:r w:rsidRPr="00E12F2A">
        <w:t>εάν</w:t>
      </w:r>
      <w:r w:rsidRPr="00E12F2A">
        <w:rPr>
          <w:spacing w:val="1"/>
        </w:rPr>
        <w:t xml:space="preserve"> </w:t>
      </w:r>
      <w:r w:rsidRPr="00E12F2A">
        <w:t>έχει</w:t>
      </w:r>
      <w:r w:rsidRPr="00E12F2A">
        <w:rPr>
          <w:spacing w:val="1"/>
        </w:rPr>
        <w:t xml:space="preserve"> </w:t>
      </w:r>
      <w:r w:rsidRPr="00E12F2A">
        <w:t>επιδείξει</w:t>
      </w:r>
      <w:r w:rsidRPr="00E12F2A">
        <w:rPr>
          <w:spacing w:val="1"/>
        </w:rPr>
        <w:t xml:space="preserve"> </w:t>
      </w:r>
      <w:r w:rsidRPr="00E12F2A">
        <w:t>σοβαρή</w:t>
      </w:r>
      <w:r w:rsidRPr="00E12F2A">
        <w:rPr>
          <w:spacing w:val="1"/>
        </w:rPr>
        <w:t xml:space="preserve"> </w:t>
      </w:r>
      <w:r w:rsidRPr="00E12F2A">
        <w:t>ή</w:t>
      </w:r>
      <w:r w:rsidRPr="00E12F2A">
        <w:rPr>
          <w:spacing w:val="1"/>
        </w:rPr>
        <w:t xml:space="preserve"> </w:t>
      </w:r>
      <w:r w:rsidRPr="00E12F2A">
        <w:t>επαναλαμβανόμενη</w:t>
      </w:r>
      <w:r w:rsidRPr="00E12F2A">
        <w:rPr>
          <w:spacing w:val="1"/>
        </w:rPr>
        <w:t xml:space="preserve"> </w:t>
      </w:r>
      <w:r w:rsidRPr="00E12F2A">
        <w:t>πλημμέλεια</w:t>
      </w:r>
      <w:r w:rsidRPr="00E12F2A">
        <w:rPr>
          <w:spacing w:val="1"/>
        </w:rPr>
        <w:t xml:space="preserve"> </w:t>
      </w:r>
      <w:r w:rsidRPr="00E12F2A">
        <w:t>κατά</w:t>
      </w:r>
      <w:r w:rsidRPr="00E12F2A">
        <w:rPr>
          <w:spacing w:val="1"/>
        </w:rPr>
        <w:t xml:space="preserve"> </w:t>
      </w:r>
      <w:r w:rsidRPr="00E12F2A">
        <w:t>την</w:t>
      </w:r>
      <w:r w:rsidRPr="00E12F2A">
        <w:rPr>
          <w:spacing w:val="1"/>
        </w:rPr>
        <w:t xml:space="preserve"> </w:t>
      </w:r>
      <w:r w:rsidRPr="00E12F2A">
        <w:t>εκτέλεση</w:t>
      </w:r>
      <w:r w:rsidRPr="00E12F2A">
        <w:rPr>
          <w:spacing w:val="49"/>
        </w:rPr>
        <w:t xml:space="preserve"> </w:t>
      </w:r>
      <w:r w:rsidRPr="00E12F2A">
        <w:t>ουσιώδους</w:t>
      </w:r>
      <w:r w:rsidRPr="00E12F2A">
        <w:rPr>
          <w:spacing w:val="1"/>
        </w:rPr>
        <w:t xml:space="preserve"> </w:t>
      </w:r>
      <w:r w:rsidRPr="00E12F2A">
        <w:t>απαίτησης</w:t>
      </w:r>
      <w:r w:rsidRPr="00E12F2A">
        <w:rPr>
          <w:spacing w:val="1"/>
        </w:rPr>
        <w:t xml:space="preserve"> </w:t>
      </w:r>
      <w:r w:rsidRPr="00E12F2A">
        <w:t>στο</w:t>
      </w:r>
      <w:r w:rsidRPr="00E12F2A">
        <w:rPr>
          <w:spacing w:val="1"/>
        </w:rPr>
        <w:t xml:space="preserve"> </w:t>
      </w:r>
      <w:r w:rsidRPr="00E12F2A">
        <w:t>πλαίσιο</w:t>
      </w:r>
      <w:r w:rsidRPr="00E12F2A">
        <w:rPr>
          <w:spacing w:val="1"/>
        </w:rPr>
        <w:t xml:space="preserve"> </w:t>
      </w:r>
      <w:r w:rsidRPr="00E12F2A">
        <w:t>προηγούμενης</w:t>
      </w:r>
      <w:r w:rsidRPr="00E12F2A">
        <w:rPr>
          <w:spacing w:val="1"/>
        </w:rPr>
        <w:t xml:space="preserve"> </w:t>
      </w:r>
      <w:r w:rsidRPr="00E12F2A">
        <w:t>δημόσιας</w:t>
      </w:r>
      <w:r w:rsidRPr="00E12F2A">
        <w:rPr>
          <w:spacing w:val="1"/>
        </w:rPr>
        <w:t xml:space="preserve"> </w:t>
      </w:r>
      <w:r w:rsidRPr="00E12F2A">
        <w:t>σύμβασης,</w:t>
      </w:r>
      <w:r w:rsidRPr="00E12F2A">
        <w:rPr>
          <w:spacing w:val="1"/>
        </w:rPr>
        <w:t xml:space="preserve"> </w:t>
      </w:r>
      <w:r w:rsidRPr="00E12F2A">
        <w:t>προηγούμενης</w:t>
      </w:r>
      <w:r w:rsidRPr="00E12F2A">
        <w:rPr>
          <w:spacing w:val="1"/>
        </w:rPr>
        <w:t xml:space="preserve"> </w:t>
      </w:r>
      <w:r w:rsidRPr="00E12F2A">
        <w:t>σύμβασης</w:t>
      </w:r>
      <w:r w:rsidRPr="00E12F2A">
        <w:rPr>
          <w:spacing w:val="1"/>
        </w:rPr>
        <w:t xml:space="preserve"> </w:t>
      </w:r>
      <w:r w:rsidRPr="00E12F2A">
        <w:t>με</w:t>
      </w:r>
      <w:r w:rsidRPr="00E12F2A">
        <w:rPr>
          <w:spacing w:val="1"/>
        </w:rPr>
        <w:t xml:space="preserve"> </w:t>
      </w:r>
      <w:r w:rsidRPr="00E12F2A">
        <w:t>αναθέτοντα</w:t>
      </w:r>
      <w:r w:rsidRPr="00E12F2A">
        <w:rPr>
          <w:spacing w:val="-47"/>
        </w:rPr>
        <w:t xml:space="preserve"> </w:t>
      </w:r>
      <w:r w:rsidRPr="00E12F2A">
        <w:t>φορέα ή προηγούμενης σύμβασης παραχώρησης που είχε ως αποτέλεσμα την πρόωρη καταγγελία της</w:t>
      </w:r>
      <w:r w:rsidRPr="00E12F2A">
        <w:rPr>
          <w:spacing w:val="1"/>
        </w:rPr>
        <w:t xml:space="preserve"> </w:t>
      </w:r>
      <w:r w:rsidRPr="00E12F2A">
        <w:t>προηγούμενης</w:t>
      </w:r>
      <w:r w:rsidRPr="00E12F2A">
        <w:rPr>
          <w:spacing w:val="-3"/>
        </w:rPr>
        <w:t xml:space="preserve"> </w:t>
      </w:r>
      <w:r w:rsidRPr="00E12F2A">
        <w:t>σύμβασης,</w:t>
      </w:r>
      <w:r w:rsidRPr="00E12F2A">
        <w:rPr>
          <w:spacing w:val="-4"/>
        </w:rPr>
        <w:t xml:space="preserve"> </w:t>
      </w:r>
      <w:r w:rsidRPr="00E12F2A">
        <w:t>αποζημιώσεις ή</w:t>
      </w:r>
      <w:r w:rsidRPr="00E12F2A">
        <w:rPr>
          <w:spacing w:val="-1"/>
        </w:rPr>
        <w:t xml:space="preserve"> </w:t>
      </w:r>
      <w:r w:rsidRPr="00E12F2A">
        <w:t>άλλες</w:t>
      </w:r>
      <w:r w:rsidRPr="00E12F2A">
        <w:rPr>
          <w:spacing w:val="-1"/>
        </w:rPr>
        <w:t xml:space="preserve"> </w:t>
      </w:r>
      <w:r w:rsidRPr="00E12F2A">
        <w:t>παρόμοιες</w:t>
      </w:r>
      <w:r w:rsidRPr="00E12F2A">
        <w:rPr>
          <w:spacing w:val="-3"/>
        </w:rPr>
        <w:t xml:space="preserve"> </w:t>
      </w:r>
      <w:r w:rsidRPr="00E12F2A">
        <w:t>κυρώσεις,</w:t>
      </w:r>
    </w:p>
    <w:p w14:paraId="47A717E8" w14:textId="77777777" w:rsidR="00EB7E34" w:rsidRDefault="00E26EB8">
      <w:pPr>
        <w:pStyle w:val="a3"/>
        <w:spacing w:before="56"/>
        <w:ind w:left="712" w:right="727"/>
        <w:jc w:val="both"/>
      </w:pPr>
      <w:r>
        <w:t>(ζ</w:t>
      </w:r>
      <w:r w:rsidRPr="00E12F2A">
        <w:t>)</w:t>
      </w:r>
      <w:r w:rsidRPr="00E12F2A">
        <w:rPr>
          <w:spacing w:val="1"/>
        </w:rPr>
        <w:t xml:space="preserve"> </w:t>
      </w:r>
      <w:r w:rsidRPr="00E12F2A">
        <w:t>εάν</w:t>
      </w:r>
      <w:r w:rsidRPr="00E12F2A">
        <w:rPr>
          <w:spacing w:val="1"/>
        </w:rPr>
        <w:t xml:space="preserve"> </w:t>
      </w:r>
      <w:r w:rsidRPr="00E12F2A">
        <w:t>έχει</w:t>
      </w:r>
      <w:r w:rsidRPr="00E12F2A">
        <w:rPr>
          <w:spacing w:val="1"/>
        </w:rPr>
        <w:t xml:space="preserve"> </w:t>
      </w:r>
      <w:r w:rsidRPr="00E12F2A">
        <w:t>κριθεί</w:t>
      </w:r>
      <w:r w:rsidRPr="00E12F2A">
        <w:rPr>
          <w:spacing w:val="1"/>
        </w:rPr>
        <w:t xml:space="preserve"> </w:t>
      </w:r>
      <w:r w:rsidRPr="00E12F2A">
        <w:t>ένοχος</w:t>
      </w:r>
      <w:r w:rsidRPr="00E12F2A">
        <w:rPr>
          <w:spacing w:val="1"/>
        </w:rPr>
        <w:t xml:space="preserve"> </w:t>
      </w:r>
      <w:r w:rsidRPr="00E12F2A">
        <w:t>σοβαρών</w:t>
      </w:r>
      <w:r w:rsidRPr="00E12F2A">
        <w:rPr>
          <w:spacing w:val="1"/>
        </w:rPr>
        <w:t xml:space="preserve"> </w:t>
      </w:r>
      <w:r w:rsidRPr="00E12F2A">
        <w:t>ψευδών</w:t>
      </w:r>
      <w:r w:rsidRPr="00E12F2A">
        <w:rPr>
          <w:spacing w:val="1"/>
        </w:rPr>
        <w:t xml:space="preserve"> </w:t>
      </w:r>
      <w:r w:rsidRPr="00E12F2A">
        <w:t>δηλώσεων</w:t>
      </w:r>
      <w:r w:rsidRPr="00E12F2A">
        <w:rPr>
          <w:spacing w:val="1"/>
        </w:rPr>
        <w:t xml:space="preserve"> </w:t>
      </w:r>
      <w:r w:rsidRPr="00E12F2A">
        <w:t>κατά</w:t>
      </w:r>
      <w:r w:rsidRPr="00E12F2A">
        <w:rPr>
          <w:spacing w:val="1"/>
        </w:rPr>
        <w:t xml:space="preserve"> </w:t>
      </w:r>
      <w:r w:rsidRPr="00E12F2A">
        <w:t>την</w:t>
      </w:r>
      <w:r w:rsidRPr="00E12F2A">
        <w:rPr>
          <w:spacing w:val="1"/>
        </w:rPr>
        <w:t xml:space="preserve"> </w:t>
      </w:r>
      <w:r w:rsidRPr="00E12F2A">
        <w:t>παροχή</w:t>
      </w:r>
      <w:r w:rsidRPr="00E12F2A">
        <w:rPr>
          <w:spacing w:val="1"/>
        </w:rPr>
        <w:t xml:space="preserve"> </w:t>
      </w:r>
      <w:r w:rsidRPr="00E12F2A">
        <w:t>των</w:t>
      </w:r>
      <w:r w:rsidRPr="00E12F2A">
        <w:rPr>
          <w:spacing w:val="1"/>
        </w:rPr>
        <w:t xml:space="preserve"> </w:t>
      </w:r>
      <w:r w:rsidRPr="00E12F2A">
        <w:t>πληροφοριών</w:t>
      </w:r>
      <w:r w:rsidRPr="00E12F2A">
        <w:rPr>
          <w:spacing w:val="1"/>
        </w:rPr>
        <w:t xml:space="preserve"> </w:t>
      </w:r>
      <w:r w:rsidRPr="00E12F2A">
        <w:t>που</w:t>
      </w:r>
      <w:r w:rsidRPr="00E12F2A">
        <w:rPr>
          <w:spacing w:val="1"/>
        </w:rPr>
        <w:t xml:space="preserve"> </w:t>
      </w:r>
      <w:r w:rsidRPr="00E12F2A">
        <w:t>απαιτούνται για την εξακρίβωση της απουσίας των</w:t>
      </w:r>
      <w:r>
        <w:t xml:space="preserve"> λόγων αποκλεισμού ή την πλήρωση των κριτηρίων</w:t>
      </w:r>
      <w:r>
        <w:rPr>
          <w:spacing w:val="1"/>
        </w:rPr>
        <w:t xml:space="preserve"> </w:t>
      </w:r>
      <w:r>
        <w:t>επιλογής, έχει αποκρύψει τις πληροφορίες αυτές ή δεν είναι σε θέση να προσκομίσει τα δικαιολογητικά</w:t>
      </w:r>
      <w:r>
        <w:rPr>
          <w:spacing w:val="1"/>
        </w:rPr>
        <w:t xml:space="preserve"> </w:t>
      </w:r>
      <w:r>
        <w:t>που</w:t>
      </w:r>
      <w:r>
        <w:rPr>
          <w:spacing w:val="-3"/>
        </w:rPr>
        <w:t xml:space="preserve"> </w:t>
      </w:r>
      <w:r>
        <w:t>απαιτούνται</w:t>
      </w:r>
      <w:r>
        <w:rPr>
          <w:spacing w:val="-1"/>
        </w:rPr>
        <w:t xml:space="preserve"> </w:t>
      </w:r>
      <w:r>
        <w:t>κατ’ εφαρμογή</w:t>
      </w:r>
      <w:r>
        <w:rPr>
          <w:spacing w:val="-1"/>
        </w:rPr>
        <w:t xml:space="preserve"> </w:t>
      </w:r>
      <w:r>
        <w:t>του</w:t>
      </w:r>
      <w:r>
        <w:rPr>
          <w:spacing w:val="-2"/>
        </w:rPr>
        <w:t xml:space="preserve"> </w:t>
      </w:r>
      <w:r>
        <w:t>άρθρου</w:t>
      </w:r>
      <w:r>
        <w:rPr>
          <w:spacing w:val="-2"/>
        </w:rPr>
        <w:t xml:space="preserve"> </w:t>
      </w:r>
      <w:r w:rsidRPr="007C3390">
        <w:t>2.2.9.2</w:t>
      </w:r>
      <w:r w:rsidRPr="007C3390">
        <w:rPr>
          <w:spacing w:val="-4"/>
        </w:rPr>
        <w:t xml:space="preserve"> </w:t>
      </w:r>
      <w:r w:rsidRPr="007C3390">
        <w:t>της παρούσας,</w:t>
      </w:r>
    </w:p>
    <w:p w14:paraId="704CF359" w14:textId="77777777" w:rsidR="00EB7E34" w:rsidRDefault="00E26EB8">
      <w:pPr>
        <w:pStyle w:val="a3"/>
        <w:spacing w:before="121"/>
        <w:ind w:left="712" w:right="731"/>
        <w:jc w:val="both"/>
      </w:pPr>
      <w:r>
        <w:t xml:space="preserve">(η) </w:t>
      </w:r>
      <w:r w:rsidRPr="00E12F2A">
        <w:t>εάν επιχείρησε να επηρεάσει με αθέμιτο</w:t>
      </w:r>
      <w:r>
        <w:t xml:space="preserve"> τρόπο τη διαδικασία λήψης αποφάσεων της αναθέτουσας</w:t>
      </w:r>
      <w:r>
        <w:rPr>
          <w:spacing w:val="1"/>
        </w:rPr>
        <w:t xml:space="preserve"> </w:t>
      </w:r>
      <w:r>
        <w:t>αρχής, να αποκτήσει εμπιστευτικές πληροφορίες που ενδέχεται να του αποφέρουν αθέμιτο πλεονέκτημα</w:t>
      </w:r>
      <w:r>
        <w:rPr>
          <w:spacing w:val="1"/>
        </w:rPr>
        <w:t xml:space="preserve"> </w:t>
      </w:r>
      <w:r>
        <w:t>στη</w:t>
      </w:r>
      <w:r>
        <w:rPr>
          <w:spacing w:val="1"/>
        </w:rPr>
        <w:t xml:space="preserve"> </w:t>
      </w:r>
      <w:r>
        <w:t>διαδικασία</w:t>
      </w:r>
      <w:r>
        <w:rPr>
          <w:spacing w:val="1"/>
        </w:rPr>
        <w:t xml:space="preserve"> </w:t>
      </w:r>
      <w:r>
        <w:t>σύναψης</w:t>
      </w:r>
      <w:r>
        <w:rPr>
          <w:spacing w:val="1"/>
        </w:rPr>
        <w:t xml:space="preserve"> </w:t>
      </w:r>
      <w:r>
        <w:t>σύμβασης</w:t>
      </w:r>
      <w:r>
        <w:rPr>
          <w:spacing w:val="1"/>
        </w:rPr>
        <w:t xml:space="preserve"> </w:t>
      </w:r>
      <w:r>
        <w:t>ή</w:t>
      </w:r>
      <w:r>
        <w:rPr>
          <w:spacing w:val="1"/>
        </w:rPr>
        <w:t xml:space="preserve"> </w:t>
      </w:r>
      <w:r>
        <w:t>να</w:t>
      </w:r>
      <w:r>
        <w:rPr>
          <w:spacing w:val="1"/>
        </w:rPr>
        <w:t xml:space="preserve"> </w:t>
      </w:r>
      <w:r>
        <w:t>παράσχει</w:t>
      </w:r>
      <w:r>
        <w:rPr>
          <w:spacing w:val="1"/>
        </w:rPr>
        <w:t xml:space="preserve"> </w:t>
      </w:r>
      <w:r>
        <w:t>εξ</w:t>
      </w:r>
      <w:r>
        <w:rPr>
          <w:spacing w:val="1"/>
        </w:rPr>
        <w:t xml:space="preserve"> </w:t>
      </w:r>
      <w:r>
        <w:t>αμελείας</w:t>
      </w:r>
      <w:r>
        <w:rPr>
          <w:spacing w:val="1"/>
        </w:rPr>
        <w:t xml:space="preserve"> </w:t>
      </w:r>
      <w:r>
        <w:t>παραπλανητικές</w:t>
      </w:r>
      <w:r>
        <w:rPr>
          <w:spacing w:val="1"/>
        </w:rPr>
        <w:t xml:space="preserve"> </w:t>
      </w:r>
      <w:r>
        <w:t>πληροφορίες</w:t>
      </w:r>
      <w:r>
        <w:rPr>
          <w:spacing w:val="1"/>
        </w:rPr>
        <w:t xml:space="preserve"> </w:t>
      </w:r>
      <w:r>
        <w:t>που</w:t>
      </w:r>
      <w:r>
        <w:rPr>
          <w:spacing w:val="1"/>
        </w:rPr>
        <w:t xml:space="preserve"> </w:t>
      </w:r>
      <w:r>
        <w:t>ενδέχεται να επηρεάσουν ουσιωδώς τις αποφάσεις που αφορούν τον αποκλεισμό, την επιλογή ή την</w:t>
      </w:r>
      <w:r>
        <w:rPr>
          <w:spacing w:val="1"/>
        </w:rPr>
        <w:t xml:space="preserve"> </w:t>
      </w:r>
      <w:r>
        <w:t>ανάθεση,</w:t>
      </w:r>
    </w:p>
    <w:p w14:paraId="532095E4" w14:textId="77777777" w:rsidR="00EB7E34" w:rsidRDefault="00E26EB8">
      <w:pPr>
        <w:pStyle w:val="a3"/>
        <w:spacing w:before="124" w:line="237" w:lineRule="auto"/>
        <w:ind w:left="712" w:right="736"/>
        <w:jc w:val="both"/>
      </w:pPr>
      <w:r w:rsidRPr="00E12F2A">
        <w:t>(θ)</w:t>
      </w:r>
      <w:r w:rsidRPr="00E12F2A">
        <w:rPr>
          <w:spacing w:val="1"/>
        </w:rPr>
        <w:t xml:space="preserve"> </w:t>
      </w:r>
      <w:r w:rsidRPr="00E12F2A">
        <w:t>εάν</w:t>
      </w:r>
      <w:r w:rsidRPr="00E12F2A">
        <w:rPr>
          <w:spacing w:val="1"/>
        </w:rPr>
        <w:t xml:space="preserve"> </w:t>
      </w:r>
      <w:r w:rsidRPr="00E12F2A">
        <w:t>η</w:t>
      </w:r>
      <w:r w:rsidRPr="00E12F2A">
        <w:rPr>
          <w:spacing w:val="1"/>
        </w:rPr>
        <w:t xml:space="preserve"> </w:t>
      </w:r>
      <w:r w:rsidRPr="00E12F2A">
        <w:t>αναθέτουσα</w:t>
      </w:r>
      <w:r w:rsidRPr="00E12F2A">
        <w:rPr>
          <w:spacing w:val="1"/>
        </w:rPr>
        <w:t xml:space="preserve"> </w:t>
      </w:r>
      <w:r w:rsidRPr="00E12F2A">
        <w:t>αρχή</w:t>
      </w:r>
      <w:r w:rsidRPr="00E12F2A">
        <w:rPr>
          <w:spacing w:val="1"/>
        </w:rPr>
        <w:t xml:space="preserve"> </w:t>
      </w:r>
      <w:r w:rsidRPr="00E12F2A">
        <w:t>μπορεί</w:t>
      </w:r>
      <w:r>
        <w:rPr>
          <w:spacing w:val="1"/>
        </w:rPr>
        <w:t xml:space="preserve"> </w:t>
      </w:r>
      <w:r>
        <w:t>να</w:t>
      </w:r>
      <w:r>
        <w:rPr>
          <w:spacing w:val="1"/>
        </w:rPr>
        <w:t xml:space="preserve"> </w:t>
      </w:r>
      <w:r>
        <w:t>αποδείξει,</w:t>
      </w:r>
      <w:r>
        <w:rPr>
          <w:spacing w:val="1"/>
        </w:rPr>
        <w:t xml:space="preserve"> </w:t>
      </w:r>
      <w:r>
        <w:t>με</w:t>
      </w:r>
      <w:r>
        <w:rPr>
          <w:spacing w:val="1"/>
        </w:rPr>
        <w:t xml:space="preserve"> </w:t>
      </w:r>
      <w:r>
        <w:t>κατάλληλα</w:t>
      </w:r>
      <w:r>
        <w:rPr>
          <w:spacing w:val="1"/>
        </w:rPr>
        <w:t xml:space="preserve"> </w:t>
      </w:r>
      <w:r>
        <w:t>μέσα,</w:t>
      </w:r>
      <w:r>
        <w:rPr>
          <w:spacing w:val="1"/>
        </w:rPr>
        <w:t xml:space="preserve"> </w:t>
      </w:r>
      <w:r>
        <w:t>ότι</w:t>
      </w:r>
      <w:r>
        <w:rPr>
          <w:spacing w:val="1"/>
        </w:rPr>
        <w:t xml:space="preserve"> </w:t>
      </w:r>
      <w:r>
        <w:t>έχει</w:t>
      </w:r>
      <w:r>
        <w:rPr>
          <w:spacing w:val="1"/>
        </w:rPr>
        <w:t xml:space="preserve"> </w:t>
      </w:r>
      <w:r>
        <w:t>διαπράξει</w:t>
      </w:r>
      <w:r>
        <w:rPr>
          <w:spacing w:val="1"/>
        </w:rPr>
        <w:t xml:space="preserve"> </w:t>
      </w:r>
      <w:r>
        <w:t>σοβαρό</w:t>
      </w:r>
      <w:r>
        <w:rPr>
          <w:spacing w:val="1"/>
        </w:rPr>
        <w:t xml:space="preserve"> </w:t>
      </w:r>
      <w:r>
        <w:t>επαγγελματικό</w:t>
      </w:r>
      <w:r>
        <w:rPr>
          <w:spacing w:val="-3"/>
        </w:rPr>
        <w:t xml:space="preserve"> </w:t>
      </w:r>
      <w:r>
        <w:t>παράπτωμα, το</w:t>
      </w:r>
      <w:r>
        <w:rPr>
          <w:spacing w:val="1"/>
        </w:rPr>
        <w:t xml:space="preserve"> </w:t>
      </w:r>
      <w:r>
        <w:t>οποίο θέτει</w:t>
      </w:r>
      <w:r>
        <w:rPr>
          <w:spacing w:val="-3"/>
        </w:rPr>
        <w:t xml:space="preserve"> </w:t>
      </w:r>
      <w:r>
        <w:t xml:space="preserve">εν </w:t>
      </w:r>
      <w:proofErr w:type="spellStart"/>
      <w:r>
        <w:t>αμφιβόλω</w:t>
      </w:r>
      <w:proofErr w:type="spellEnd"/>
      <w:r>
        <w:rPr>
          <w:spacing w:val="-3"/>
        </w:rPr>
        <w:t xml:space="preserve"> </w:t>
      </w:r>
      <w:r>
        <w:t>την</w:t>
      </w:r>
      <w:r>
        <w:rPr>
          <w:spacing w:val="-2"/>
        </w:rPr>
        <w:t xml:space="preserve"> </w:t>
      </w:r>
      <w:r>
        <w:t>ακεραιότητά</w:t>
      </w:r>
      <w:r>
        <w:rPr>
          <w:spacing w:val="-3"/>
        </w:rPr>
        <w:t xml:space="preserve"> </w:t>
      </w:r>
      <w:r>
        <w:t>του.</w:t>
      </w:r>
    </w:p>
    <w:p w14:paraId="24232FB6" w14:textId="77777777" w:rsidR="00EB7E34" w:rsidRPr="007C3390" w:rsidRDefault="00E26EB8" w:rsidP="007C3390">
      <w:pPr>
        <w:pStyle w:val="a3"/>
        <w:spacing w:before="161" w:line="252" w:lineRule="auto"/>
        <w:ind w:left="712" w:right="732"/>
        <w:jc w:val="both"/>
        <w:rPr>
          <w:b/>
        </w:rPr>
      </w:pPr>
      <w:r w:rsidRPr="00F7084D">
        <w:rPr>
          <w:b/>
          <w:bCs/>
        </w:rPr>
        <w:t>Εάν στις ως άνω περιπτώσεις (α) έως (θ)</w:t>
      </w:r>
      <w:r w:rsidRPr="007C3390">
        <w:rPr>
          <w:b/>
          <w:bCs/>
        </w:rPr>
        <w:t xml:space="preserve"> </w:t>
      </w:r>
      <w:r w:rsidRPr="00F7084D">
        <w:rPr>
          <w:b/>
          <w:bCs/>
        </w:rPr>
        <w:t>η περίοδος αποκλεισμού δεν έχει καθοριστεί με αμετάκλητη</w:t>
      </w:r>
      <w:r w:rsidRPr="007C3390">
        <w:rPr>
          <w:b/>
          <w:bCs/>
        </w:rPr>
        <w:t xml:space="preserve"> </w:t>
      </w:r>
      <w:r w:rsidRPr="00F7084D">
        <w:rPr>
          <w:b/>
          <w:bCs/>
        </w:rPr>
        <w:t>απόφαση,</w:t>
      </w:r>
      <w:r w:rsidRPr="007C3390">
        <w:rPr>
          <w:b/>
          <w:bCs/>
        </w:rPr>
        <w:t xml:space="preserve"> </w:t>
      </w:r>
      <w:r w:rsidRPr="00F7084D">
        <w:rPr>
          <w:b/>
          <w:bCs/>
        </w:rPr>
        <w:t>αυτή ανέρχεται</w:t>
      </w:r>
      <w:r w:rsidRPr="007C3390">
        <w:rPr>
          <w:b/>
          <w:bCs/>
        </w:rPr>
        <w:t xml:space="preserve"> </w:t>
      </w:r>
      <w:r w:rsidRPr="00F7084D">
        <w:rPr>
          <w:b/>
          <w:bCs/>
        </w:rPr>
        <w:t>σε</w:t>
      </w:r>
      <w:r w:rsidRPr="007C3390">
        <w:rPr>
          <w:b/>
          <w:bCs/>
        </w:rPr>
        <w:t xml:space="preserve"> </w:t>
      </w:r>
      <w:r w:rsidRPr="00F7084D">
        <w:rPr>
          <w:b/>
          <w:bCs/>
        </w:rPr>
        <w:t>τρία</w:t>
      </w:r>
      <w:r w:rsidRPr="007C3390">
        <w:rPr>
          <w:b/>
          <w:bCs/>
        </w:rPr>
        <w:t xml:space="preserve"> </w:t>
      </w:r>
      <w:r w:rsidRPr="00F7084D">
        <w:rPr>
          <w:b/>
          <w:bCs/>
        </w:rPr>
        <w:t>(3)</w:t>
      </w:r>
      <w:r w:rsidRPr="007C3390">
        <w:rPr>
          <w:b/>
          <w:bCs/>
        </w:rPr>
        <w:t xml:space="preserve"> </w:t>
      </w:r>
      <w:r w:rsidRPr="00F7084D">
        <w:rPr>
          <w:b/>
          <w:bCs/>
        </w:rPr>
        <w:t>έτη</w:t>
      </w:r>
      <w:r w:rsidRPr="007C3390">
        <w:rPr>
          <w:b/>
          <w:bCs/>
        </w:rPr>
        <w:t xml:space="preserve"> </w:t>
      </w:r>
      <w:r w:rsidRPr="00F7084D">
        <w:rPr>
          <w:b/>
          <w:bCs/>
        </w:rPr>
        <w:t>από</w:t>
      </w:r>
      <w:r w:rsidRPr="007C3390">
        <w:rPr>
          <w:b/>
          <w:bCs/>
        </w:rPr>
        <w:t xml:space="preserve"> </w:t>
      </w:r>
      <w:r w:rsidRPr="00F7084D">
        <w:rPr>
          <w:b/>
          <w:bCs/>
        </w:rPr>
        <w:t>την</w:t>
      </w:r>
      <w:r w:rsidRPr="007C3390">
        <w:rPr>
          <w:b/>
          <w:bCs/>
        </w:rPr>
        <w:t xml:space="preserve"> </w:t>
      </w:r>
      <w:r w:rsidRPr="00F7084D">
        <w:rPr>
          <w:b/>
          <w:bCs/>
        </w:rPr>
        <w:t>ημερομηνία</w:t>
      </w:r>
      <w:r w:rsidRPr="007C3390">
        <w:rPr>
          <w:b/>
          <w:bCs/>
        </w:rPr>
        <w:t xml:space="preserve"> </w:t>
      </w:r>
      <w:r w:rsidRPr="00F7084D">
        <w:rPr>
          <w:b/>
          <w:bCs/>
        </w:rPr>
        <w:t>του</w:t>
      </w:r>
      <w:r w:rsidRPr="007C3390">
        <w:rPr>
          <w:b/>
          <w:bCs/>
        </w:rPr>
        <w:t xml:space="preserve"> </w:t>
      </w:r>
      <w:r w:rsidRPr="00F7084D">
        <w:rPr>
          <w:b/>
          <w:bCs/>
        </w:rPr>
        <w:t>σχετικού</w:t>
      </w:r>
      <w:r w:rsidRPr="007C3390">
        <w:rPr>
          <w:b/>
          <w:bCs/>
        </w:rPr>
        <w:t xml:space="preserve"> </w:t>
      </w:r>
      <w:r w:rsidRPr="00F7084D">
        <w:rPr>
          <w:b/>
          <w:bCs/>
        </w:rPr>
        <w:t>γεγονότος</w:t>
      </w:r>
      <w:r w:rsidRPr="007C3390">
        <w:rPr>
          <w:b/>
          <w:bCs/>
        </w:rPr>
        <w:t>.</w:t>
      </w:r>
    </w:p>
    <w:p w14:paraId="74EA1176" w14:textId="77777777" w:rsidR="00EB7E34" w:rsidRDefault="00E26EB8">
      <w:pPr>
        <w:pStyle w:val="a5"/>
        <w:numPr>
          <w:ilvl w:val="3"/>
          <w:numId w:val="15"/>
        </w:numPr>
        <w:tabs>
          <w:tab w:val="left" w:pos="1520"/>
        </w:tabs>
        <w:spacing w:before="121" w:line="252" w:lineRule="auto"/>
        <w:ind w:right="734" w:firstLine="0"/>
        <w:jc w:val="both"/>
      </w:pPr>
      <w:r>
        <w:t>Ο</w:t>
      </w:r>
      <w:r>
        <w:rPr>
          <w:spacing w:val="1"/>
        </w:rPr>
        <w:t xml:space="preserve"> </w:t>
      </w:r>
      <w:r>
        <w:t>οικονομικός</w:t>
      </w:r>
      <w:r>
        <w:rPr>
          <w:spacing w:val="1"/>
        </w:rPr>
        <w:t xml:space="preserve"> </w:t>
      </w:r>
      <w:r>
        <w:t>φορέας</w:t>
      </w:r>
      <w:r>
        <w:rPr>
          <w:spacing w:val="1"/>
        </w:rPr>
        <w:t xml:space="preserve"> </w:t>
      </w:r>
      <w:r>
        <w:t>αποκλείεται</w:t>
      </w:r>
      <w:r>
        <w:rPr>
          <w:spacing w:val="1"/>
        </w:rPr>
        <w:t xml:space="preserve"> </w:t>
      </w:r>
      <w:r>
        <w:t>σε</w:t>
      </w:r>
      <w:r>
        <w:rPr>
          <w:spacing w:val="1"/>
        </w:rPr>
        <w:t xml:space="preserve"> </w:t>
      </w:r>
      <w:r>
        <w:t>οποιοδήποτε</w:t>
      </w:r>
      <w:r>
        <w:rPr>
          <w:spacing w:val="1"/>
        </w:rPr>
        <w:t xml:space="preserve"> </w:t>
      </w:r>
      <w:r>
        <w:t>χρονικό</w:t>
      </w:r>
      <w:r>
        <w:rPr>
          <w:spacing w:val="1"/>
        </w:rPr>
        <w:t xml:space="preserve"> </w:t>
      </w:r>
      <w:r>
        <w:t>σημείο</w:t>
      </w:r>
      <w:r>
        <w:rPr>
          <w:spacing w:val="1"/>
        </w:rPr>
        <w:t xml:space="preserve"> </w:t>
      </w:r>
      <w:r>
        <w:t>κατά</w:t>
      </w:r>
      <w:r>
        <w:rPr>
          <w:spacing w:val="1"/>
        </w:rPr>
        <w:t xml:space="preserve"> </w:t>
      </w:r>
      <w:r>
        <w:t>τη</w:t>
      </w:r>
      <w:r>
        <w:rPr>
          <w:spacing w:val="1"/>
        </w:rPr>
        <w:t xml:space="preserve"> </w:t>
      </w:r>
      <w:r>
        <w:t>διάρκεια</w:t>
      </w:r>
      <w:r>
        <w:rPr>
          <w:spacing w:val="1"/>
        </w:rPr>
        <w:t xml:space="preserve"> </w:t>
      </w:r>
      <w:r>
        <w:t>της</w:t>
      </w:r>
      <w:r>
        <w:rPr>
          <w:spacing w:val="1"/>
        </w:rPr>
        <w:t xml:space="preserve"> </w:t>
      </w:r>
      <w:r>
        <w:t>διαδικασίας</w:t>
      </w:r>
      <w:r>
        <w:rPr>
          <w:spacing w:val="1"/>
        </w:rPr>
        <w:t xml:space="preserve"> </w:t>
      </w:r>
      <w:r>
        <w:t>σύναψης</w:t>
      </w:r>
      <w:r>
        <w:rPr>
          <w:spacing w:val="1"/>
        </w:rPr>
        <w:t xml:space="preserve"> </w:t>
      </w:r>
      <w:r>
        <w:t>της</w:t>
      </w:r>
      <w:r>
        <w:rPr>
          <w:spacing w:val="1"/>
        </w:rPr>
        <w:t xml:space="preserve"> </w:t>
      </w:r>
      <w:r>
        <w:t>παρούσας</w:t>
      </w:r>
      <w:r>
        <w:rPr>
          <w:spacing w:val="1"/>
        </w:rPr>
        <w:t xml:space="preserve"> </w:t>
      </w:r>
      <w:r>
        <w:t>σύμβασης,</w:t>
      </w:r>
      <w:r>
        <w:rPr>
          <w:spacing w:val="1"/>
        </w:rPr>
        <w:t xml:space="preserve"> </w:t>
      </w:r>
      <w:r>
        <w:t>όταν</w:t>
      </w:r>
      <w:r>
        <w:rPr>
          <w:spacing w:val="1"/>
        </w:rPr>
        <w:t xml:space="preserve"> </w:t>
      </w:r>
      <w:r>
        <w:t>αποδεικνύεται</w:t>
      </w:r>
      <w:r>
        <w:rPr>
          <w:spacing w:val="1"/>
        </w:rPr>
        <w:t xml:space="preserve"> </w:t>
      </w:r>
      <w:r>
        <w:t>ότι</w:t>
      </w:r>
      <w:r>
        <w:rPr>
          <w:spacing w:val="1"/>
        </w:rPr>
        <w:t xml:space="preserve"> </w:t>
      </w:r>
      <w:r>
        <w:t>βρίσκεται,</w:t>
      </w:r>
      <w:r>
        <w:rPr>
          <w:spacing w:val="1"/>
        </w:rPr>
        <w:t xml:space="preserve"> </w:t>
      </w:r>
      <w:r>
        <w:t>λόγω</w:t>
      </w:r>
      <w:r>
        <w:rPr>
          <w:spacing w:val="1"/>
        </w:rPr>
        <w:t xml:space="preserve"> </w:t>
      </w:r>
      <w:r>
        <w:t>πράξεων</w:t>
      </w:r>
      <w:r>
        <w:rPr>
          <w:spacing w:val="1"/>
        </w:rPr>
        <w:t xml:space="preserve"> </w:t>
      </w:r>
      <w:r>
        <w:t>ή</w:t>
      </w:r>
      <w:r>
        <w:rPr>
          <w:spacing w:val="1"/>
        </w:rPr>
        <w:t xml:space="preserve"> </w:t>
      </w:r>
      <w:r>
        <w:t>παραλείψεών</w:t>
      </w:r>
      <w:r>
        <w:rPr>
          <w:spacing w:val="-2"/>
        </w:rPr>
        <w:t xml:space="preserve"> </w:t>
      </w:r>
      <w:r>
        <w:t>του,</w:t>
      </w:r>
      <w:r>
        <w:rPr>
          <w:spacing w:val="1"/>
        </w:rPr>
        <w:t xml:space="preserve"> </w:t>
      </w:r>
      <w:r>
        <w:t>είτε πριν</w:t>
      </w:r>
      <w:r>
        <w:rPr>
          <w:spacing w:val="-2"/>
        </w:rPr>
        <w:t xml:space="preserve"> </w:t>
      </w:r>
      <w:r>
        <w:t>είτε</w:t>
      </w:r>
      <w:r>
        <w:rPr>
          <w:spacing w:val="-2"/>
        </w:rPr>
        <w:t xml:space="preserve"> </w:t>
      </w:r>
      <w:r>
        <w:t>κατά</w:t>
      </w:r>
      <w:r>
        <w:rPr>
          <w:spacing w:val="-3"/>
        </w:rPr>
        <w:t xml:space="preserve"> </w:t>
      </w:r>
      <w:r>
        <w:t>τη</w:t>
      </w:r>
      <w:r>
        <w:rPr>
          <w:spacing w:val="-1"/>
        </w:rPr>
        <w:t xml:space="preserve"> </w:t>
      </w:r>
      <w:r>
        <w:t>διαδικασία,</w:t>
      </w:r>
      <w:r>
        <w:rPr>
          <w:spacing w:val="-3"/>
        </w:rPr>
        <w:t xml:space="preserve"> </w:t>
      </w:r>
      <w:r>
        <w:t>σε μία</w:t>
      </w:r>
      <w:r>
        <w:rPr>
          <w:spacing w:val="-1"/>
        </w:rPr>
        <w:t xml:space="preserve"> </w:t>
      </w:r>
      <w:r>
        <w:t>από</w:t>
      </w:r>
      <w:r>
        <w:rPr>
          <w:spacing w:val="-2"/>
        </w:rPr>
        <w:t xml:space="preserve"> </w:t>
      </w:r>
      <w:r>
        <w:t>τις</w:t>
      </w:r>
      <w:r>
        <w:rPr>
          <w:spacing w:val="-3"/>
        </w:rPr>
        <w:t xml:space="preserve"> </w:t>
      </w:r>
      <w:r>
        <w:t>ως άνω περιπτώσεις.</w:t>
      </w:r>
    </w:p>
    <w:p w14:paraId="52ACCC7C" w14:textId="77777777" w:rsidR="00EB7E34" w:rsidRDefault="00E26EB8">
      <w:pPr>
        <w:pStyle w:val="a5"/>
        <w:numPr>
          <w:ilvl w:val="3"/>
          <w:numId w:val="15"/>
        </w:numPr>
        <w:tabs>
          <w:tab w:val="left" w:pos="1551"/>
        </w:tabs>
        <w:spacing w:before="160"/>
        <w:ind w:right="729" w:firstLine="0"/>
        <w:jc w:val="both"/>
      </w:pPr>
      <w:r>
        <w:t>Οικονομικός</w:t>
      </w:r>
      <w:r>
        <w:rPr>
          <w:spacing w:val="1"/>
        </w:rPr>
        <w:t xml:space="preserve"> </w:t>
      </w:r>
      <w:r>
        <w:t>φορέας</w:t>
      </w:r>
      <w:r>
        <w:rPr>
          <w:spacing w:val="1"/>
        </w:rPr>
        <w:t xml:space="preserve"> </w:t>
      </w:r>
      <w:r>
        <w:t>που</w:t>
      </w:r>
      <w:r>
        <w:rPr>
          <w:spacing w:val="1"/>
        </w:rPr>
        <w:t xml:space="preserve"> </w:t>
      </w:r>
      <w:r>
        <w:t>εμπίπτει</w:t>
      </w:r>
      <w:r>
        <w:rPr>
          <w:spacing w:val="1"/>
        </w:rPr>
        <w:t xml:space="preserve"> </w:t>
      </w:r>
      <w:r>
        <w:t>σε</w:t>
      </w:r>
      <w:r>
        <w:rPr>
          <w:spacing w:val="1"/>
        </w:rPr>
        <w:t xml:space="preserve"> </w:t>
      </w:r>
      <w:r>
        <w:t>μια</w:t>
      </w:r>
      <w:r>
        <w:rPr>
          <w:spacing w:val="1"/>
        </w:rPr>
        <w:t xml:space="preserve"> </w:t>
      </w:r>
      <w:r>
        <w:t>από</w:t>
      </w:r>
      <w:r>
        <w:rPr>
          <w:spacing w:val="1"/>
        </w:rPr>
        <w:t xml:space="preserve"> </w:t>
      </w:r>
      <w:r>
        <w:t>τις</w:t>
      </w:r>
      <w:r>
        <w:rPr>
          <w:spacing w:val="1"/>
        </w:rPr>
        <w:t xml:space="preserve"> </w:t>
      </w:r>
      <w:r>
        <w:t>καταστάσεις</w:t>
      </w:r>
      <w:r>
        <w:rPr>
          <w:spacing w:val="1"/>
        </w:rPr>
        <w:t xml:space="preserve"> </w:t>
      </w:r>
      <w:r>
        <w:t>που</w:t>
      </w:r>
      <w:r>
        <w:rPr>
          <w:spacing w:val="1"/>
        </w:rPr>
        <w:t xml:space="preserve"> </w:t>
      </w:r>
      <w:r>
        <w:t>αναφέρονται</w:t>
      </w:r>
      <w:r>
        <w:rPr>
          <w:spacing w:val="1"/>
        </w:rPr>
        <w:t xml:space="preserve"> </w:t>
      </w:r>
      <w:r>
        <w:t>στις</w:t>
      </w:r>
      <w:r>
        <w:rPr>
          <w:spacing w:val="1"/>
        </w:rPr>
        <w:t xml:space="preserve"> </w:t>
      </w:r>
      <w:r>
        <w:t>παραγράφους 2.2.3.1, 2.2.3.2. γ) και 2.2.3.4 μπορεί να προσκομίζει στοιχεία προκειμένου να αποδείξει ότι</w:t>
      </w:r>
      <w:r>
        <w:rPr>
          <w:spacing w:val="1"/>
        </w:rPr>
        <w:t xml:space="preserve"> </w:t>
      </w:r>
      <w:r>
        <w:t>τα μέτρα που έλαβε επαρκούν για να αποδείξουν την αξιοπιστία του, παρότι συντρέχει ο σχετικός λόγος</w:t>
      </w:r>
      <w:r>
        <w:rPr>
          <w:spacing w:val="1"/>
        </w:rPr>
        <w:t xml:space="preserve"> </w:t>
      </w:r>
      <w:r>
        <w:t>αποκλεισμού</w:t>
      </w:r>
      <w:r>
        <w:rPr>
          <w:spacing w:val="1"/>
        </w:rPr>
        <w:t xml:space="preserve"> </w:t>
      </w:r>
      <w:r>
        <w:t>(</w:t>
      </w:r>
      <w:proofErr w:type="spellStart"/>
      <w:r>
        <w:t>αυτoκάθαρση</w:t>
      </w:r>
      <w:proofErr w:type="spellEnd"/>
      <w:r>
        <w:t>).</w:t>
      </w:r>
      <w:r>
        <w:rPr>
          <w:spacing w:val="1"/>
        </w:rPr>
        <w:t xml:space="preserve"> </w:t>
      </w:r>
      <w:r>
        <w:t>Εάν</w:t>
      </w:r>
      <w:r>
        <w:rPr>
          <w:spacing w:val="1"/>
        </w:rPr>
        <w:t xml:space="preserve"> </w:t>
      </w:r>
      <w:r>
        <w:t>τα</w:t>
      </w:r>
      <w:r>
        <w:rPr>
          <w:spacing w:val="1"/>
        </w:rPr>
        <w:t xml:space="preserve"> </w:t>
      </w:r>
      <w:r>
        <w:t>στοιχεία</w:t>
      </w:r>
      <w:r>
        <w:rPr>
          <w:spacing w:val="1"/>
        </w:rPr>
        <w:t xml:space="preserve"> </w:t>
      </w:r>
      <w:r>
        <w:t>κριθούν</w:t>
      </w:r>
      <w:r>
        <w:rPr>
          <w:spacing w:val="1"/>
        </w:rPr>
        <w:t xml:space="preserve"> </w:t>
      </w:r>
      <w:r>
        <w:t>επαρκή,</w:t>
      </w:r>
      <w:r>
        <w:rPr>
          <w:spacing w:val="1"/>
        </w:rPr>
        <w:t xml:space="preserve"> </w:t>
      </w:r>
      <w:r>
        <w:t>ο</w:t>
      </w:r>
      <w:r>
        <w:rPr>
          <w:spacing w:val="1"/>
        </w:rPr>
        <w:t xml:space="preserve"> </w:t>
      </w:r>
      <w:r>
        <w:t>εν</w:t>
      </w:r>
      <w:r>
        <w:rPr>
          <w:spacing w:val="1"/>
        </w:rPr>
        <w:t xml:space="preserve"> </w:t>
      </w:r>
      <w:r>
        <w:t>λόγω</w:t>
      </w:r>
      <w:r>
        <w:rPr>
          <w:spacing w:val="1"/>
        </w:rPr>
        <w:t xml:space="preserve"> </w:t>
      </w:r>
      <w:r>
        <w:t>οικονομικός</w:t>
      </w:r>
      <w:r>
        <w:rPr>
          <w:spacing w:val="1"/>
        </w:rPr>
        <w:t xml:space="preserve"> </w:t>
      </w:r>
      <w:r>
        <w:t>φορέας</w:t>
      </w:r>
      <w:r>
        <w:rPr>
          <w:spacing w:val="1"/>
        </w:rPr>
        <w:t xml:space="preserve"> </w:t>
      </w:r>
      <w:r>
        <w:t>δεν</w:t>
      </w:r>
      <w:r>
        <w:rPr>
          <w:spacing w:val="1"/>
        </w:rPr>
        <w:t xml:space="preserve"> </w:t>
      </w:r>
      <w:r>
        <w:t>αποκλείεται από τη διαδικασία σύναψης σύμβασης. Τα μέτρα που λαμβάνονται από τους οικονομικούς</w:t>
      </w:r>
      <w:r>
        <w:rPr>
          <w:spacing w:val="1"/>
        </w:rPr>
        <w:t xml:space="preserve"> </w:t>
      </w:r>
      <w:r>
        <w:t>φορείς</w:t>
      </w:r>
      <w:r>
        <w:rPr>
          <w:spacing w:val="1"/>
        </w:rPr>
        <w:t xml:space="preserve"> </w:t>
      </w:r>
      <w:r>
        <w:t>αξιολογούνται</w:t>
      </w:r>
      <w:r>
        <w:rPr>
          <w:spacing w:val="1"/>
        </w:rPr>
        <w:t xml:space="preserve"> </w:t>
      </w:r>
      <w:r>
        <w:t>σε</w:t>
      </w:r>
      <w:r>
        <w:rPr>
          <w:spacing w:val="1"/>
        </w:rPr>
        <w:t xml:space="preserve"> </w:t>
      </w:r>
      <w:r>
        <w:t>συνάρτηση</w:t>
      </w:r>
      <w:r>
        <w:rPr>
          <w:spacing w:val="1"/>
        </w:rPr>
        <w:t xml:space="preserve"> </w:t>
      </w:r>
      <w:r>
        <w:t>με</w:t>
      </w:r>
      <w:r>
        <w:rPr>
          <w:spacing w:val="1"/>
        </w:rPr>
        <w:t xml:space="preserve"> </w:t>
      </w:r>
      <w:r>
        <w:t>τη</w:t>
      </w:r>
      <w:r>
        <w:rPr>
          <w:spacing w:val="1"/>
        </w:rPr>
        <w:t xml:space="preserve"> </w:t>
      </w:r>
      <w:r>
        <w:t>σοβαρότητα</w:t>
      </w:r>
      <w:r>
        <w:rPr>
          <w:spacing w:val="1"/>
        </w:rPr>
        <w:t xml:space="preserve"> </w:t>
      </w:r>
      <w:r>
        <w:t>και</w:t>
      </w:r>
      <w:r>
        <w:rPr>
          <w:spacing w:val="1"/>
        </w:rPr>
        <w:t xml:space="preserve"> </w:t>
      </w:r>
      <w:r>
        <w:t>τις</w:t>
      </w:r>
      <w:r>
        <w:rPr>
          <w:spacing w:val="1"/>
        </w:rPr>
        <w:t xml:space="preserve"> </w:t>
      </w:r>
      <w:r>
        <w:t>ιδιαίτερες</w:t>
      </w:r>
      <w:r>
        <w:rPr>
          <w:spacing w:val="1"/>
        </w:rPr>
        <w:t xml:space="preserve"> </w:t>
      </w:r>
      <w:r>
        <w:t>περιστάσεις</w:t>
      </w:r>
      <w:r>
        <w:rPr>
          <w:spacing w:val="1"/>
        </w:rPr>
        <w:t xml:space="preserve"> </w:t>
      </w:r>
      <w:r>
        <w:t>του</w:t>
      </w:r>
      <w:r>
        <w:rPr>
          <w:spacing w:val="1"/>
        </w:rPr>
        <w:t xml:space="preserve"> </w:t>
      </w:r>
      <w:r>
        <w:t>ποινικού</w:t>
      </w:r>
      <w:r>
        <w:rPr>
          <w:spacing w:val="1"/>
        </w:rPr>
        <w:t xml:space="preserve"> </w:t>
      </w:r>
      <w:r>
        <w:t>αδικήματος ή του παραπτώματος. Αν τα μέτρα κριθούν ανεπαρκή, γνωστοποιείται στον οικονομικό φορέα</w:t>
      </w:r>
      <w:r>
        <w:rPr>
          <w:spacing w:val="-47"/>
        </w:rPr>
        <w:t xml:space="preserve"> </w:t>
      </w:r>
      <w:r>
        <w:t>το σκεπτικό της απόφασης αυτής. Οικονομικός φορέας που έχει αποκλειστεί, σύμφωνα με τις κείμενες</w:t>
      </w:r>
      <w:r>
        <w:rPr>
          <w:spacing w:val="1"/>
        </w:rPr>
        <w:t xml:space="preserve"> </w:t>
      </w:r>
      <w:r>
        <w:t>διατάξεις,</w:t>
      </w:r>
      <w:r>
        <w:rPr>
          <w:spacing w:val="1"/>
        </w:rPr>
        <w:t xml:space="preserve"> </w:t>
      </w:r>
      <w:r>
        <w:t>με</w:t>
      </w:r>
      <w:r>
        <w:rPr>
          <w:spacing w:val="1"/>
        </w:rPr>
        <w:t xml:space="preserve"> </w:t>
      </w:r>
      <w:r>
        <w:t>τελεσίδικη</w:t>
      </w:r>
      <w:r>
        <w:rPr>
          <w:spacing w:val="1"/>
        </w:rPr>
        <w:t xml:space="preserve"> </w:t>
      </w:r>
      <w:r>
        <w:t>απόφαση,</w:t>
      </w:r>
      <w:r>
        <w:rPr>
          <w:spacing w:val="1"/>
        </w:rPr>
        <w:t xml:space="preserve"> </w:t>
      </w:r>
      <w:r>
        <w:t>σε</w:t>
      </w:r>
      <w:r>
        <w:rPr>
          <w:spacing w:val="1"/>
        </w:rPr>
        <w:t xml:space="preserve"> </w:t>
      </w:r>
      <w:r>
        <w:lastRenderedPageBreak/>
        <w:t>εθνικό</w:t>
      </w:r>
      <w:r>
        <w:rPr>
          <w:spacing w:val="1"/>
        </w:rPr>
        <w:t xml:space="preserve"> </w:t>
      </w:r>
      <w:r>
        <w:t>επίπεδο,</w:t>
      </w:r>
      <w:r>
        <w:rPr>
          <w:spacing w:val="1"/>
        </w:rPr>
        <w:t xml:space="preserve"> </w:t>
      </w:r>
      <w:r>
        <w:t>από</w:t>
      </w:r>
      <w:r>
        <w:rPr>
          <w:spacing w:val="1"/>
        </w:rPr>
        <w:t xml:space="preserve"> </w:t>
      </w:r>
      <w:r>
        <w:t>τη</w:t>
      </w:r>
      <w:r>
        <w:rPr>
          <w:spacing w:val="1"/>
        </w:rPr>
        <w:t xml:space="preserve"> </w:t>
      </w:r>
      <w:r>
        <w:t>συμμετοχή</w:t>
      </w:r>
      <w:r>
        <w:rPr>
          <w:spacing w:val="1"/>
        </w:rPr>
        <w:t xml:space="preserve"> </w:t>
      </w:r>
      <w:r>
        <w:t>σε</w:t>
      </w:r>
      <w:r>
        <w:rPr>
          <w:spacing w:val="1"/>
        </w:rPr>
        <w:t xml:space="preserve"> </w:t>
      </w:r>
      <w:r>
        <w:t>διαδικασίες</w:t>
      </w:r>
      <w:r>
        <w:rPr>
          <w:spacing w:val="1"/>
        </w:rPr>
        <w:t xml:space="preserve"> </w:t>
      </w:r>
      <w:r>
        <w:t>σύναψης</w:t>
      </w:r>
      <w:r>
        <w:rPr>
          <w:spacing w:val="1"/>
        </w:rPr>
        <w:t xml:space="preserve"> </w:t>
      </w:r>
      <w:r>
        <w:t>σύμβασης ή ανάθεσης παραχώρησης δεν μπορεί να κάνει χρήση της ανωτέρω δυνατότητας κατά την</w:t>
      </w:r>
      <w:r>
        <w:rPr>
          <w:spacing w:val="1"/>
        </w:rPr>
        <w:t xml:space="preserve"> </w:t>
      </w:r>
      <w:r>
        <w:t>περίοδο</w:t>
      </w:r>
      <w:r>
        <w:rPr>
          <w:spacing w:val="-2"/>
        </w:rPr>
        <w:t xml:space="preserve"> </w:t>
      </w:r>
      <w:r>
        <w:t>του</w:t>
      </w:r>
      <w:r>
        <w:rPr>
          <w:spacing w:val="1"/>
        </w:rPr>
        <w:t xml:space="preserve"> </w:t>
      </w:r>
      <w:r>
        <w:t>αποκλεισμού</w:t>
      </w:r>
      <w:r>
        <w:rPr>
          <w:spacing w:val="-2"/>
        </w:rPr>
        <w:t xml:space="preserve"> </w:t>
      </w:r>
      <w:r>
        <w:t>που</w:t>
      </w:r>
      <w:r>
        <w:rPr>
          <w:spacing w:val="-2"/>
        </w:rPr>
        <w:t xml:space="preserve"> </w:t>
      </w:r>
      <w:r>
        <w:t>ορίζεται</w:t>
      </w:r>
      <w:r>
        <w:rPr>
          <w:spacing w:val="-3"/>
        </w:rPr>
        <w:t xml:space="preserve"> </w:t>
      </w:r>
      <w:r>
        <w:t>στην</w:t>
      </w:r>
      <w:r>
        <w:rPr>
          <w:spacing w:val="-1"/>
        </w:rPr>
        <w:t xml:space="preserve"> </w:t>
      </w:r>
      <w:r>
        <w:t>εν</w:t>
      </w:r>
      <w:r>
        <w:rPr>
          <w:spacing w:val="-2"/>
        </w:rPr>
        <w:t xml:space="preserve"> </w:t>
      </w:r>
      <w:r>
        <w:t>λόγω</w:t>
      </w:r>
      <w:r>
        <w:rPr>
          <w:spacing w:val="-2"/>
        </w:rPr>
        <w:t xml:space="preserve"> </w:t>
      </w:r>
      <w:r>
        <w:t>απόφαση.</w:t>
      </w:r>
    </w:p>
    <w:p w14:paraId="4A2D8B2F" w14:textId="77777777" w:rsidR="00EB7E34" w:rsidRDefault="00E26EB8">
      <w:pPr>
        <w:pStyle w:val="a5"/>
        <w:numPr>
          <w:ilvl w:val="3"/>
          <w:numId w:val="15"/>
        </w:numPr>
        <w:tabs>
          <w:tab w:val="left" w:pos="1506"/>
        </w:tabs>
        <w:spacing w:before="120"/>
        <w:ind w:right="734" w:firstLine="0"/>
        <w:jc w:val="both"/>
      </w:pPr>
      <w:r>
        <w:t>Η</w:t>
      </w:r>
      <w:r>
        <w:rPr>
          <w:spacing w:val="1"/>
        </w:rPr>
        <w:t xml:space="preserve"> </w:t>
      </w:r>
      <w:r>
        <w:t>απόφαση</w:t>
      </w:r>
      <w:r>
        <w:rPr>
          <w:spacing w:val="1"/>
        </w:rPr>
        <w:t xml:space="preserve"> </w:t>
      </w:r>
      <w:r>
        <w:t>για</w:t>
      </w:r>
      <w:r>
        <w:rPr>
          <w:spacing w:val="1"/>
        </w:rPr>
        <w:t xml:space="preserve"> </w:t>
      </w:r>
      <w:r>
        <w:t>την</w:t>
      </w:r>
      <w:r>
        <w:rPr>
          <w:spacing w:val="1"/>
        </w:rPr>
        <w:t xml:space="preserve"> </w:t>
      </w:r>
      <w:r>
        <w:t>διαπίστωση</w:t>
      </w:r>
      <w:r>
        <w:rPr>
          <w:spacing w:val="1"/>
        </w:rPr>
        <w:t xml:space="preserve"> </w:t>
      </w:r>
      <w:r>
        <w:t>της</w:t>
      </w:r>
      <w:r>
        <w:rPr>
          <w:spacing w:val="1"/>
        </w:rPr>
        <w:t xml:space="preserve"> </w:t>
      </w:r>
      <w:r>
        <w:t>επάρκειας</w:t>
      </w:r>
      <w:r>
        <w:rPr>
          <w:spacing w:val="1"/>
        </w:rPr>
        <w:t xml:space="preserve"> </w:t>
      </w:r>
      <w:r>
        <w:t>ή</w:t>
      </w:r>
      <w:r>
        <w:rPr>
          <w:spacing w:val="1"/>
        </w:rPr>
        <w:t xml:space="preserve"> </w:t>
      </w:r>
      <w:r>
        <w:t>μη</w:t>
      </w:r>
      <w:r>
        <w:rPr>
          <w:spacing w:val="1"/>
        </w:rPr>
        <w:t xml:space="preserve"> </w:t>
      </w:r>
      <w:r>
        <w:t>των</w:t>
      </w:r>
      <w:r>
        <w:rPr>
          <w:spacing w:val="1"/>
        </w:rPr>
        <w:t xml:space="preserve"> </w:t>
      </w:r>
      <w:r>
        <w:t>επανορθωτικών</w:t>
      </w:r>
      <w:r>
        <w:rPr>
          <w:spacing w:val="1"/>
        </w:rPr>
        <w:t xml:space="preserve"> </w:t>
      </w:r>
      <w:r>
        <w:t>μέτρων</w:t>
      </w:r>
      <w:r>
        <w:rPr>
          <w:spacing w:val="1"/>
        </w:rPr>
        <w:t xml:space="preserve"> </w:t>
      </w:r>
      <w:r>
        <w:t>κατά</w:t>
      </w:r>
      <w:r>
        <w:rPr>
          <w:spacing w:val="1"/>
        </w:rPr>
        <w:t xml:space="preserve"> </w:t>
      </w:r>
      <w:r>
        <w:t>την</w:t>
      </w:r>
      <w:r>
        <w:rPr>
          <w:spacing w:val="1"/>
        </w:rPr>
        <w:t xml:space="preserve"> </w:t>
      </w:r>
      <w:r>
        <w:t>προηγούμενη παράγραφο εκδίδεται σύμφωνα με τα οριζόμενα στις παρ. 8 και 9 του άρθρου 73 του ν.</w:t>
      </w:r>
      <w:r>
        <w:rPr>
          <w:spacing w:val="1"/>
        </w:rPr>
        <w:t xml:space="preserve"> </w:t>
      </w:r>
      <w:r>
        <w:t>4412/2016.</w:t>
      </w:r>
    </w:p>
    <w:p w14:paraId="5041779E" w14:textId="77777777" w:rsidR="00EB7E34" w:rsidRDefault="00E26EB8">
      <w:pPr>
        <w:pStyle w:val="a5"/>
        <w:numPr>
          <w:ilvl w:val="3"/>
          <w:numId w:val="15"/>
        </w:numPr>
        <w:tabs>
          <w:tab w:val="left" w:pos="1451"/>
        </w:tabs>
        <w:spacing w:before="121"/>
        <w:ind w:right="729" w:firstLine="0"/>
        <w:jc w:val="both"/>
      </w:pPr>
      <w:r>
        <w:t>Οικονομικός φορέας, στον οποίο έχει επιβληθεί, με την κοινή υπουργική απόφαση του άρθρου 74</w:t>
      </w:r>
      <w:r>
        <w:rPr>
          <w:spacing w:val="1"/>
        </w:rPr>
        <w:t xml:space="preserve"> </w:t>
      </w:r>
      <w:r>
        <w:t>του ν. 4412/2016, η ποινή του αποκλεισμού αποκλείεται αυτοδίκαια και από την παρούσα διαδικασία</w:t>
      </w:r>
      <w:r>
        <w:rPr>
          <w:spacing w:val="1"/>
        </w:rPr>
        <w:t xml:space="preserve"> </w:t>
      </w:r>
      <w:r>
        <w:t>σύναψης</w:t>
      </w:r>
      <w:r>
        <w:rPr>
          <w:spacing w:val="-1"/>
        </w:rPr>
        <w:t xml:space="preserve"> </w:t>
      </w:r>
      <w:r>
        <w:t>της σύμβασης.</w:t>
      </w:r>
    </w:p>
    <w:p w14:paraId="7A96D7AA" w14:textId="77777777" w:rsidR="00EB7E34" w:rsidRDefault="00EB7E34">
      <w:pPr>
        <w:pStyle w:val="a3"/>
      </w:pPr>
    </w:p>
    <w:p w14:paraId="07DC8AD9" w14:textId="77777777" w:rsidR="00EB7E34" w:rsidRDefault="00EB7E34">
      <w:pPr>
        <w:pStyle w:val="a3"/>
        <w:spacing w:before="10"/>
        <w:rPr>
          <w:sz w:val="30"/>
        </w:rPr>
      </w:pPr>
    </w:p>
    <w:p w14:paraId="32C76480" w14:textId="77777777" w:rsidR="00EB7E34" w:rsidRDefault="00E26EB8">
      <w:pPr>
        <w:ind w:left="712"/>
        <w:jc w:val="both"/>
        <w:rPr>
          <w:b/>
          <w:sz w:val="26"/>
        </w:rPr>
      </w:pPr>
      <w:r>
        <w:rPr>
          <w:b/>
          <w:sz w:val="26"/>
        </w:rPr>
        <w:t>Κριτήρια</w:t>
      </w:r>
      <w:r>
        <w:rPr>
          <w:b/>
          <w:spacing w:val="-6"/>
          <w:sz w:val="26"/>
        </w:rPr>
        <w:t xml:space="preserve"> </w:t>
      </w:r>
      <w:r>
        <w:rPr>
          <w:b/>
          <w:sz w:val="26"/>
        </w:rPr>
        <w:t>Επιλογής</w:t>
      </w:r>
    </w:p>
    <w:p w14:paraId="266748C9" w14:textId="77777777" w:rsidR="00EB7E34" w:rsidRDefault="00EB7E34">
      <w:pPr>
        <w:pStyle w:val="a3"/>
        <w:spacing w:before="5"/>
        <w:rPr>
          <w:b/>
          <w:sz w:val="32"/>
        </w:rPr>
      </w:pPr>
    </w:p>
    <w:p w14:paraId="63600908" w14:textId="43F0DBFF" w:rsidR="00EB7E34" w:rsidRDefault="00E26EB8">
      <w:pPr>
        <w:pStyle w:val="3"/>
        <w:numPr>
          <w:ilvl w:val="2"/>
          <w:numId w:val="17"/>
        </w:numPr>
        <w:tabs>
          <w:tab w:val="left" w:pos="1280"/>
        </w:tabs>
        <w:ind w:hanging="568"/>
        <w:jc w:val="both"/>
        <w:rPr>
          <w:rFonts w:ascii="Arial" w:hAnsi="Arial"/>
        </w:rPr>
      </w:pPr>
      <w:bookmarkStart w:id="49" w:name="_Toc71553936"/>
      <w:bookmarkStart w:id="50" w:name="_Toc72334667"/>
      <w:r>
        <w:rPr>
          <w:rFonts w:ascii="Arial" w:hAnsi="Arial"/>
        </w:rPr>
        <w:t>Καταλληλότητα</w:t>
      </w:r>
      <w:r>
        <w:rPr>
          <w:rFonts w:ascii="Arial" w:hAnsi="Arial"/>
          <w:spacing w:val="-11"/>
        </w:rPr>
        <w:t xml:space="preserve"> </w:t>
      </w:r>
      <w:r>
        <w:rPr>
          <w:rFonts w:ascii="Arial" w:hAnsi="Arial"/>
        </w:rPr>
        <w:t>άσκησης</w:t>
      </w:r>
      <w:r>
        <w:rPr>
          <w:rFonts w:ascii="Arial" w:hAnsi="Arial"/>
          <w:spacing w:val="-9"/>
        </w:rPr>
        <w:t xml:space="preserve"> </w:t>
      </w:r>
      <w:r>
        <w:rPr>
          <w:rFonts w:ascii="Arial" w:hAnsi="Arial"/>
        </w:rPr>
        <w:t>επαγγελματικής</w:t>
      </w:r>
      <w:r>
        <w:rPr>
          <w:rFonts w:ascii="Arial" w:hAnsi="Arial"/>
          <w:spacing w:val="-11"/>
        </w:rPr>
        <w:t xml:space="preserve"> </w:t>
      </w:r>
      <w:r>
        <w:rPr>
          <w:rFonts w:ascii="Arial" w:hAnsi="Arial"/>
        </w:rPr>
        <w:t>δραστηριότητας</w:t>
      </w:r>
      <w:bookmarkEnd w:id="49"/>
      <w:bookmarkEnd w:id="50"/>
    </w:p>
    <w:p w14:paraId="77D53ED6" w14:textId="77777777" w:rsidR="00DC67DF" w:rsidRPr="00E13540" w:rsidRDefault="00DC67DF" w:rsidP="00E13540">
      <w:pPr>
        <w:pStyle w:val="a3"/>
        <w:spacing w:before="61"/>
        <w:ind w:left="712" w:right="735"/>
        <w:jc w:val="both"/>
      </w:pPr>
      <w:r w:rsidRPr="00E13540">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proofErr w:type="spellStart"/>
      <w:r w:rsidRPr="00E13540">
        <w:t>της</w:t>
      </w:r>
      <w:proofErr w:type="spellEnd"/>
      <w:r w:rsidRPr="00E13540">
        <w:t xml:space="preserve"> σύμβασης.</w:t>
      </w:r>
    </w:p>
    <w:p w14:paraId="4AD88656" w14:textId="4C6707CB" w:rsidR="00DC67DF" w:rsidRPr="00E13540" w:rsidRDefault="00DC67DF" w:rsidP="00E13540">
      <w:pPr>
        <w:pStyle w:val="a3"/>
        <w:spacing w:before="61"/>
        <w:ind w:left="712" w:right="735"/>
        <w:jc w:val="both"/>
      </w:pPr>
      <w:r w:rsidRPr="00E13540">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6FA66EFA" w14:textId="77777777" w:rsidR="00DC67DF" w:rsidRPr="00E13540" w:rsidRDefault="00DC67DF" w:rsidP="00E13540">
      <w:pPr>
        <w:pStyle w:val="a3"/>
        <w:spacing w:before="61"/>
        <w:ind w:left="712" w:right="735"/>
        <w:jc w:val="both"/>
      </w:pPr>
      <w:r w:rsidRPr="00E13540">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5EFC4F93" w14:textId="1BB1BCDF" w:rsidR="00DC67DF" w:rsidRPr="00E13540" w:rsidRDefault="00DC67DF" w:rsidP="00E13540">
      <w:pPr>
        <w:pStyle w:val="a3"/>
        <w:spacing w:before="61"/>
        <w:ind w:left="712" w:right="735"/>
        <w:jc w:val="both"/>
      </w:pPr>
      <w:r w:rsidRPr="00E13540">
        <w:t>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 υπηρεσία</w:t>
      </w:r>
      <w:r w:rsidR="00E04B71">
        <w:t>.</w:t>
      </w:r>
      <w:r w:rsidRPr="00E13540">
        <w:t xml:space="preserve"> </w:t>
      </w:r>
    </w:p>
    <w:p w14:paraId="2B5D9CCC" w14:textId="77777777" w:rsidR="00DC67DF" w:rsidRDefault="00DC67DF">
      <w:pPr>
        <w:pStyle w:val="a3"/>
        <w:spacing w:before="61"/>
        <w:ind w:left="712" w:right="735"/>
        <w:jc w:val="both"/>
      </w:pPr>
    </w:p>
    <w:p w14:paraId="4049E5ED" w14:textId="2FC18D27" w:rsidR="00EB7E34" w:rsidRDefault="00E26EB8">
      <w:pPr>
        <w:pStyle w:val="3"/>
        <w:numPr>
          <w:ilvl w:val="2"/>
          <w:numId w:val="17"/>
        </w:numPr>
        <w:tabs>
          <w:tab w:val="left" w:pos="1280"/>
        </w:tabs>
        <w:ind w:hanging="568"/>
        <w:rPr>
          <w:rFonts w:ascii="Arial" w:hAnsi="Arial"/>
        </w:rPr>
      </w:pPr>
      <w:bookmarkStart w:id="51" w:name="_Toc71822309"/>
      <w:bookmarkStart w:id="52" w:name="_Toc72115247"/>
      <w:bookmarkStart w:id="53" w:name="_Toc71822310"/>
      <w:bookmarkStart w:id="54" w:name="_Toc72115248"/>
      <w:bookmarkStart w:id="55" w:name="_Toc71822311"/>
      <w:bookmarkStart w:id="56" w:name="_Toc72115249"/>
      <w:bookmarkStart w:id="57" w:name="_Toc71822312"/>
      <w:bookmarkStart w:id="58" w:name="_Toc72115250"/>
      <w:bookmarkStart w:id="59" w:name="_Toc71822313"/>
      <w:bookmarkStart w:id="60" w:name="_Toc72115251"/>
      <w:bookmarkStart w:id="61" w:name="_Toc71822314"/>
      <w:bookmarkStart w:id="62" w:name="_Toc72115252"/>
      <w:bookmarkStart w:id="63" w:name="_Toc71822315"/>
      <w:bookmarkStart w:id="64" w:name="_Toc72115253"/>
      <w:bookmarkStart w:id="65" w:name="_Toc71553937"/>
      <w:bookmarkStart w:id="66" w:name="_Toc72334668"/>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Arial" w:hAnsi="Arial"/>
        </w:rPr>
        <w:t>Οικονομική</w:t>
      </w:r>
      <w:r>
        <w:rPr>
          <w:rFonts w:ascii="Arial" w:hAnsi="Arial"/>
          <w:spacing w:val="-6"/>
        </w:rPr>
        <w:t xml:space="preserve"> </w:t>
      </w:r>
      <w:r>
        <w:rPr>
          <w:rFonts w:ascii="Arial" w:hAnsi="Arial"/>
        </w:rPr>
        <w:t>και</w:t>
      </w:r>
      <w:r>
        <w:rPr>
          <w:rFonts w:ascii="Arial" w:hAnsi="Arial"/>
          <w:spacing w:val="-7"/>
        </w:rPr>
        <w:t xml:space="preserve"> </w:t>
      </w:r>
      <w:r>
        <w:rPr>
          <w:rFonts w:ascii="Arial" w:hAnsi="Arial"/>
        </w:rPr>
        <w:t>χρηματοοικονομική</w:t>
      </w:r>
      <w:r>
        <w:rPr>
          <w:rFonts w:ascii="Arial" w:hAnsi="Arial"/>
          <w:spacing w:val="-6"/>
        </w:rPr>
        <w:t xml:space="preserve"> </w:t>
      </w:r>
      <w:r>
        <w:rPr>
          <w:rFonts w:ascii="Arial" w:hAnsi="Arial"/>
        </w:rPr>
        <w:t>επάρκεια</w:t>
      </w:r>
      <w:bookmarkEnd w:id="65"/>
      <w:bookmarkEnd w:id="66"/>
    </w:p>
    <w:p w14:paraId="6E0687AB" w14:textId="51E3DDD0" w:rsidR="00EB7E34" w:rsidRDefault="00782DB5" w:rsidP="007C3390">
      <w:pPr>
        <w:pStyle w:val="a3"/>
        <w:spacing w:before="63"/>
        <w:ind w:left="712" w:right="729"/>
        <w:jc w:val="both"/>
      </w:pPr>
      <w: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sidRPr="00FC545C">
        <w:t xml:space="preserve">διαθέτουν </w:t>
      </w:r>
      <w:r w:rsidRPr="00FB4316">
        <w:t>μέσο ετήσιο κύκλο εργασιών</w:t>
      </w:r>
      <w:r w:rsidRPr="00FC545C">
        <w:t xml:space="preserve"> κατά την τελευταία τριετία</w:t>
      </w:r>
      <w:r w:rsidR="009869BD" w:rsidRPr="00FC545C">
        <w:t xml:space="preserve"> </w:t>
      </w:r>
      <w:r w:rsidRPr="00F25474">
        <w:t>(</w:t>
      </w:r>
      <w:r w:rsidR="009869BD" w:rsidRPr="00F25474">
        <w:t>διαχειριστικές</w:t>
      </w:r>
      <w:r w:rsidRPr="00F25474">
        <w:t xml:space="preserve"> χρήσεις </w:t>
      </w:r>
      <w:r w:rsidRPr="00FB4316">
        <w:t>2018-2019-2020)</w:t>
      </w:r>
      <w:r w:rsidR="004B7FC9" w:rsidRPr="00FC545C">
        <w:t xml:space="preserve"> </w:t>
      </w:r>
      <w:r w:rsidRPr="00FC545C">
        <w:t xml:space="preserve">(ή για όσο διάστημα ασκούν την επιχειρησιακή τους δράση, εφόσον αυτό είναι μικρότερο), ίσο ή μεγαλύτερο με το </w:t>
      </w:r>
      <w:r w:rsidR="00403A29" w:rsidRPr="00FB4316">
        <w:t>5</w:t>
      </w:r>
      <w:r w:rsidRPr="00FB4316">
        <w:t>0%</w:t>
      </w:r>
      <w:r w:rsidRPr="00FC545C">
        <w:t xml:space="preserve"> του</w:t>
      </w:r>
      <w:r>
        <w:t xml:space="preserve"> συνολικού προϋπολογισμού του έργου.</w:t>
      </w:r>
      <w:r w:rsidDel="00782DB5">
        <w:t xml:space="preserve"> </w:t>
      </w:r>
    </w:p>
    <w:p w14:paraId="0B8F8B68" w14:textId="77777777" w:rsidR="00EB7E34" w:rsidRDefault="00EB7E34">
      <w:pPr>
        <w:pStyle w:val="a3"/>
        <w:spacing w:before="7"/>
        <w:rPr>
          <w:sz w:val="19"/>
        </w:rPr>
      </w:pPr>
    </w:p>
    <w:p w14:paraId="1CE3D7FF" w14:textId="22BDFE36" w:rsidR="00EB7E34" w:rsidRPr="00FB4316" w:rsidRDefault="00E26EB8">
      <w:pPr>
        <w:pStyle w:val="3"/>
        <w:numPr>
          <w:ilvl w:val="2"/>
          <w:numId w:val="17"/>
        </w:numPr>
        <w:tabs>
          <w:tab w:val="left" w:pos="1280"/>
        </w:tabs>
        <w:ind w:hanging="568"/>
        <w:rPr>
          <w:rFonts w:ascii="Arial" w:hAnsi="Arial"/>
        </w:rPr>
      </w:pPr>
      <w:bookmarkStart w:id="67" w:name="_Toc71553938"/>
      <w:bookmarkStart w:id="68" w:name="_Toc72334669"/>
      <w:r w:rsidRPr="00FB4316">
        <w:rPr>
          <w:rFonts w:ascii="Arial" w:hAnsi="Arial"/>
        </w:rPr>
        <w:t>Τεχνική</w:t>
      </w:r>
      <w:r w:rsidRPr="00FB4316">
        <w:rPr>
          <w:rFonts w:ascii="Arial" w:hAnsi="Arial"/>
          <w:spacing w:val="-5"/>
        </w:rPr>
        <w:t xml:space="preserve"> </w:t>
      </w:r>
      <w:r w:rsidRPr="00FB4316">
        <w:rPr>
          <w:rFonts w:ascii="Arial" w:hAnsi="Arial"/>
        </w:rPr>
        <w:t>και</w:t>
      </w:r>
      <w:r w:rsidRPr="00FB4316">
        <w:rPr>
          <w:rFonts w:ascii="Arial" w:hAnsi="Arial"/>
          <w:spacing w:val="-5"/>
        </w:rPr>
        <w:t xml:space="preserve"> </w:t>
      </w:r>
      <w:r w:rsidRPr="00FB4316">
        <w:rPr>
          <w:rFonts w:ascii="Arial" w:hAnsi="Arial"/>
        </w:rPr>
        <w:t>επαγγελματική</w:t>
      </w:r>
      <w:r w:rsidRPr="00FB4316">
        <w:rPr>
          <w:rFonts w:ascii="Arial" w:hAnsi="Arial"/>
          <w:spacing w:val="-7"/>
        </w:rPr>
        <w:t xml:space="preserve"> </w:t>
      </w:r>
      <w:r w:rsidRPr="00FB4316">
        <w:rPr>
          <w:rFonts w:ascii="Arial" w:hAnsi="Arial"/>
        </w:rPr>
        <w:t>ικανότητα</w:t>
      </w:r>
      <w:bookmarkEnd w:id="67"/>
      <w:bookmarkEnd w:id="68"/>
    </w:p>
    <w:p w14:paraId="6BE2027D" w14:textId="743EF27C" w:rsidR="00782DB5" w:rsidRDefault="00782DB5">
      <w:pPr>
        <w:pStyle w:val="a3"/>
        <w:spacing w:before="63"/>
        <w:ind w:left="712" w:right="729"/>
        <w:jc w:val="both"/>
      </w:pPr>
      <w:r>
        <w:t>Όσον αφορά στην τεχνική και επαγγελματική ικανότητα για την παρούσα διαδικασία σύναψης σύμβασης</w:t>
      </w:r>
      <w:r w:rsidR="00C50FF5">
        <w:t xml:space="preserve"> ο υποψήφιος ανάδοχος θα πρέπει</w:t>
      </w:r>
      <w:r>
        <w:t xml:space="preserve">: </w:t>
      </w:r>
    </w:p>
    <w:p w14:paraId="61CFDF7C" w14:textId="043B8C26" w:rsidR="00AD2F2C" w:rsidRPr="00FB4316" w:rsidRDefault="00782DB5" w:rsidP="00C50FF5">
      <w:pPr>
        <w:pStyle w:val="a3"/>
        <w:spacing w:before="63"/>
        <w:ind w:left="712" w:right="729"/>
        <w:jc w:val="both"/>
      </w:pPr>
      <w:r w:rsidRPr="00FC545C">
        <w:t xml:space="preserve">(α) </w:t>
      </w:r>
      <w:r w:rsidR="00AD2F2C" w:rsidRPr="00FB4316">
        <w:t>Να έχει σχετική εμπειρία που να αποδεικνύεται από την υλοποίηση τουλάχιστον ενός έργου αντίστοιχου</w:t>
      </w:r>
      <w:r w:rsidR="00246A4E" w:rsidRPr="00FB4316">
        <w:t xml:space="preserve"> αντικειμένου,</w:t>
      </w:r>
      <w:r w:rsidR="00AD2F2C" w:rsidRPr="00FB4316">
        <w:t xml:space="preserve"> μεγέθους και πολυπλοκότητας με το υπό ανάθεση έργο</w:t>
      </w:r>
      <w:r w:rsidR="00C50FF5" w:rsidRPr="00FB4316">
        <w:t>,</w:t>
      </w:r>
      <w:r w:rsidR="00AD2F2C" w:rsidRPr="00FB4316">
        <w:t xml:space="preserve"> τα τελευταία τέσσερα (4) έτη (από την καταληκτική ημερομηνία υποβολής των προσφορών). Ειδικότερα, απαιτείται να διαθέτει εμπειρία σ</w:t>
      </w:r>
      <w:r w:rsidR="00E3641F" w:rsidRPr="00FB4316">
        <w:t>ε</w:t>
      </w:r>
      <w:r w:rsidR="00AD2F2C" w:rsidRPr="00FB4316">
        <w:t>:</w:t>
      </w:r>
    </w:p>
    <w:p w14:paraId="61C700C2" w14:textId="2A75092A" w:rsidR="00E3641F" w:rsidRPr="00FB4316" w:rsidRDefault="00E3641F" w:rsidP="00E3641F">
      <w:pPr>
        <w:pStyle w:val="a3"/>
        <w:numPr>
          <w:ilvl w:val="0"/>
          <w:numId w:val="75"/>
        </w:numPr>
        <w:ind w:right="731"/>
        <w:jc w:val="both"/>
      </w:pPr>
      <w:r w:rsidRPr="00FB4316">
        <w:t>συμβουλευτική για σχεδιασμό στρατηγικής προωθητικών ενεργειών στα μέσα κοινωνικής δικτύωσης και στο διαδίκτυο (</w:t>
      </w:r>
      <w:proofErr w:type="spellStart"/>
      <w:r w:rsidRPr="00FB4316">
        <w:t>digital</w:t>
      </w:r>
      <w:proofErr w:type="spellEnd"/>
      <w:r w:rsidRPr="00FB4316">
        <w:t xml:space="preserve"> </w:t>
      </w:r>
      <w:proofErr w:type="spellStart"/>
      <w:r w:rsidRPr="00FB4316">
        <w:t>marketing</w:t>
      </w:r>
      <w:proofErr w:type="spellEnd"/>
      <w:r w:rsidRPr="00FB4316">
        <w:t xml:space="preserve"> </w:t>
      </w:r>
      <w:proofErr w:type="spellStart"/>
      <w:r w:rsidRPr="00FB4316">
        <w:t>consulting</w:t>
      </w:r>
      <w:proofErr w:type="spellEnd"/>
      <w:r w:rsidRPr="00FB4316">
        <w:t xml:space="preserve"> </w:t>
      </w:r>
      <w:proofErr w:type="spellStart"/>
      <w:r w:rsidRPr="00FB4316">
        <w:t>services</w:t>
      </w:r>
      <w:proofErr w:type="spellEnd"/>
      <w:r w:rsidRPr="00FB4316">
        <w:t>)</w:t>
      </w:r>
    </w:p>
    <w:p w14:paraId="7EBD7FF8" w14:textId="613BF542" w:rsidR="00AD2F2C" w:rsidRPr="00FB4316" w:rsidRDefault="00AD2F2C" w:rsidP="00C50FF5">
      <w:pPr>
        <w:pStyle w:val="a3"/>
        <w:numPr>
          <w:ilvl w:val="0"/>
          <w:numId w:val="75"/>
        </w:numPr>
        <w:ind w:right="731"/>
        <w:jc w:val="both"/>
      </w:pPr>
      <w:r w:rsidRPr="00FB4316">
        <w:t xml:space="preserve">υλοποίηση επικοινωνιακών προγραμμάτων </w:t>
      </w:r>
      <w:r w:rsidR="00E3641F" w:rsidRPr="00FB4316">
        <w:t xml:space="preserve">σε μέσα κοινωνικής δικτύωσης και στο διαδίκτυο </w:t>
      </w:r>
    </w:p>
    <w:p w14:paraId="79CB4F51" w14:textId="3ECF0E10" w:rsidR="00E3641F" w:rsidRPr="00FB4316" w:rsidRDefault="00EA3F58">
      <w:pPr>
        <w:pStyle w:val="a3"/>
        <w:numPr>
          <w:ilvl w:val="0"/>
          <w:numId w:val="75"/>
        </w:numPr>
        <w:ind w:right="731"/>
        <w:jc w:val="both"/>
      </w:pPr>
      <w:r w:rsidRPr="00FB4316">
        <w:t xml:space="preserve">σχεδιασμό και οργάνωση επικοινωνιακών εκδηλώσεων για το ευρύ κοινό ή κατηγορίες κοινού, καθώς και εκδηλώσεων οργανωμένου επιστημονικού και κοινωνικού διαλόγου, </w:t>
      </w:r>
      <w:r w:rsidRPr="00FB4316">
        <w:lastRenderedPageBreak/>
        <w:t>ημερίδες κ.λπ.</w:t>
      </w:r>
    </w:p>
    <w:p w14:paraId="08C43A92" w14:textId="285B616B" w:rsidR="00AD2F2C" w:rsidRPr="005E4C00" w:rsidRDefault="00AD2F2C" w:rsidP="00E13540">
      <w:pPr>
        <w:pStyle w:val="a3"/>
        <w:ind w:left="1434" w:right="731"/>
        <w:jc w:val="both"/>
        <w:rPr>
          <w:highlight w:val="yellow"/>
        </w:rPr>
      </w:pPr>
    </w:p>
    <w:p w14:paraId="674192E9" w14:textId="31DAC1AA" w:rsidR="00AD2F2C" w:rsidRPr="00FB4316" w:rsidRDefault="00AD2F2C" w:rsidP="00C50FF5">
      <w:pPr>
        <w:pStyle w:val="a3"/>
        <w:spacing w:before="63"/>
        <w:ind w:left="712" w:right="729"/>
        <w:jc w:val="both"/>
      </w:pPr>
      <w:r w:rsidRPr="00FB4316">
        <w:t>(</w:t>
      </w:r>
      <w:r w:rsidR="00C50FF5" w:rsidRPr="00FB4316">
        <w:t>β</w:t>
      </w:r>
      <w:r w:rsidRPr="00FB4316">
        <w:t xml:space="preserve">) Να διαθέτει προσωπικό επαρκές σε πλήθος και δεξιότητες για την ανάληψη του έργου. </w:t>
      </w:r>
    </w:p>
    <w:p w14:paraId="6ADF51A1" w14:textId="77777777" w:rsidR="00607A7A" w:rsidRDefault="00EE343B" w:rsidP="00EE343B">
      <w:pPr>
        <w:pStyle w:val="a3"/>
        <w:spacing w:before="63"/>
        <w:ind w:left="712" w:right="729"/>
        <w:jc w:val="both"/>
      </w:pPr>
      <w:r>
        <w:t xml:space="preserve">Οι οικονομικοί φορείς απαιτείται να διαθέτουν ανθρώπινο δυναμικό επαρκές σε πλήθος και δεξιότητες για την ανάληψη του έργου. Η Ομάδα Έργου που θα συστήσει ο Ανάδοχος θα πρέπει να απαρτίζεται από ικανό αριθμό έμπειρων στελεχών κατάλληλων για την επιτυχή υλοποίηση του έργου. </w:t>
      </w:r>
    </w:p>
    <w:p w14:paraId="4C8E865A" w14:textId="68644CB3" w:rsidR="00EE343B" w:rsidRDefault="00EE343B" w:rsidP="00EE343B">
      <w:pPr>
        <w:pStyle w:val="a3"/>
        <w:spacing w:before="63"/>
        <w:ind w:left="712" w:right="729"/>
        <w:jc w:val="both"/>
      </w:pPr>
      <w:r>
        <w:t>Ο υποψήφιος Ανάδοχος είναι δυνατόν στο οργανωτικό σχήμα που θα προτείνει να συμπεριλάβει και εμπειρογνώμονες/εξωτερικούς/</w:t>
      </w:r>
      <w:proofErr w:type="spellStart"/>
      <w:r>
        <w:t>ές</w:t>
      </w:r>
      <w:proofErr w:type="spellEnd"/>
      <w:r>
        <w:t xml:space="preserve"> συνεργάτες/</w:t>
      </w:r>
      <w:proofErr w:type="spellStart"/>
      <w:r>
        <w:t>τριες</w:t>
      </w:r>
      <w:proofErr w:type="spellEnd"/>
      <w:r>
        <w:t xml:space="preserve"> σε διάφορα επιμέρους ζητήματα γνωστικού αντικειμένου.</w:t>
      </w:r>
    </w:p>
    <w:p w14:paraId="14521E5A" w14:textId="6589693C" w:rsidR="009148DC" w:rsidRPr="00FC545C" w:rsidRDefault="00893569" w:rsidP="007C3390">
      <w:pPr>
        <w:pStyle w:val="a3"/>
        <w:spacing w:before="63"/>
        <w:ind w:left="712" w:right="729"/>
        <w:jc w:val="both"/>
      </w:pPr>
      <w:r>
        <w:t>Ειδικότερα, η</w:t>
      </w:r>
      <w:r w:rsidR="009148DC" w:rsidRPr="009148DC">
        <w:t xml:space="preserve"> </w:t>
      </w:r>
      <w:r w:rsidR="00FF35B4">
        <w:t>ομάδα</w:t>
      </w:r>
      <w:r w:rsidR="009148DC" w:rsidRPr="009148DC">
        <w:t xml:space="preserve"> Έργου του </w:t>
      </w:r>
      <w:r w:rsidR="009148DC" w:rsidRPr="00FC545C">
        <w:t>Αναδόχου, θα</w:t>
      </w:r>
      <w:r w:rsidR="00FF35B4" w:rsidRPr="00FC545C">
        <w:t xml:space="preserve"> είναι τουλάχιστον </w:t>
      </w:r>
      <w:r w:rsidR="00FF35B4" w:rsidRPr="00FB4316">
        <w:rPr>
          <w:u w:val="single"/>
        </w:rPr>
        <w:t>τριμελής</w:t>
      </w:r>
      <w:r w:rsidR="00FF35B4" w:rsidRPr="00FC545C">
        <w:t xml:space="preserve"> και θα</w:t>
      </w:r>
      <w:r w:rsidR="009148DC" w:rsidRPr="00FC545C">
        <w:t xml:space="preserve"> έχει την παρακάτω δομή:</w:t>
      </w:r>
    </w:p>
    <w:p w14:paraId="2D632755" w14:textId="77777777" w:rsidR="009148DC" w:rsidRPr="009148DC" w:rsidRDefault="009148DC" w:rsidP="007C3390">
      <w:pPr>
        <w:pStyle w:val="a3"/>
        <w:spacing w:before="63"/>
        <w:ind w:left="712" w:right="729"/>
        <w:jc w:val="both"/>
      </w:pPr>
      <w:r w:rsidRPr="00FC545C">
        <w:t>•</w:t>
      </w:r>
      <w:r w:rsidRPr="00FC545C">
        <w:tab/>
        <w:t>Υπεύθυνος/η Έργου (ΥΕ), ο/η οποίος</w:t>
      </w:r>
      <w:r w:rsidRPr="009148DC">
        <w:t>/α, επικεφαλής της Ομάδας Έργου και θα κατέχει συντονιστικό ρόλο, καθώς και τη συνολική ευθύνη των εργασιών του Αναδόχου.</w:t>
      </w:r>
    </w:p>
    <w:p w14:paraId="4FE8AA0A" w14:textId="77777777" w:rsidR="009148DC" w:rsidRPr="009148DC" w:rsidRDefault="009148DC" w:rsidP="007C3390">
      <w:pPr>
        <w:pStyle w:val="a3"/>
        <w:spacing w:before="63"/>
        <w:ind w:left="712" w:right="729"/>
        <w:jc w:val="both"/>
      </w:pPr>
      <w:r w:rsidRPr="009148DC">
        <w:t>•</w:t>
      </w:r>
      <w:r w:rsidRPr="009148DC">
        <w:tab/>
      </w:r>
      <w:r w:rsidR="00FF35B4">
        <w:t>Δυο μ</w:t>
      </w:r>
      <w:r w:rsidRPr="009148DC">
        <w:t>έλη της Ομάδας Έργου, τα οποία θα αναλάβουν την υλοποίηση των επιμέρους εργασιών και την παροχή των προβλεπόμενων υπηρεσιών.</w:t>
      </w:r>
    </w:p>
    <w:p w14:paraId="60980B0D" w14:textId="77777777" w:rsidR="00EE343B" w:rsidRPr="00FB4316" w:rsidRDefault="00EE343B" w:rsidP="00EE343B">
      <w:pPr>
        <w:pStyle w:val="a3"/>
        <w:spacing w:before="63"/>
        <w:ind w:left="712" w:right="729"/>
        <w:jc w:val="both"/>
      </w:pPr>
      <w:r w:rsidRPr="00FB4316">
        <w:t>Ακολουθούν οι ελάχιστες απαιτήσεις για τα προσόντα του Υπεύθυνου έργου και υπόλοιπων Μελών της Ομάδας Έργου του Αναδόχου:</w:t>
      </w:r>
    </w:p>
    <w:tbl>
      <w:tblPr>
        <w:tblW w:w="9240" w:type="dxa"/>
        <w:jc w:val="center"/>
        <w:tblLayout w:type="fixed"/>
        <w:tblCellMar>
          <w:left w:w="10" w:type="dxa"/>
          <w:right w:w="10" w:type="dxa"/>
        </w:tblCellMar>
        <w:tblLook w:val="04A0" w:firstRow="1" w:lastRow="0" w:firstColumn="1" w:lastColumn="0" w:noHBand="0" w:noVBand="1"/>
      </w:tblPr>
      <w:tblGrid>
        <w:gridCol w:w="3249"/>
        <w:gridCol w:w="5991"/>
      </w:tblGrid>
      <w:tr w:rsidR="00EE343B" w:rsidRPr="006D75CE" w14:paraId="21176FB3" w14:textId="77777777" w:rsidTr="005E4C00">
        <w:trPr>
          <w:tblHeader/>
          <w:jc w:val="center"/>
        </w:trPr>
        <w:tc>
          <w:tcPr>
            <w:tcW w:w="3249" w:type="dxa"/>
            <w:tcBorders>
              <w:top w:val="single" w:sz="4" w:space="0" w:color="00000A"/>
              <w:left w:val="single" w:sz="4" w:space="0" w:color="00000A"/>
              <w:bottom w:val="nil"/>
              <w:right w:val="single" w:sz="4" w:space="0" w:color="00000A"/>
            </w:tcBorders>
            <w:shd w:val="clear" w:color="auto" w:fill="D9D9D9"/>
            <w:tcMar>
              <w:top w:w="0" w:type="dxa"/>
              <w:left w:w="108" w:type="dxa"/>
              <w:bottom w:w="0" w:type="dxa"/>
              <w:right w:w="108" w:type="dxa"/>
            </w:tcMar>
            <w:hideMark/>
          </w:tcPr>
          <w:p w14:paraId="43ECE257" w14:textId="77777777" w:rsidR="00EE343B" w:rsidRPr="00FB4316" w:rsidRDefault="00EE343B">
            <w:pPr>
              <w:pStyle w:val="Standard"/>
              <w:spacing w:before="120" w:line="240" w:lineRule="auto"/>
              <w:jc w:val="left"/>
              <w:rPr>
                <w:rFonts w:asciiTheme="minorHAnsi" w:hAnsiTheme="minorHAnsi"/>
                <w:b/>
                <w:color w:val="000000"/>
                <w:sz w:val="22"/>
                <w:lang w:val="en-US"/>
              </w:rPr>
            </w:pPr>
            <w:r w:rsidRPr="00FB4316">
              <w:rPr>
                <w:rFonts w:asciiTheme="minorHAnsi" w:hAnsiTheme="minorHAnsi"/>
                <w:b/>
                <w:color w:val="000000"/>
                <w:sz w:val="22"/>
                <w:lang w:val="en-US"/>
              </w:rPr>
              <w:t>Υπ</w:t>
            </w:r>
            <w:proofErr w:type="spellStart"/>
            <w:r w:rsidRPr="00FB4316">
              <w:rPr>
                <w:rFonts w:asciiTheme="minorHAnsi" w:hAnsiTheme="minorHAnsi"/>
                <w:b/>
                <w:color w:val="000000"/>
                <w:sz w:val="22"/>
                <w:lang w:val="en-US"/>
              </w:rPr>
              <w:t>εύθυνος</w:t>
            </w:r>
            <w:proofErr w:type="spellEnd"/>
            <w:r w:rsidRPr="00FB4316">
              <w:rPr>
                <w:rFonts w:asciiTheme="minorHAnsi" w:hAnsiTheme="minorHAnsi"/>
                <w:b/>
                <w:color w:val="000000"/>
                <w:sz w:val="22"/>
                <w:lang w:val="en-US"/>
              </w:rPr>
              <w:t xml:space="preserve">/η </w:t>
            </w:r>
            <w:proofErr w:type="spellStart"/>
            <w:r w:rsidRPr="00FB4316">
              <w:rPr>
                <w:rFonts w:asciiTheme="minorHAnsi" w:hAnsiTheme="minorHAnsi"/>
                <w:b/>
                <w:color w:val="000000"/>
                <w:sz w:val="22"/>
                <w:lang w:val="en-US"/>
              </w:rPr>
              <w:t>Έργου</w:t>
            </w:r>
            <w:proofErr w:type="spellEnd"/>
          </w:p>
        </w:tc>
        <w:tc>
          <w:tcPr>
            <w:tcW w:w="5991" w:type="dxa"/>
            <w:tcBorders>
              <w:top w:val="single" w:sz="4" w:space="0" w:color="00000A"/>
              <w:left w:val="single" w:sz="4" w:space="0" w:color="00000A"/>
              <w:bottom w:val="nil"/>
              <w:right w:val="single" w:sz="4" w:space="0" w:color="00000A"/>
            </w:tcBorders>
            <w:shd w:val="clear" w:color="auto" w:fill="D9D9D9"/>
            <w:tcMar>
              <w:top w:w="0" w:type="dxa"/>
              <w:left w:w="108" w:type="dxa"/>
              <w:bottom w:w="0" w:type="dxa"/>
              <w:right w:w="108" w:type="dxa"/>
            </w:tcMar>
            <w:hideMark/>
          </w:tcPr>
          <w:p w14:paraId="71B3FDAB" w14:textId="77777777" w:rsidR="00EE343B" w:rsidRPr="00FB4316" w:rsidRDefault="00EE343B">
            <w:pPr>
              <w:pStyle w:val="Standard"/>
              <w:spacing w:before="120" w:line="240" w:lineRule="auto"/>
              <w:jc w:val="left"/>
              <w:rPr>
                <w:rFonts w:asciiTheme="minorHAnsi" w:hAnsiTheme="minorHAnsi"/>
                <w:b/>
                <w:color w:val="000000"/>
                <w:sz w:val="22"/>
                <w:lang w:val="en-US"/>
              </w:rPr>
            </w:pPr>
            <w:r w:rsidRPr="00FB4316">
              <w:rPr>
                <w:rFonts w:asciiTheme="minorHAnsi" w:hAnsiTheme="minorHAnsi"/>
                <w:b/>
                <w:color w:val="000000"/>
                <w:sz w:val="22"/>
                <w:lang w:val="en-US"/>
              </w:rPr>
              <w:t>Υπ</w:t>
            </w:r>
            <w:proofErr w:type="spellStart"/>
            <w:r w:rsidRPr="00FB4316">
              <w:rPr>
                <w:rFonts w:asciiTheme="minorHAnsi" w:hAnsiTheme="minorHAnsi"/>
                <w:b/>
                <w:color w:val="000000"/>
                <w:sz w:val="22"/>
                <w:lang w:val="en-US"/>
              </w:rPr>
              <w:t>όλοι</w:t>
            </w:r>
            <w:proofErr w:type="spellEnd"/>
            <w:r w:rsidRPr="00FB4316">
              <w:rPr>
                <w:rFonts w:asciiTheme="minorHAnsi" w:hAnsiTheme="minorHAnsi"/>
                <w:b/>
                <w:color w:val="000000"/>
                <w:sz w:val="22"/>
                <w:lang w:val="en-US"/>
              </w:rPr>
              <w:t xml:space="preserve">πα </w:t>
            </w:r>
            <w:proofErr w:type="spellStart"/>
            <w:r w:rsidRPr="00FB4316">
              <w:rPr>
                <w:rFonts w:asciiTheme="minorHAnsi" w:hAnsiTheme="minorHAnsi"/>
                <w:b/>
                <w:color w:val="000000"/>
                <w:sz w:val="22"/>
                <w:lang w:val="en-US"/>
              </w:rPr>
              <w:t>Μέλη</w:t>
            </w:r>
            <w:proofErr w:type="spellEnd"/>
            <w:r w:rsidRPr="00FB4316">
              <w:rPr>
                <w:rFonts w:asciiTheme="minorHAnsi" w:hAnsiTheme="minorHAnsi"/>
                <w:b/>
                <w:color w:val="000000"/>
                <w:sz w:val="22"/>
                <w:lang w:val="en-US"/>
              </w:rPr>
              <w:t xml:space="preserve"> </w:t>
            </w:r>
            <w:proofErr w:type="spellStart"/>
            <w:r w:rsidRPr="00FB4316">
              <w:rPr>
                <w:rFonts w:asciiTheme="minorHAnsi" w:hAnsiTheme="minorHAnsi"/>
                <w:b/>
                <w:color w:val="000000"/>
                <w:sz w:val="22"/>
                <w:lang w:val="en-US"/>
              </w:rPr>
              <w:t>Ομάδ</w:t>
            </w:r>
            <w:proofErr w:type="spellEnd"/>
            <w:r w:rsidRPr="00FB4316">
              <w:rPr>
                <w:rFonts w:asciiTheme="minorHAnsi" w:hAnsiTheme="minorHAnsi"/>
                <w:b/>
                <w:color w:val="000000"/>
                <w:sz w:val="22"/>
                <w:lang w:val="en-US"/>
              </w:rPr>
              <w:t xml:space="preserve">ας </w:t>
            </w:r>
            <w:proofErr w:type="spellStart"/>
            <w:r w:rsidRPr="00FB4316">
              <w:rPr>
                <w:rFonts w:asciiTheme="minorHAnsi" w:hAnsiTheme="minorHAnsi"/>
                <w:b/>
                <w:color w:val="000000"/>
                <w:sz w:val="22"/>
                <w:lang w:val="en-US"/>
              </w:rPr>
              <w:t>Έργου</w:t>
            </w:r>
            <w:proofErr w:type="spellEnd"/>
          </w:p>
        </w:tc>
      </w:tr>
      <w:tr w:rsidR="00EE343B" w:rsidRPr="00EE343B" w14:paraId="78A806C3" w14:textId="77777777" w:rsidTr="005E4C00">
        <w:trPr>
          <w:tblHeader/>
          <w:jc w:val="center"/>
        </w:trPr>
        <w:tc>
          <w:tcPr>
            <w:tcW w:w="3249" w:type="dxa"/>
            <w:tcBorders>
              <w:top w:val="nil"/>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14:paraId="1B24F322" w14:textId="77777777" w:rsidR="00EE343B" w:rsidRPr="00FB4316" w:rsidRDefault="00EE343B">
            <w:pPr>
              <w:pStyle w:val="Standard"/>
              <w:spacing w:before="120" w:line="240" w:lineRule="auto"/>
              <w:jc w:val="left"/>
              <w:rPr>
                <w:rFonts w:asciiTheme="minorHAnsi" w:hAnsiTheme="minorHAnsi"/>
                <w:sz w:val="22"/>
                <w:lang w:val="en-US"/>
              </w:rPr>
            </w:pPr>
            <w:proofErr w:type="spellStart"/>
            <w:r w:rsidRPr="00FB4316">
              <w:rPr>
                <w:rFonts w:asciiTheme="minorHAnsi" w:hAnsiTheme="minorHAnsi"/>
                <w:color w:val="000000"/>
                <w:sz w:val="22"/>
                <w:lang w:val="en-US"/>
              </w:rPr>
              <w:t>Πρέ</w:t>
            </w:r>
            <w:proofErr w:type="spellEnd"/>
            <w:r w:rsidRPr="00FB4316">
              <w:rPr>
                <w:rFonts w:asciiTheme="minorHAnsi" w:hAnsiTheme="minorHAnsi"/>
                <w:color w:val="000000"/>
                <w:sz w:val="22"/>
                <w:lang w:val="en-US"/>
              </w:rPr>
              <w:t xml:space="preserve">πει να </w:t>
            </w:r>
            <w:proofErr w:type="spellStart"/>
            <w:r w:rsidRPr="00FB4316">
              <w:rPr>
                <w:rFonts w:asciiTheme="minorHAnsi" w:hAnsiTheme="minorHAnsi"/>
                <w:color w:val="000000"/>
                <w:sz w:val="22"/>
                <w:lang w:val="en-US"/>
              </w:rPr>
              <w:t>δι</w:t>
            </w:r>
            <w:proofErr w:type="spellEnd"/>
            <w:r w:rsidRPr="00FB4316">
              <w:rPr>
                <w:rFonts w:asciiTheme="minorHAnsi" w:hAnsiTheme="minorHAnsi"/>
                <w:color w:val="000000"/>
                <w:sz w:val="22"/>
                <w:lang w:val="en-US"/>
              </w:rPr>
              <w:t>αθέτει:</w:t>
            </w:r>
          </w:p>
        </w:tc>
        <w:tc>
          <w:tcPr>
            <w:tcW w:w="5991" w:type="dxa"/>
            <w:tcBorders>
              <w:top w:val="nil"/>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14:paraId="73900F4E" w14:textId="77777777" w:rsidR="00EE343B" w:rsidRPr="00FB4316" w:rsidRDefault="00EE343B">
            <w:pPr>
              <w:pStyle w:val="Standard"/>
              <w:spacing w:before="120" w:line="240" w:lineRule="auto"/>
              <w:jc w:val="left"/>
              <w:rPr>
                <w:rFonts w:asciiTheme="minorHAnsi" w:hAnsiTheme="minorHAnsi"/>
                <w:sz w:val="22"/>
                <w:lang w:val="en-US"/>
              </w:rPr>
            </w:pPr>
            <w:proofErr w:type="spellStart"/>
            <w:r w:rsidRPr="00FB4316">
              <w:rPr>
                <w:rFonts w:asciiTheme="minorHAnsi" w:hAnsiTheme="minorHAnsi"/>
                <w:color w:val="000000"/>
                <w:sz w:val="22"/>
                <w:lang w:val="en-US"/>
              </w:rPr>
              <w:t>Πρέ</w:t>
            </w:r>
            <w:proofErr w:type="spellEnd"/>
            <w:r w:rsidRPr="00FB4316">
              <w:rPr>
                <w:rFonts w:asciiTheme="minorHAnsi" w:hAnsiTheme="minorHAnsi"/>
                <w:color w:val="000000"/>
                <w:sz w:val="22"/>
                <w:lang w:val="en-US"/>
              </w:rPr>
              <w:t>πει:</w:t>
            </w:r>
          </w:p>
        </w:tc>
      </w:tr>
      <w:tr w:rsidR="00EE343B" w:rsidRPr="00EE343B" w14:paraId="606DA1D6" w14:textId="77777777" w:rsidTr="005E4C00">
        <w:trPr>
          <w:jc w:val="center"/>
        </w:trPr>
        <w:tc>
          <w:tcPr>
            <w:tcW w:w="32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06F6029" w14:textId="08D5CE8C" w:rsidR="00EE343B" w:rsidRPr="00FB4316" w:rsidRDefault="005E4C00" w:rsidP="00EE343B">
            <w:pPr>
              <w:widowControl/>
              <w:numPr>
                <w:ilvl w:val="0"/>
                <w:numId w:val="86"/>
              </w:numPr>
              <w:autoSpaceDE/>
              <w:ind w:left="360"/>
              <w:jc w:val="both"/>
              <w:rPr>
                <w:rFonts w:asciiTheme="minorHAnsi" w:hAnsiTheme="minorHAnsi" w:cs="Tahoma"/>
              </w:rPr>
            </w:pPr>
            <w:r w:rsidRPr="00FB4316">
              <w:rPr>
                <w:rFonts w:asciiTheme="minorHAnsi" w:hAnsiTheme="minorHAnsi" w:cs="Tahoma"/>
              </w:rPr>
              <w:t>Πτυχίο</w:t>
            </w:r>
            <w:r w:rsidR="00EE343B" w:rsidRPr="00FB4316">
              <w:rPr>
                <w:rFonts w:asciiTheme="minorHAnsi" w:hAnsiTheme="minorHAnsi" w:cs="Tahoma"/>
              </w:rPr>
              <w:t xml:space="preserve"> </w:t>
            </w:r>
            <w:r w:rsidRPr="00FB4316">
              <w:rPr>
                <w:rFonts w:asciiTheme="minorHAnsi" w:hAnsiTheme="minorHAnsi" w:cs="Tahoma"/>
              </w:rPr>
              <w:t xml:space="preserve">σχολής Μάρκετινγκ τριτοβάθμιας εκπαίδευσης </w:t>
            </w:r>
            <w:r w:rsidR="00EE343B" w:rsidRPr="00FB4316">
              <w:rPr>
                <w:rFonts w:asciiTheme="minorHAnsi" w:hAnsiTheme="minorHAnsi" w:cs="Tahoma"/>
              </w:rPr>
              <w:t xml:space="preserve">και τουλάχιστον 2ετή επαγγελματική εμπειρία </w:t>
            </w:r>
            <w:r w:rsidR="00EE343B" w:rsidRPr="00FB4316">
              <w:t>σε ψηφιακή στρατηγική και επικοινωνία/</w:t>
            </w:r>
            <w:r w:rsidR="00EE343B" w:rsidRPr="00FB4316">
              <w:rPr>
                <w:lang w:val="en-US"/>
              </w:rPr>
              <w:t>digital</w:t>
            </w:r>
            <w:r w:rsidR="00EE343B" w:rsidRPr="00FB4316">
              <w:t xml:space="preserve"> </w:t>
            </w:r>
            <w:r w:rsidR="00EE343B" w:rsidRPr="00FB4316">
              <w:rPr>
                <w:lang w:val="en-US"/>
              </w:rPr>
              <w:t>marketing</w:t>
            </w:r>
          </w:p>
        </w:tc>
        <w:tc>
          <w:tcPr>
            <w:tcW w:w="5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C8B932" w14:textId="77777777" w:rsidR="00EE343B" w:rsidRPr="00FB4316" w:rsidRDefault="00EE343B">
            <w:pPr>
              <w:jc w:val="both"/>
              <w:rPr>
                <w:rFonts w:asciiTheme="minorHAnsi" w:hAnsiTheme="minorHAnsi" w:cs="Tahoma"/>
              </w:rPr>
            </w:pPr>
            <w:r w:rsidRPr="00FB4316">
              <w:rPr>
                <w:rFonts w:asciiTheme="minorHAnsi" w:hAnsiTheme="minorHAnsi" w:cs="Tahoma"/>
              </w:rPr>
              <w:t>Η ομάδα έργου να αποτελείται τουλάχιστον από 2 μέλη (πέραν του υπεύθυνου έργου) και ειδικότερα:</w:t>
            </w:r>
          </w:p>
          <w:p w14:paraId="7815C981" w14:textId="77777777" w:rsidR="00607A7A" w:rsidRPr="00FB4316" w:rsidRDefault="00607A7A" w:rsidP="00607A7A">
            <w:pPr>
              <w:widowControl/>
              <w:numPr>
                <w:ilvl w:val="0"/>
                <w:numId w:val="87"/>
              </w:numPr>
              <w:autoSpaceDE/>
              <w:ind w:left="360"/>
              <w:jc w:val="both"/>
              <w:rPr>
                <w:rFonts w:asciiTheme="minorHAnsi" w:hAnsiTheme="minorHAnsi" w:cs="Tahoma"/>
              </w:rPr>
            </w:pPr>
            <w:r w:rsidRPr="00FB4316">
              <w:rPr>
                <w:rFonts w:asciiTheme="minorHAnsi" w:hAnsiTheme="minorHAnsi" w:cs="Tahoma"/>
              </w:rPr>
              <w:t xml:space="preserve">Έναν απόφοιτο ΑΕΙ με διετή επαγγελματική εμπειρία σε υλοποίηση έργων ευαισθητοποίησης κι ενημέρωσης του κοινωνικού συνόλου επί θεμάτων κοινωνικής πολιτικής ή/και ισότητας των φύλων </w:t>
            </w:r>
          </w:p>
          <w:p w14:paraId="37AA13B3" w14:textId="77777777" w:rsidR="00EE343B" w:rsidRPr="00FB4316" w:rsidRDefault="00EE343B" w:rsidP="00E13540">
            <w:pPr>
              <w:widowControl/>
              <w:numPr>
                <w:ilvl w:val="0"/>
                <w:numId w:val="87"/>
              </w:numPr>
              <w:autoSpaceDE/>
              <w:ind w:left="360"/>
              <w:jc w:val="both"/>
              <w:rPr>
                <w:rFonts w:asciiTheme="minorHAnsi" w:hAnsiTheme="minorHAnsi" w:cs="Tahoma"/>
              </w:rPr>
            </w:pPr>
            <w:r w:rsidRPr="00FB4316">
              <w:rPr>
                <w:rFonts w:asciiTheme="minorHAnsi" w:hAnsiTheme="minorHAnsi" w:cs="Tahoma"/>
              </w:rPr>
              <w:t xml:space="preserve">Έναν απόφοιτο ΑΕΙ με </w:t>
            </w:r>
            <w:r w:rsidR="00607A7A" w:rsidRPr="00FB4316">
              <w:rPr>
                <w:rFonts w:asciiTheme="minorHAnsi" w:hAnsiTheme="minorHAnsi" w:cs="Tahoma"/>
              </w:rPr>
              <w:t>ετήσια</w:t>
            </w:r>
            <w:r w:rsidR="005E4C00" w:rsidRPr="00FB4316">
              <w:rPr>
                <w:rFonts w:asciiTheme="minorHAnsi" w:hAnsiTheme="minorHAnsi" w:cs="Tahoma"/>
              </w:rPr>
              <w:t xml:space="preserve"> τουλάχιστον επαγγελματική εμπειρία </w:t>
            </w:r>
            <w:r w:rsidR="005E4C00" w:rsidRPr="00FB4316">
              <w:t>σε ψηφιακή στρατηγική και επικοινωνία/</w:t>
            </w:r>
            <w:r w:rsidR="005E4C00" w:rsidRPr="00FB4316">
              <w:rPr>
                <w:lang w:val="en-US"/>
              </w:rPr>
              <w:t>digital</w:t>
            </w:r>
            <w:r w:rsidR="005E4C00" w:rsidRPr="00FB4316">
              <w:t xml:space="preserve"> </w:t>
            </w:r>
            <w:r w:rsidR="005E4C00" w:rsidRPr="00FB4316">
              <w:rPr>
                <w:lang w:val="en-US"/>
              </w:rPr>
              <w:t>marketing</w:t>
            </w:r>
            <w:r w:rsidR="005E4C00" w:rsidRPr="00FB4316">
              <w:rPr>
                <w:rFonts w:asciiTheme="minorHAnsi" w:hAnsiTheme="minorHAnsi" w:cs="Tahoma"/>
              </w:rPr>
              <w:t xml:space="preserve"> </w:t>
            </w:r>
          </w:p>
          <w:p w14:paraId="15C27776" w14:textId="4FE7335E" w:rsidR="00FC545C" w:rsidRPr="00FB4316" w:rsidRDefault="00FC545C" w:rsidP="00FB4316">
            <w:pPr>
              <w:widowControl/>
              <w:autoSpaceDE/>
              <w:jc w:val="both"/>
              <w:rPr>
                <w:rFonts w:asciiTheme="minorHAnsi" w:hAnsiTheme="minorHAnsi" w:cs="Tahoma"/>
              </w:rPr>
            </w:pPr>
            <w:r w:rsidRPr="00FB4316">
              <w:rPr>
                <w:rFonts w:asciiTheme="minorHAnsi" w:hAnsiTheme="minorHAnsi" w:cs="Tahoma"/>
              </w:rPr>
              <w:t>Επιπλέον σημειώνεται πως ένα τουλάχιστον μέλος Ομάδας Έργου, θα πρέπει να πτυχιούχος κοινωνικών επιστημών ΑΕΙ.</w:t>
            </w:r>
          </w:p>
        </w:tc>
      </w:tr>
    </w:tbl>
    <w:p w14:paraId="005BF9EC" w14:textId="77777777" w:rsidR="00EB7E34" w:rsidRPr="00E13540" w:rsidRDefault="00EB7E34">
      <w:pPr>
        <w:pStyle w:val="a3"/>
        <w:spacing w:before="5"/>
        <w:rPr>
          <w:sz w:val="19"/>
          <w:highlight w:val="green"/>
        </w:rPr>
      </w:pPr>
    </w:p>
    <w:p w14:paraId="638F9173" w14:textId="21C37136" w:rsidR="00EB7E34" w:rsidRPr="00EE343B" w:rsidRDefault="00E26EB8">
      <w:pPr>
        <w:pStyle w:val="3"/>
        <w:numPr>
          <w:ilvl w:val="2"/>
          <w:numId w:val="17"/>
        </w:numPr>
        <w:tabs>
          <w:tab w:val="left" w:pos="1280"/>
        </w:tabs>
        <w:ind w:hanging="568"/>
        <w:rPr>
          <w:rFonts w:ascii="Arial" w:hAnsi="Arial"/>
        </w:rPr>
      </w:pPr>
      <w:bookmarkStart w:id="69" w:name="_Toc71553939"/>
      <w:bookmarkStart w:id="70" w:name="_Toc72334670"/>
      <w:r w:rsidRPr="00EE343B">
        <w:rPr>
          <w:rFonts w:ascii="Arial" w:hAnsi="Arial"/>
        </w:rPr>
        <w:t>Πρότυπα</w:t>
      </w:r>
      <w:r w:rsidRPr="00EE343B">
        <w:rPr>
          <w:rFonts w:ascii="Arial" w:hAnsi="Arial"/>
          <w:spacing w:val="-5"/>
        </w:rPr>
        <w:t xml:space="preserve"> </w:t>
      </w:r>
      <w:r w:rsidRPr="00EE343B">
        <w:rPr>
          <w:rFonts w:ascii="Arial" w:hAnsi="Arial"/>
        </w:rPr>
        <w:t>διασφάλισης</w:t>
      </w:r>
      <w:r w:rsidRPr="00EE343B">
        <w:rPr>
          <w:rFonts w:ascii="Arial" w:hAnsi="Arial"/>
          <w:spacing w:val="-6"/>
        </w:rPr>
        <w:t xml:space="preserve"> </w:t>
      </w:r>
      <w:r w:rsidRPr="00EE343B">
        <w:rPr>
          <w:rFonts w:ascii="Arial" w:hAnsi="Arial"/>
        </w:rPr>
        <w:t>ποιότητας</w:t>
      </w:r>
      <w:r w:rsidRPr="00EE343B">
        <w:rPr>
          <w:rFonts w:ascii="Arial" w:hAnsi="Arial"/>
          <w:spacing w:val="-4"/>
        </w:rPr>
        <w:t xml:space="preserve"> </w:t>
      </w:r>
      <w:r w:rsidRPr="00EE343B">
        <w:rPr>
          <w:rFonts w:ascii="Arial" w:hAnsi="Arial"/>
        </w:rPr>
        <w:t>και</w:t>
      </w:r>
      <w:r w:rsidRPr="00EE343B">
        <w:rPr>
          <w:rFonts w:ascii="Arial" w:hAnsi="Arial"/>
          <w:spacing w:val="-5"/>
        </w:rPr>
        <w:t xml:space="preserve"> </w:t>
      </w:r>
      <w:r w:rsidRPr="00EE343B">
        <w:rPr>
          <w:rFonts w:ascii="Arial" w:hAnsi="Arial"/>
        </w:rPr>
        <w:t>πρότυπα</w:t>
      </w:r>
      <w:r w:rsidRPr="00EE343B">
        <w:rPr>
          <w:rFonts w:ascii="Arial" w:hAnsi="Arial"/>
          <w:spacing w:val="-2"/>
        </w:rPr>
        <w:t xml:space="preserve"> </w:t>
      </w:r>
      <w:r w:rsidRPr="00EE343B">
        <w:rPr>
          <w:rFonts w:ascii="Arial" w:hAnsi="Arial"/>
        </w:rPr>
        <w:t>περιβαλλοντικής</w:t>
      </w:r>
      <w:r w:rsidRPr="00EE343B">
        <w:rPr>
          <w:rFonts w:ascii="Arial" w:hAnsi="Arial"/>
          <w:spacing w:val="-6"/>
        </w:rPr>
        <w:t xml:space="preserve"> </w:t>
      </w:r>
      <w:r w:rsidRPr="00EE343B">
        <w:rPr>
          <w:rFonts w:ascii="Arial" w:hAnsi="Arial"/>
        </w:rPr>
        <w:t>διαχείρισης</w:t>
      </w:r>
      <w:bookmarkEnd w:id="69"/>
      <w:bookmarkEnd w:id="70"/>
    </w:p>
    <w:p w14:paraId="15CBC3E5" w14:textId="332E78FE" w:rsidR="00EB7E34" w:rsidRPr="00693620" w:rsidRDefault="00E26EB8">
      <w:pPr>
        <w:pStyle w:val="a3"/>
        <w:spacing w:before="64"/>
        <w:ind w:left="712" w:right="729"/>
        <w:jc w:val="both"/>
      </w:pPr>
      <w:r>
        <w:t>Οι</w:t>
      </w:r>
      <w:r>
        <w:rPr>
          <w:spacing w:val="21"/>
        </w:rPr>
        <w:t xml:space="preserve"> </w:t>
      </w:r>
      <w:r>
        <w:t>οικονομικοί</w:t>
      </w:r>
      <w:r>
        <w:rPr>
          <w:spacing w:val="21"/>
        </w:rPr>
        <w:t xml:space="preserve"> </w:t>
      </w:r>
      <w:r>
        <w:t>φορείς</w:t>
      </w:r>
      <w:r>
        <w:rPr>
          <w:spacing w:val="23"/>
        </w:rPr>
        <w:t xml:space="preserve"> </w:t>
      </w:r>
      <w:r>
        <w:t>για</w:t>
      </w:r>
      <w:r>
        <w:rPr>
          <w:spacing w:val="19"/>
        </w:rPr>
        <w:t xml:space="preserve"> </w:t>
      </w:r>
      <w:r>
        <w:t>την</w:t>
      </w:r>
      <w:r>
        <w:rPr>
          <w:spacing w:val="21"/>
        </w:rPr>
        <w:t xml:space="preserve"> </w:t>
      </w:r>
      <w:r>
        <w:t>παρούσα</w:t>
      </w:r>
      <w:r>
        <w:rPr>
          <w:spacing w:val="22"/>
        </w:rPr>
        <w:t xml:space="preserve"> </w:t>
      </w:r>
      <w:r>
        <w:t>διαδικασία</w:t>
      </w:r>
      <w:r>
        <w:rPr>
          <w:spacing w:val="21"/>
        </w:rPr>
        <w:t xml:space="preserve"> </w:t>
      </w:r>
      <w:r>
        <w:t>σύναψης</w:t>
      </w:r>
      <w:r>
        <w:rPr>
          <w:spacing w:val="23"/>
        </w:rPr>
        <w:t xml:space="preserve"> </w:t>
      </w:r>
      <w:r>
        <w:t>σύμβασης</w:t>
      </w:r>
      <w:r>
        <w:rPr>
          <w:spacing w:val="25"/>
        </w:rPr>
        <w:t xml:space="preserve"> </w:t>
      </w:r>
      <w:r>
        <w:t>απαιτείται</w:t>
      </w:r>
      <w:r>
        <w:rPr>
          <w:spacing w:val="22"/>
        </w:rPr>
        <w:t xml:space="preserve"> </w:t>
      </w:r>
      <w:r>
        <w:t>να</w:t>
      </w:r>
      <w:r>
        <w:rPr>
          <w:spacing w:val="21"/>
        </w:rPr>
        <w:t xml:space="preserve"> </w:t>
      </w:r>
      <w:r w:rsidR="00C50FF5" w:rsidRPr="00FB4316">
        <w:t>διαθέτουν πιστοποιητικό συμμόρφωσης από διαπιστευμένους Φορείς Πιστοποίησης διαφημιστικών υπηρεσιών σύμφωνα με το άρθρο 12 Ν.3688/2008 που τροποποιεί το Π.Δ 261/1997 και αν πρόκειται για υποψήφιο ανάδοχο της αλλοδαπής το αντίστοιχο πιστοποιητικό της κατά περίπτωση αρμόδιας αρχής της χώρας όπου είναι εγκατεστημένος, εφόσον προβλέπεται τέτοιο.</w:t>
      </w:r>
    </w:p>
    <w:p w14:paraId="4526E542" w14:textId="77777777" w:rsidR="005B021F" w:rsidRDefault="005B021F">
      <w:pPr>
        <w:pStyle w:val="a3"/>
        <w:spacing w:before="64"/>
        <w:ind w:left="712" w:right="729"/>
        <w:jc w:val="both"/>
      </w:pPr>
    </w:p>
    <w:p w14:paraId="304E3724" w14:textId="57C069C9" w:rsidR="00EB7E34" w:rsidRDefault="00E26EB8">
      <w:pPr>
        <w:pStyle w:val="3"/>
        <w:numPr>
          <w:ilvl w:val="2"/>
          <w:numId w:val="17"/>
        </w:numPr>
        <w:tabs>
          <w:tab w:val="left" w:pos="1280"/>
        </w:tabs>
        <w:ind w:hanging="568"/>
        <w:rPr>
          <w:rFonts w:ascii="Arial" w:hAnsi="Arial"/>
        </w:rPr>
      </w:pPr>
      <w:bookmarkStart w:id="71" w:name="_Toc71476949"/>
      <w:bookmarkStart w:id="72" w:name="_Toc71477376"/>
      <w:bookmarkStart w:id="73" w:name="_Toc71477469"/>
      <w:bookmarkStart w:id="74" w:name="_Toc71477560"/>
      <w:bookmarkStart w:id="75" w:name="_Toc71538106"/>
      <w:bookmarkStart w:id="76" w:name="_Toc71538196"/>
      <w:bookmarkStart w:id="77" w:name="_Toc71538315"/>
      <w:bookmarkStart w:id="78" w:name="_Toc71538409"/>
      <w:bookmarkStart w:id="79" w:name="_Toc71538499"/>
      <w:bookmarkStart w:id="80" w:name="_Toc71538591"/>
      <w:bookmarkStart w:id="81" w:name="_Toc71538681"/>
      <w:bookmarkStart w:id="82" w:name="_Toc71538771"/>
      <w:bookmarkStart w:id="83" w:name="_Toc71538861"/>
      <w:bookmarkStart w:id="84" w:name="_Toc71539074"/>
      <w:bookmarkStart w:id="85" w:name="_Toc71539170"/>
      <w:bookmarkStart w:id="86" w:name="_Toc71539266"/>
      <w:bookmarkStart w:id="87" w:name="_Toc71539390"/>
      <w:bookmarkStart w:id="88" w:name="_Toc71539703"/>
      <w:bookmarkStart w:id="89" w:name="_Toc71540152"/>
      <w:bookmarkStart w:id="90" w:name="_Toc71540324"/>
      <w:bookmarkStart w:id="91" w:name="_Toc71540678"/>
      <w:bookmarkStart w:id="92" w:name="_Toc71540824"/>
      <w:bookmarkStart w:id="93" w:name="_Toc71540913"/>
      <w:bookmarkStart w:id="94" w:name="_Toc71541001"/>
      <w:bookmarkStart w:id="95" w:name="_Toc71541089"/>
      <w:bookmarkStart w:id="96" w:name="_Toc71541175"/>
      <w:bookmarkStart w:id="97" w:name="_Toc71541260"/>
      <w:bookmarkStart w:id="98" w:name="_Toc71552362"/>
      <w:bookmarkStart w:id="99" w:name="_Toc71552476"/>
      <w:bookmarkStart w:id="100" w:name="_Toc71552590"/>
      <w:bookmarkStart w:id="101" w:name="_Toc71552733"/>
      <w:bookmarkStart w:id="102" w:name="_Toc71553522"/>
      <w:bookmarkStart w:id="103" w:name="_Toc71553707"/>
      <w:bookmarkStart w:id="104" w:name="_Toc71553789"/>
      <w:bookmarkStart w:id="105" w:name="_Toc71553940"/>
      <w:bookmarkStart w:id="106" w:name="_Toc71554021"/>
      <w:bookmarkStart w:id="107" w:name="_Toc71554154"/>
      <w:bookmarkStart w:id="108" w:name="_Toc71554241"/>
      <w:bookmarkStart w:id="109" w:name="_Toc71554351"/>
      <w:bookmarkStart w:id="110" w:name="_Toc71822319"/>
      <w:bookmarkStart w:id="111" w:name="_Toc72115257"/>
      <w:bookmarkStart w:id="112" w:name="_Toc71553941"/>
      <w:bookmarkStart w:id="113" w:name="_Toc7233467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Fonts w:ascii="Arial" w:hAnsi="Arial"/>
        </w:rPr>
        <w:t>Στήριξη</w:t>
      </w:r>
      <w:r>
        <w:rPr>
          <w:rFonts w:ascii="Arial" w:hAnsi="Arial"/>
          <w:spacing w:val="-7"/>
        </w:rPr>
        <w:t xml:space="preserve"> </w:t>
      </w:r>
      <w:r>
        <w:rPr>
          <w:rFonts w:ascii="Arial" w:hAnsi="Arial"/>
        </w:rPr>
        <w:t>στην</w:t>
      </w:r>
      <w:r>
        <w:rPr>
          <w:rFonts w:ascii="Arial" w:hAnsi="Arial"/>
          <w:spacing w:val="-6"/>
        </w:rPr>
        <w:t xml:space="preserve"> </w:t>
      </w:r>
      <w:r>
        <w:rPr>
          <w:rFonts w:ascii="Arial" w:hAnsi="Arial"/>
        </w:rPr>
        <w:t>ικανότητα</w:t>
      </w:r>
      <w:r>
        <w:rPr>
          <w:rFonts w:ascii="Arial" w:hAnsi="Arial"/>
          <w:spacing w:val="-3"/>
        </w:rPr>
        <w:t xml:space="preserve"> </w:t>
      </w:r>
      <w:r>
        <w:rPr>
          <w:rFonts w:ascii="Arial" w:hAnsi="Arial"/>
        </w:rPr>
        <w:t>τρίτων</w:t>
      </w:r>
      <w:bookmarkEnd w:id="112"/>
      <w:bookmarkEnd w:id="113"/>
    </w:p>
    <w:p w14:paraId="43A637E5" w14:textId="77777777" w:rsidR="00EA2BE7" w:rsidRPr="007C3390" w:rsidRDefault="00EA2BE7" w:rsidP="007C3390">
      <w:pPr>
        <w:pStyle w:val="a3"/>
        <w:spacing w:before="64"/>
        <w:ind w:left="712" w:right="729"/>
        <w:jc w:val="both"/>
      </w:pPr>
      <w:r w:rsidRPr="007C3390">
        <w:t>Οι οικονομικοί φορείς μπορούν, όσον αφορά τα κριτήρια της οικονομικής και</w:t>
      </w:r>
      <w:r w:rsidR="004B7FC9" w:rsidRPr="007C3390">
        <w:t xml:space="preserve"> </w:t>
      </w:r>
      <w:r w:rsidRPr="007C3390">
        <w:t>χρηματοοικονομικής επάρκειας (της παραγράφου 2.2.5) και τα σχετικά με την τεχνική και</w:t>
      </w:r>
      <w:r w:rsidR="004B7FC9" w:rsidRPr="007C3390">
        <w:t xml:space="preserve"> </w:t>
      </w:r>
      <w:r w:rsidRPr="007C3390">
        <w:t>επαγγελματική ικανότητα (της παραγράφου 2.2.6), να στηρίζονται στις ικανότητες άλλων</w:t>
      </w:r>
      <w:r w:rsidR="004B7FC9" w:rsidRPr="007C3390">
        <w:t xml:space="preserve"> </w:t>
      </w:r>
      <w:r w:rsidRPr="007C3390">
        <w:t>φορέων, ασχέτως της νομικής φύσης των δεσμών τους με αυτούς. Στην περίπτωση αυτή,</w:t>
      </w:r>
      <w:r w:rsidR="004B7FC9" w:rsidRPr="007C3390">
        <w:t xml:space="preserve"> </w:t>
      </w:r>
      <w:r w:rsidRPr="007C3390">
        <w:t xml:space="preserve">αποδεικνύουν ότι θα έχουν στη διάθεσή τους αναγκαίους πόρους, με την προσκόμιση </w:t>
      </w:r>
      <w:r w:rsidR="004B7FC9" w:rsidRPr="007C3390">
        <w:t xml:space="preserve">της </w:t>
      </w:r>
      <w:r w:rsidRPr="007C3390">
        <w:t>σχετικής δέσμευσης των φορέων στην ικανότητα των οποίων στηρίζονται.</w:t>
      </w:r>
    </w:p>
    <w:p w14:paraId="5ABB2FEB" w14:textId="77777777" w:rsidR="00EA2BE7" w:rsidRPr="007C3390" w:rsidRDefault="00EA2BE7" w:rsidP="007C3390">
      <w:pPr>
        <w:pStyle w:val="a3"/>
        <w:spacing w:before="64"/>
        <w:ind w:left="712" w:right="729"/>
        <w:jc w:val="both"/>
      </w:pPr>
      <w:r w:rsidRPr="004B7FC9">
        <w:t>Ειδικά, όσον αφορά στα κριτήρια επαγγελματικής ικανότητας που σχετίζονται με τους τίτλους</w:t>
      </w:r>
      <w:r w:rsidR="004B7FC9">
        <w:t xml:space="preserve"> </w:t>
      </w:r>
      <w:r w:rsidRPr="007C3390">
        <w:t xml:space="preserve">σπουδών και τα επαγγελματικά προσόντα που ορίζονται στην περίπτωση </w:t>
      </w:r>
      <w:proofErr w:type="spellStart"/>
      <w:r w:rsidRPr="007C3390">
        <w:t>στ΄</w:t>
      </w:r>
      <w:proofErr w:type="spellEnd"/>
      <w:r w:rsidRPr="007C3390">
        <w:t xml:space="preserve"> του Μέρους ΙΙ του</w:t>
      </w:r>
      <w:r w:rsidR="004B7FC9">
        <w:t xml:space="preserve"> </w:t>
      </w:r>
      <w:r w:rsidRPr="007C3390">
        <w:lastRenderedPageBreak/>
        <w:t>Παραρτήματος ΧΙΙ του Προσαρτήματος Α΄ του ν. 4412/2016 ή με την σχετική επαγγελματική</w:t>
      </w:r>
      <w:r w:rsidR="004B7FC9">
        <w:t xml:space="preserve"> </w:t>
      </w:r>
      <w:r w:rsidRPr="007C3390">
        <w:t>εμπειρία, οι οικονομικοί φορείς, μπορούν να στηρίζονται στις ικανότητες άλλων φορέων, μόνο,</w:t>
      </w:r>
      <w:r w:rsidR="004B7FC9">
        <w:t xml:space="preserve"> </w:t>
      </w:r>
      <w:r w:rsidRPr="007C3390">
        <w:t>εάν οι τελευταίοι θα εκτελέσουν τις εργασίες ή τις υπηρεσίες για τις οποίες απαιτούνται οι</w:t>
      </w:r>
      <w:r w:rsidR="004B7FC9">
        <w:t xml:space="preserve"> </w:t>
      </w:r>
      <w:r w:rsidRPr="007C3390">
        <w:t>συγκεκριμένες ικανότητες.</w:t>
      </w:r>
    </w:p>
    <w:p w14:paraId="5A2A4181" w14:textId="77777777" w:rsidR="004B7FC9" w:rsidRDefault="00EA2BE7" w:rsidP="007C3390">
      <w:pPr>
        <w:pStyle w:val="a3"/>
        <w:spacing w:before="64"/>
        <w:ind w:left="712" w:right="729"/>
        <w:jc w:val="both"/>
      </w:pPr>
      <w:r w:rsidRPr="007C3390">
        <w:t>Όταν οι οικονομικοί φορείς στηρίζονται στις ικανότητες άλλων φορέων όσον αφορά τα</w:t>
      </w:r>
      <w:r w:rsidR="004B7FC9">
        <w:t xml:space="preserve"> </w:t>
      </w:r>
      <w:r w:rsidRPr="007C3390">
        <w:t>κριτήρια που σχετίζονται με την απαιτούμενη με τη διακήρυξη οικονομική και</w:t>
      </w:r>
      <w:r w:rsidR="004B7FC9">
        <w:t xml:space="preserve"> </w:t>
      </w:r>
      <w:r w:rsidRPr="007C3390">
        <w:t>χρηματοοικονομική επάρκεια, οι εν λόγω οικονομικοί φορείς και αυτοί στους οποίους</w:t>
      </w:r>
      <w:r w:rsidR="004B7FC9">
        <w:t xml:space="preserve"> </w:t>
      </w:r>
      <w:r w:rsidRPr="007C3390">
        <w:t>στηρίζονται είναι από κοινού υπεύθυνοι για την εκτέλεση της σύμβασης.</w:t>
      </w:r>
    </w:p>
    <w:p w14:paraId="221FEABA" w14:textId="77777777" w:rsidR="00EA2BE7" w:rsidRDefault="00EA2BE7" w:rsidP="007C3390">
      <w:pPr>
        <w:pStyle w:val="a3"/>
        <w:spacing w:before="64"/>
        <w:ind w:left="712" w:right="729"/>
        <w:jc w:val="both"/>
      </w:pPr>
      <w:r w:rsidRPr="007C3390">
        <w:t>Υπό τους ίδιους όρους οι ενώσεις οικονομικών φορέων μπορούν να στηρίζονται στις ικανότητες</w:t>
      </w:r>
      <w:r w:rsidR="004B7FC9">
        <w:t xml:space="preserve"> </w:t>
      </w:r>
      <w:r w:rsidRPr="007C3390">
        <w:t>των συμμετεχόντων στην ένωση ή άλλων φορέων.</w:t>
      </w:r>
    </w:p>
    <w:p w14:paraId="3D7C9486" w14:textId="77777777" w:rsidR="004A669A" w:rsidRDefault="00EA2BE7" w:rsidP="007C3390">
      <w:pPr>
        <w:pStyle w:val="a3"/>
        <w:spacing w:before="64"/>
        <w:ind w:left="712" w:right="729"/>
        <w:jc w:val="both"/>
      </w:pPr>
      <w:r w:rsidRPr="007C3390">
        <w:t>Η αναθέτουσα αρχή ελέγχει, αν οι φορείς, στις ικανότητες των οποίων προτίθεται να στηριχθεί</w:t>
      </w:r>
      <w:r w:rsidR="004B7FC9">
        <w:t xml:space="preserve"> </w:t>
      </w:r>
      <w:r w:rsidRPr="007C3390">
        <w:t>ο οικονομικός φορέας, πληρούν τα σχετικά κριτήρια επιλογής και εάν συντρέχουν λόγοι</w:t>
      </w:r>
      <w:r w:rsidR="004B7FC9">
        <w:t xml:space="preserve"> </w:t>
      </w:r>
      <w:r w:rsidRPr="007C3390">
        <w:t>αποκλεισμού. Η αναθέτουσα αρχή απαιτεί από τον οικονομικό φορέα να αντικαταστήσει έναν</w:t>
      </w:r>
      <w:r w:rsidR="004B7FC9">
        <w:t xml:space="preserve"> </w:t>
      </w:r>
      <w:r w:rsidRPr="007C3390">
        <w:t>φορέα που δεν πληροί σχετικό κριτήριο επιλογής ή για τον οποίο συντρέχουν λόγοι</w:t>
      </w:r>
      <w:r w:rsidR="004B7FC9">
        <w:t xml:space="preserve"> </w:t>
      </w:r>
      <w:r w:rsidRPr="007C3390">
        <w:t>αποκλεισμού.</w:t>
      </w:r>
      <w:r w:rsidR="004B7FC9" w:rsidRPr="007C3390">
        <w:t xml:space="preserve"> </w:t>
      </w:r>
      <w:r w:rsidRPr="007C3390">
        <w:t xml:space="preserve"> Η αναθέτουσα αρχή μπορεί να απαιτήσει από τον οικονομικό φορέα την</w:t>
      </w:r>
      <w:r w:rsidR="004B7FC9" w:rsidRPr="007C3390">
        <w:t xml:space="preserve"> </w:t>
      </w:r>
      <w:r w:rsidRPr="007C3390">
        <w:t>αντικατάσταση φορέα για τον οποίον συντρέχουν λόγοι αποκλεισμού.</w:t>
      </w:r>
      <w:r w:rsidDel="00EA2BE7">
        <w:t xml:space="preserve"> </w:t>
      </w:r>
    </w:p>
    <w:p w14:paraId="6F5A9FEF" w14:textId="77777777" w:rsidR="005B021F" w:rsidRPr="007C3390" w:rsidRDefault="004B7FC9" w:rsidP="007C3390">
      <w:pPr>
        <w:pStyle w:val="a3"/>
        <w:spacing w:before="64"/>
        <w:ind w:left="712" w:right="729"/>
        <w:jc w:val="both"/>
      </w:pPr>
      <w:r w:rsidRPr="007C3390">
        <w:t>Στην περίπτωση οικονομικών φορέων που ζητούν στήριξη στην ικανότητα τρίτων θα πρέπει να αναφέρονται αναλυτικά οι εργασίες / καθήκοντα επί των οποίων αυτή ζητείται από τον προσφέροντα αν δε η προσφορά υποβάλλεται από ένωση οικονομικών φορέων, από καθέναν από τους συμμετέχοντες στην ένωση αυτή οι εργασίες / καθήκοντα που θα επιτελέσουν.</w:t>
      </w:r>
    </w:p>
    <w:p w14:paraId="02B68A11" w14:textId="77777777" w:rsidR="005B021F" w:rsidRDefault="005B021F" w:rsidP="007C3390">
      <w:pPr>
        <w:pStyle w:val="3"/>
        <w:tabs>
          <w:tab w:val="left" w:pos="1280"/>
        </w:tabs>
        <w:ind w:left="0"/>
        <w:rPr>
          <w:rFonts w:eastAsiaTheme="minorHAnsi"/>
        </w:rPr>
      </w:pPr>
    </w:p>
    <w:p w14:paraId="030FD78F" w14:textId="18E48257" w:rsidR="00EB7E34" w:rsidRDefault="004B7FC9">
      <w:pPr>
        <w:pStyle w:val="3"/>
        <w:numPr>
          <w:ilvl w:val="2"/>
          <w:numId w:val="17"/>
        </w:numPr>
        <w:tabs>
          <w:tab w:val="left" w:pos="1280"/>
        </w:tabs>
        <w:ind w:hanging="568"/>
        <w:rPr>
          <w:rFonts w:ascii="Arial" w:hAnsi="Arial"/>
        </w:rPr>
      </w:pPr>
      <w:r w:rsidDel="00EA2BE7">
        <w:t xml:space="preserve"> </w:t>
      </w:r>
      <w:bookmarkStart w:id="114" w:name="_Toc71476951"/>
      <w:bookmarkStart w:id="115" w:name="_Toc71477378"/>
      <w:bookmarkStart w:id="116" w:name="_Toc71477471"/>
      <w:bookmarkStart w:id="117" w:name="_Toc71477562"/>
      <w:bookmarkStart w:id="118" w:name="_Toc71538108"/>
      <w:bookmarkStart w:id="119" w:name="_Toc71538198"/>
      <w:bookmarkStart w:id="120" w:name="_Toc71538317"/>
      <w:bookmarkStart w:id="121" w:name="_Toc71538411"/>
      <w:bookmarkStart w:id="122" w:name="_Toc71538501"/>
      <w:bookmarkStart w:id="123" w:name="_Toc71538593"/>
      <w:bookmarkStart w:id="124" w:name="_Toc71538683"/>
      <w:bookmarkStart w:id="125" w:name="_Toc71538773"/>
      <w:bookmarkStart w:id="126" w:name="_Toc71538863"/>
      <w:bookmarkStart w:id="127" w:name="_Toc71539076"/>
      <w:bookmarkStart w:id="128" w:name="_Toc71539172"/>
      <w:bookmarkStart w:id="129" w:name="_Toc71539268"/>
      <w:bookmarkStart w:id="130" w:name="_Toc71539392"/>
      <w:bookmarkStart w:id="131" w:name="_Toc71539705"/>
      <w:bookmarkStart w:id="132" w:name="_Toc71540154"/>
      <w:bookmarkStart w:id="133" w:name="_Toc71540326"/>
      <w:bookmarkStart w:id="134" w:name="_Toc71540680"/>
      <w:bookmarkStart w:id="135" w:name="_Toc71540826"/>
      <w:bookmarkStart w:id="136" w:name="_Toc71540915"/>
      <w:bookmarkStart w:id="137" w:name="_Toc71541003"/>
      <w:bookmarkStart w:id="138" w:name="_Toc71541091"/>
      <w:bookmarkStart w:id="139" w:name="_Toc71541177"/>
      <w:bookmarkStart w:id="140" w:name="_Toc71541262"/>
      <w:bookmarkStart w:id="141" w:name="_Toc71552364"/>
      <w:bookmarkStart w:id="142" w:name="_Toc71552478"/>
      <w:bookmarkStart w:id="143" w:name="_Toc71552592"/>
      <w:bookmarkStart w:id="144" w:name="_Toc71552735"/>
      <w:bookmarkStart w:id="145" w:name="_Toc71553524"/>
      <w:bookmarkStart w:id="146" w:name="_Toc71553709"/>
      <w:bookmarkStart w:id="147" w:name="_Toc71553791"/>
      <w:bookmarkStart w:id="148" w:name="_Toc71553942"/>
      <w:bookmarkStart w:id="149" w:name="_Toc71554023"/>
      <w:bookmarkStart w:id="150" w:name="_Toc71554156"/>
      <w:bookmarkStart w:id="151" w:name="_Toc71554243"/>
      <w:bookmarkStart w:id="152" w:name="_Toc71554353"/>
      <w:bookmarkStart w:id="153" w:name="_Toc71476952"/>
      <w:bookmarkStart w:id="154" w:name="_Toc71477379"/>
      <w:bookmarkStart w:id="155" w:name="_Toc71477472"/>
      <w:bookmarkStart w:id="156" w:name="_Toc71477563"/>
      <w:bookmarkStart w:id="157" w:name="_Toc71538109"/>
      <w:bookmarkStart w:id="158" w:name="_Toc71538199"/>
      <w:bookmarkStart w:id="159" w:name="_Toc71538318"/>
      <w:bookmarkStart w:id="160" w:name="_Toc71538412"/>
      <w:bookmarkStart w:id="161" w:name="_Toc71538502"/>
      <w:bookmarkStart w:id="162" w:name="_Toc71538594"/>
      <w:bookmarkStart w:id="163" w:name="_Toc71538684"/>
      <w:bookmarkStart w:id="164" w:name="_Toc71538774"/>
      <w:bookmarkStart w:id="165" w:name="_Toc71538864"/>
      <w:bookmarkStart w:id="166" w:name="_Toc71539077"/>
      <w:bookmarkStart w:id="167" w:name="_Toc71539173"/>
      <w:bookmarkStart w:id="168" w:name="_Toc71539269"/>
      <w:bookmarkStart w:id="169" w:name="_Toc71539393"/>
      <w:bookmarkStart w:id="170" w:name="_Toc71539706"/>
      <w:bookmarkStart w:id="171" w:name="_Toc71540155"/>
      <w:bookmarkStart w:id="172" w:name="_Toc71540327"/>
      <w:bookmarkStart w:id="173" w:name="_Toc71540681"/>
      <w:bookmarkStart w:id="174" w:name="_Toc71540827"/>
      <w:bookmarkStart w:id="175" w:name="_Toc71540916"/>
      <w:bookmarkStart w:id="176" w:name="_Toc71541004"/>
      <w:bookmarkStart w:id="177" w:name="_Toc71541092"/>
      <w:bookmarkStart w:id="178" w:name="_Toc71541178"/>
      <w:bookmarkStart w:id="179" w:name="_Toc71541263"/>
      <w:bookmarkStart w:id="180" w:name="_Toc71552365"/>
      <w:bookmarkStart w:id="181" w:name="_Toc71552479"/>
      <w:bookmarkStart w:id="182" w:name="_Toc71552593"/>
      <w:bookmarkStart w:id="183" w:name="_Toc71552736"/>
      <w:bookmarkStart w:id="184" w:name="_Toc71553525"/>
      <w:bookmarkStart w:id="185" w:name="_Toc71553710"/>
      <w:bookmarkStart w:id="186" w:name="_Toc71553792"/>
      <w:bookmarkStart w:id="187" w:name="_Toc71553943"/>
      <w:bookmarkStart w:id="188" w:name="_Toc71554024"/>
      <w:bookmarkStart w:id="189" w:name="_Toc71554157"/>
      <w:bookmarkStart w:id="190" w:name="_Toc71554244"/>
      <w:bookmarkStart w:id="191" w:name="_Toc71554354"/>
      <w:bookmarkStart w:id="192" w:name="_Toc71822321"/>
      <w:bookmarkStart w:id="193" w:name="_Toc72115259"/>
      <w:bookmarkStart w:id="194" w:name="_Toc71553944"/>
      <w:bookmarkStart w:id="195" w:name="_Toc7233467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00E26EB8">
        <w:rPr>
          <w:rFonts w:ascii="Arial" w:hAnsi="Arial"/>
        </w:rPr>
        <w:t>Κανόνες</w:t>
      </w:r>
      <w:r w:rsidR="00E26EB8">
        <w:rPr>
          <w:rFonts w:ascii="Arial" w:hAnsi="Arial"/>
          <w:spacing w:val="-5"/>
        </w:rPr>
        <w:t xml:space="preserve"> </w:t>
      </w:r>
      <w:r w:rsidR="00E26EB8">
        <w:rPr>
          <w:rFonts w:ascii="Arial" w:hAnsi="Arial"/>
        </w:rPr>
        <w:t>απόδειξης</w:t>
      </w:r>
      <w:r w:rsidR="00E26EB8">
        <w:rPr>
          <w:rFonts w:ascii="Arial" w:hAnsi="Arial"/>
          <w:spacing w:val="-7"/>
        </w:rPr>
        <w:t xml:space="preserve"> </w:t>
      </w:r>
      <w:r w:rsidR="00E26EB8">
        <w:rPr>
          <w:rFonts w:ascii="Arial" w:hAnsi="Arial"/>
        </w:rPr>
        <w:t>ποιοτικής</w:t>
      </w:r>
      <w:r w:rsidR="00E26EB8">
        <w:rPr>
          <w:rFonts w:ascii="Arial" w:hAnsi="Arial"/>
          <w:spacing w:val="-6"/>
        </w:rPr>
        <w:t xml:space="preserve"> </w:t>
      </w:r>
      <w:r w:rsidR="00E26EB8">
        <w:rPr>
          <w:rFonts w:ascii="Arial" w:hAnsi="Arial"/>
        </w:rPr>
        <w:t>επιλογής</w:t>
      </w:r>
      <w:bookmarkEnd w:id="194"/>
      <w:bookmarkEnd w:id="195"/>
    </w:p>
    <w:p w14:paraId="11CD2E0B" w14:textId="77777777" w:rsidR="00EB7E34" w:rsidRDefault="00EB7E34">
      <w:pPr>
        <w:pStyle w:val="a3"/>
        <w:rPr>
          <w:rFonts w:ascii="Arial"/>
          <w:b/>
          <w:sz w:val="21"/>
        </w:rPr>
      </w:pPr>
    </w:p>
    <w:p w14:paraId="076C0C1B" w14:textId="01590F78" w:rsidR="00EB7E34" w:rsidRDefault="00E26EB8">
      <w:pPr>
        <w:pStyle w:val="3"/>
        <w:ind w:left="712"/>
        <w:rPr>
          <w:rFonts w:ascii="Arial" w:hAnsi="Arial"/>
        </w:rPr>
      </w:pPr>
      <w:bookmarkStart w:id="196" w:name="_Toc71553945"/>
      <w:bookmarkStart w:id="197" w:name="_Toc72334673"/>
      <w:r>
        <w:rPr>
          <w:rFonts w:ascii="Arial" w:hAnsi="Arial"/>
          <w:spacing w:val="-1"/>
        </w:rPr>
        <w:t>2.2.9.1</w:t>
      </w:r>
      <w:r>
        <w:rPr>
          <w:rFonts w:ascii="Arial" w:hAnsi="Arial"/>
          <w:spacing w:val="-15"/>
        </w:rPr>
        <w:t xml:space="preserve"> </w:t>
      </w:r>
      <w:r>
        <w:rPr>
          <w:rFonts w:ascii="Arial" w:hAnsi="Arial"/>
          <w:spacing w:val="-1"/>
        </w:rPr>
        <w:t>Προκαταρκτική</w:t>
      </w:r>
      <w:r>
        <w:rPr>
          <w:rFonts w:ascii="Arial" w:hAnsi="Arial"/>
        </w:rPr>
        <w:t xml:space="preserve"> απόδειξη</w:t>
      </w:r>
      <w:r>
        <w:rPr>
          <w:rFonts w:ascii="Arial" w:hAnsi="Arial"/>
          <w:spacing w:val="1"/>
        </w:rPr>
        <w:t xml:space="preserve"> </w:t>
      </w:r>
      <w:r>
        <w:rPr>
          <w:rFonts w:ascii="Arial" w:hAnsi="Arial"/>
        </w:rPr>
        <w:t>κατά την</w:t>
      </w:r>
      <w:r>
        <w:rPr>
          <w:rFonts w:ascii="Arial" w:hAnsi="Arial"/>
          <w:spacing w:val="-2"/>
        </w:rPr>
        <w:t xml:space="preserve"> </w:t>
      </w:r>
      <w:r>
        <w:rPr>
          <w:rFonts w:ascii="Arial" w:hAnsi="Arial"/>
        </w:rPr>
        <w:t>υποβολή</w:t>
      </w:r>
      <w:r>
        <w:rPr>
          <w:rFonts w:ascii="Arial" w:hAnsi="Arial"/>
          <w:spacing w:val="2"/>
        </w:rPr>
        <w:t xml:space="preserve"> </w:t>
      </w:r>
      <w:r>
        <w:rPr>
          <w:rFonts w:ascii="Arial" w:hAnsi="Arial"/>
        </w:rPr>
        <w:t>προσφορών</w:t>
      </w:r>
      <w:bookmarkEnd w:id="196"/>
      <w:bookmarkEnd w:id="197"/>
    </w:p>
    <w:p w14:paraId="57192373" w14:textId="208A2DCF" w:rsidR="00EB7E34" w:rsidRDefault="00E26EB8" w:rsidP="007C3390">
      <w:pPr>
        <w:pStyle w:val="a3"/>
        <w:spacing w:before="122"/>
        <w:ind w:left="712" w:right="731"/>
        <w:jc w:val="both"/>
      </w:pPr>
      <w:r>
        <w:t xml:space="preserve">Προς προκαταρκτική απόδειξη ότι οι προσφέροντες οικονομικοί φορείς: </w:t>
      </w:r>
      <w:r w:rsidR="0041751B" w:rsidRPr="007C3390">
        <w:t>α) δεν βρίσκονται σε μία</w:t>
      </w:r>
      <w:r w:rsidR="0041751B">
        <w:t xml:space="preserve"> </w:t>
      </w:r>
      <w:r w:rsidR="0041751B" w:rsidRPr="007C3390">
        <w:t>από τις καταστάσεις της παραγράφου 2.2.3 και β) πληρούν τα σχετικά κριτήρια επιλογής των</w:t>
      </w:r>
      <w:r w:rsidR="0041751B">
        <w:t xml:space="preserve"> </w:t>
      </w:r>
      <w:r w:rsidR="0041751B" w:rsidRPr="007C3390">
        <w:t xml:space="preserve">παραγράφων 2.2.4, 2.2.5, 2.2.6 και 2.2.7 της παρούσης, </w:t>
      </w:r>
      <w:r>
        <w:t xml:space="preserve">προσκομίζουν κατά την υποβολή της προσφοράς τους </w:t>
      </w:r>
      <w:r w:rsidRPr="007C3390">
        <w:t>ως δικαιολογητικό συμμετοχής</w:t>
      </w:r>
      <w:r>
        <w:t>, το</w:t>
      </w:r>
      <w:r w:rsidRPr="007C3390">
        <w:t xml:space="preserve"> </w:t>
      </w:r>
      <w:r>
        <w:t>προβλεπόμενο από το άρθρο 79 παρ. 4 του ν. 4412/2016 Τυποποιημένο Έντυπο Υπεύθυνης Δήλωσης</w:t>
      </w:r>
      <w:r w:rsidRPr="007C3390">
        <w:t xml:space="preserve"> </w:t>
      </w:r>
      <w:r>
        <w:t>(ΤΕΥΔ)</w:t>
      </w:r>
      <w:r w:rsidRPr="007C3390">
        <w:t xml:space="preserve"> </w:t>
      </w:r>
      <w:r>
        <w:t>(Β/3698/16-11-2016),</w:t>
      </w:r>
      <w:r w:rsidRPr="007C3390">
        <w:t xml:space="preserve"> </w:t>
      </w:r>
      <w:r>
        <w:t>σύμφωνα</w:t>
      </w:r>
      <w:r w:rsidRPr="007C3390">
        <w:t xml:space="preserve"> </w:t>
      </w:r>
      <w:r>
        <w:t>με</w:t>
      </w:r>
      <w:r w:rsidRPr="007C3390">
        <w:t xml:space="preserve"> </w:t>
      </w:r>
      <w:r>
        <w:t>το</w:t>
      </w:r>
      <w:r w:rsidRPr="007C3390">
        <w:t xml:space="preserve"> </w:t>
      </w:r>
      <w:r>
        <w:t>επισυναπτόμενο</w:t>
      </w:r>
      <w:r w:rsidRPr="007C3390">
        <w:t xml:space="preserve"> </w:t>
      </w:r>
      <w:r>
        <w:t>στην</w:t>
      </w:r>
      <w:r w:rsidRPr="007C3390">
        <w:t xml:space="preserve"> </w:t>
      </w:r>
      <w:r>
        <w:t>παρούσα,</w:t>
      </w:r>
      <w:r w:rsidRPr="007C3390">
        <w:t xml:space="preserve"> </w:t>
      </w:r>
      <w:r>
        <w:t>το</w:t>
      </w:r>
      <w:r w:rsidRPr="007C3390">
        <w:t xml:space="preserve"> </w:t>
      </w:r>
      <w:r>
        <w:t>οποίο</w:t>
      </w:r>
      <w:r w:rsidRPr="007C3390">
        <w:t xml:space="preserve"> </w:t>
      </w:r>
      <w:r>
        <w:t>αποτελεί</w:t>
      </w:r>
      <w:r w:rsidRPr="007C3390">
        <w:t xml:space="preserve"> </w:t>
      </w:r>
      <w:r>
        <w:t>ενημερωμένη</w:t>
      </w:r>
      <w:r w:rsidRPr="007C3390">
        <w:t xml:space="preserve"> </w:t>
      </w:r>
      <w:r>
        <w:t>υπεύθυνη</w:t>
      </w:r>
      <w:r w:rsidRPr="007C3390">
        <w:t xml:space="preserve"> </w:t>
      </w:r>
      <w:r>
        <w:t>δήλωση,</w:t>
      </w:r>
      <w:r w:rsidRPr="007C3390">
        <w:t xml:space="preserve"> </w:t>
      </w:r>
      <w:r>
        <w:t>με</w:t>
      </w:r>
      <w:r w:rsidRPr="007C3390">
        <w:t xml:space="preserve"> </w:t>
      </w:r>
      <w:r>
        <w:t>τις</w:t>
      </w:r>
      <w:r w:rsidRPr="007C3390">
        <w:t xml:space="preserve"> </w:t>
      </w:r>
      <w:r>
        <w:t>συνέπειες</w:t>
      </w:r>
      <w:r w:rsidRPr="007C3390">
        <w:t xml:space="preserve"> </w:t>
      </w:r>
      <w:r>
        <w:t>του</w:t>
      </w:r>
      <w:r w:rsidRPr="007C3390">
        <w:t xml:space="preserve"> </w:t>
      </w:r>
      <w:r>
        <w:t>ν.</w:t>
      </w:r>
      <w:r w:rsidRPr="007C3390">
        <w:t xml:space="preserve"> </w:t>
      </w:r>
      <w:r>
        <w:t>1599/1986.</w:t>
      </w:r>
    </w:p>
    <w:p w14:paraId="7A71E317" w14:textId="16D1F358" w:rsidR="00EB7E34" w:rsidRDefault="00E26EB8">
      <w:pPr>
        <w:pStyle w:val="a3"/>
        <w:spacing w:before="122"/>
        <w:ind w:left="712" w:right="731"/>
        <w:jc w:val="both"/>
        <w:rPr>
          <w:i/>
        </w:rPr>
      </w:pPr>
      <w:r>
        <w:t>Το</w:t>
      </w:r>
      <w:r>
        <w:rPr>
          <w:spacing w:val="1"/>
        </w:rPr>
        <w:t xml:space="preserve"> </w:t>
      </w:r>
      <w:r>
        <w:t>ΤΕΥΔ</w:t>
      </w:r>
      <w:r>
        <w:rPr>
          <w:spacing w:val="1"/>
        </w:rPr>
        <w:t xml:space="preserve"> </w:t>
      </w:r>
      <w:r>
        <w:t>έχει</w:t>
      </w:r>
      <w:r>
        <w:rPr>
          <w:spacing w:val="1"/>
        </w:rPr>
        <w:t xml:space="preserve"> </w:t>
      </w:r>
      <w:r>
        <w:t>καταρτισθεί</w:t>
      </w:r>
      <w:r>
        <w:rPr>
          <w:spacing w:val="1"/>
        </w:rPr>
        <w:t xml:space="preserve"> </w:t>
      </w:r>
      <w:r>
        <w:t>βάσει</w:t>
      </w:r>
      <w:r>
        <w:rPr>
          <w:spacing w:val="1"/>
        </w:rPr>
        <w:t xml:space="preserve"> </w:t>
      </w:r>
      <w:r>
        <w:t>του</w:t>
      </w:r>
      <w:r>
        <w:rPr>
          <w:spacing w:val="1"/>
        </w:rPr>
        <w:t xml:space="preserve"> </w:t>
      </w:r>
      <w:r>
        <w:t>τυποποιημένου</w:t>
      </w:r>
      <w:r>
        <w:rPr>
          <w:spacing w:val="1"/>
        </w:rPr>
        <w:t xml:space="preserve"> </w:t>
      </w:r>
      <w:r>
        <w:t>εντύπου</w:t>
      </w:r>
      <w:r>
        <w:rPr>
          <w:spacing w:val="1"/>
        </w:rPr>
        <w:t xml:space="preserve"> </w:t>
      </w:r>
      <w:r>
        <w:t>του</w:t>
      </w:r>
      <w:r>
        <w:rPr>
          <w:spacing w:val="1"/>
        </w:rPr>
        <w:t xml:space="preserve"> </w:t>
      </w:r>
      <w:r>
        <w:t>Παραρτήματος</w:t>
      </w:r>
      <w:r>
        <w:rPr>
          <w:spacing w:val="1"/>
        </w:rPr>
        <w:t xml:space="preserve"> </w:t>
      </w:r>
      <w:r>
        <w:t>Α</w:t>
      </w:r>
      <w:r>
        <w:rPr>
          <w:spacing w:val="1"/>
        </w:rPr>
        <w:t xml:space="preserve"> </w:t>
      </w:r>
      <w:r>
        <w:t>της</w:t>
      </w:r>
      <w:r>
        <w:rPr>
          <w:spacing w:val="49"/>
        </w:rPr>
        <w:t xml:space="preserve"> </w:t>
      </w:r>
      <w:r>
        <w:t>Απόφασης</w:t>
      </w:r>
      <w:r>
        <w:rPr>
          <w:spacing w:val="1"/>
        </w:rPr>
        <w:t xml:space="preserve"> </w:t>
      </w:r>
      <w:r>
        <w:t>158/2016 της ΕΑΑΔΗΣΥ και συμπληρώνεται από τους προσφέροντες οικονομικούς φορείς σύμφωνα με τις</w:t>
      </w:r>
      <w:r>
        <w:rPr>
          <w:spacing w:val="1"/>
        </w:rPr>
        <w:t xml:space="preserve"> </w:t>
      </w:r>
      <w:r>
        <w:t>οδηγίες της Κατευθυντήριας Οδηγίας 15/2016 (ΑΔΑ:</w:t>
      </w:r>
      <w:r>
        <w:rPr>
          <w:spacing w:val="1"/>
        </w:rPr>
        <w:t xml:space="preserve"> </w:t>
      </w:r>
      <w:r>
        <w:t>ΩΧ0ΓΟΞΤΒ-ΑΚΗ)</w:t>
      </w:r>
      <w:r w:rsidR="00352E86">
        <w:t xml:space="preserve"> και </w:t>
      </w:r>
      <w:r w:rsidR="00353761">
        <w:t xml:space="preserve">23/2018 (ΑΔΑ: </w:t>
      </w:r>
      <w:r w:rsidR="00353761">
        <w:rPr>
          <w:rFonts w:ascii="Trebuchet MS" w:hAnsi="Trebuchet MS"/>
          <w:color w:val="000000"/>
          <w:sz w:val="21"/>
          <w:szCs w:val="21"/>
          <w:shd w:val="clear" w:color="auto" w:fill="F5F5F5"/>
        </w:rPr>
        <w:t>Ψ3ΗΙΟΞΤΒ-Κ3Ε)</w:t>
      </w:r>
      <w:r>
        <w:t xml:space="preserve">. </w:t>
      </w:r>
    </w:p>
    <w:p w14:paraId="77A4F246" w14:textId="77777777" w:rsidR="00EB7E34" w:rsidRDefault="00E26EB8">
      <w:pPr>
        <w:pStyle w:val="a3"/>
        <w:spacing w:before="121"/>
        <w:ind w:left="712" w:right="738"/>
        <w:jc w:val="both"/>
      </w:pPr>
      <w:r>
        <w:t>Το ΤΕΥΔ μπορεί να υπογράφεται έως δέκα (10) ημέρες πριν την καταληκτική ημερομηνία υποβολής των</w:t>
      </w:r>
      <w:r>
        <w:rPr>
          <w:spacing w:val="1"/>
        </w:rPr>
        <w:t xml:space="preserve"> </w:t>
      </w:r>
      <w:r>
        <w:t>προσφορών.</w:t>
      </w:r>
    </w:p>
    <w:p w14:paraId="0DEF6756" w14:textId="77777777" w:rsidR="00EB7E34" w:rsidRDefault="00E26EB8">
      <w:pPr>
        <w:pStyle w:val="a3"/>
        <w:spacing w:before="120"/>
        <w:ind w:left="712" w:right="729"/>
        <w:jc w:val="both"/>
      </w:pPr>
      <w:r>
        <w:t>Σε</w:t>
      </w:r>
      <w:r>
        <w:rPr>
          <w:spacing w:val="1"/>
        </w:rPr>
        <w:t xml:space="preserve"> </w:t>
      </w:r>
      <w:r>
        <w:t>όλες</w:t>
      </w:r>
      <w:r>
        <w:rPr>
          <w:spacing w:val="1"/>
        </w:rPr>
        <w:t xml:space="preserve"> </w:t>
      </w:r>
      <w:r>
        <w:t>τις</w:t>
      </w:r>
      <w:r>
        <w:rPr>
          <w:spacing w:val="1"/>
        </w:rPr>
        <w:t xml:space="preserve"> </w:t>
      </w:r>
      <w:r>
        <w:t>περιπτώσεις,</w:t>
      </w:r>
      <w:r>
        <w:rPr>
          <w:spacing w:val="1"/>
        </w:rPr>
        <w:t xml:space="preserve"> </w:t>
      </w:r>
      <w:r>
        <w:t>όπου</w:t>
      </w:r>
      <w:r>
        <w:rPr>
          <w:spacing w:val="1"/>
        </w:rPr>
        <w:t xml:space="preserve"> </w:t>
      </w:r>
      <w:r>
        <w:t>περισσότερα</w:t>
      </w:r>
      <w:r>
        <w:rPr>
          <w:spacing w:val="1"/>
        </w:rPr>
        <w:t xml:space="preserve"> </w:t>
      </w:r>
      <w:r>
        <w:t>από</w:t>
      </w:r>
      <w:r>
        <w:rPr>
          <w:spacing w:val="1"/>
        </w:rPr>
        <w:t xml:space="preserve"> </w:t>
      </w:r>
      <w:r>
        <w:t>ένα</w:t>
      </w:r>
      <w:r>
        <w:rPr>
          <w:spacing w:val="1"/>
        </w:rPr>
        <w:t xml:space="preserve"> </w:t>
      </w:r>
      <w:r>
        <w:t>φυσικά</w:t>
      </w:r>
      <w:r>
        <w:rPr>
          <w:spacing w:val="1"/>
        </w:rPr>
        <w:t xml:space="preserve"> </w:t>
      </w:r>
      <w:r>
        <w:t>πρόσωπα</w:t>
      </w:r>
      <w:r>
        <w:rPr>
          <w:spacing w:val="1"/>
        </w:rPr>
        <w:t xml:space="preserve"> </w:t>
      </w:r>
      <w:r>
        <w:t>είναι</w:t>
      </w:r>
      <w:r>
        <w:rPr>
          <w:spacing w:val="1"/>
        </w:rPr>
        <w:t xml:space="preserve"> </w:t>
      </w:r>
      <w:r>
        <w:t>μέλη</w:t>
      </w:r>
      <w:r>
        <w:rPr>
          <w:spacing w:val="1"/>
        </w:rPr>
        <w:t xml:space="preserve"> </w:t>
      </w:r>
      <w:r>
        <w:t>του</w:t>
      </w:r>
      <w:r>
        <w:rPr>
          <w:spacing w:val="1"/>
        </w:rPr>
        <w:t xml:space="preserve"> </w:t>
      </w:r>
      <w:r>
        <w:t>διοικητικού,</w:t>
      </w:r>
      <w:r>
        <w:rPr>
          <w:spacing w:val="1"/>
        </w:rPr>
        <w:t xml:space="preserve"> </w:t>
      </w:r>
      <w:r>
        <w:t>διευθυντικού</w:t>
      </w:r>
      <w:r>
        <w:rPr>
          <w:spacing w:val="1"/>
        </w:rPr>
        <w:t xml:space="preserve"> </w:t>
      </w:r>
      <w:r>
        <w:t>ή εποπτικού οργάνου ενός οικονομικού φορέα ή έχουν εξουσία</w:t>
      </w:r>
      <w:r>
        <w:rPr>
          <w:spacing w:val="1"/>
        </w:rPr>
        <w:t xml:space="preserve"> </w:t>
      </w:r>
      <w:r>
        <w:t>εκπροσώπησης, λήψης</w:t>
      </w:r>
      <w:r>
        <w:rPr>
          <w:spacing w:val="1"/>
        </w:rPr>
        <w:t xml:space="preserve"> </w:t>
      </w:r>
      <w:r>
        <w:t>αποφάσεων ή ελέγχου σε αυτό, υποβάλλεται ένα Τυποποιημένο Έντυπο Υπεύθυνης Δήλωσης (ΤΕΥΔ), το</w:t>
      </w:r>
      <w:r>
        <w:rPr>
          <w:spacing w:val="1"/>
        </w:rPr>
        <w:t xml:space="preserve"> </w:t>
      </w:r>
      <w:r>
        <w:t>οποίο</w:t>
      </w:r>
      <w:r>
        <w:rPr>
          <w:spacing w:val="1"/>
        </w:rPr>
        <w:t xml:space="preserve"> </w:t>
      </w:r>
      <w:r>
        <w:t>υπογράφεται,</w:t>
      </w:r>
      <w:r>
        <w:rPr>
          <w:spacing w:val="1"/>
        </w:rPr>
        <w:t xml:space="preserve"> </w:t>
      </w:r>
      <w:r>
        <w:t>το</w:t>
      </w:r>
      <w:r>
        <w:rPr>
          <w:spacing w:val="1"/>
        </w:rPr>
        <w:t xml:space="preserve"> </w:t>
      </w:r>
      <w:r>
        <w:t>οποίο</w:t>
      </w:r>
      <w:r>
        <w:rPr>
          <w:spacing w:val="1"/>
        </w:rPr>
        <w:t xml:space="preserve"> </w:t>
      </w:r>
      <w:r>
        <w:t>είναι</w:t>
      </w:r>
      <w:r>
        <w:rPr>
          <w:spacing w:val="1"/>
        </w:rPr>
        <w:t xml:space="preserve"> </w:t>
      </w:r>
      <w:r>
        <w:t>δυνατό</w:t>
      </w:r>
      <w:r>
        <w:rPr>
          <w:spacing w:val="1"/>
        </w:rPr>
        <w:t xml:space="preserve"> </w:t>
      </w:r>
      <w:r>
        <w:t>να</w:t>
      </w:r>
      <w:r>
        <w:rPr>
          <w:spacing w:val="1"/>
        </w:rPr>
        <w:t xml:space="preserve"> </w:t>
      </w:r>
      <w:r>
        <w:t>φέρει</w:t>
      </w:r>
      <w:r>
        <w:rPr>
          <w:spacing w:val="1"/>
        </w:rPr>
        <w:t xml:space="preserve"> </w:t>
      </w:r>
      <w:r>
        <w:t>μόνο</w:t>
      </w:r>
      <w:r>
        <w:rPr>
          <w:spacing w:val="1"/>
        </w:rPr>
        <w:t xml:space="preserve"> </w:t>
      </w:r>
      <w:r>
        <w:t>την</w:t>
      </w:r>
      <w:r>
        <w:rPr>
          <w:spacing w:val="1"/>
        </w:rPr>
        <w:t xml:space="preserve"> </w:t>
      </w:r>
      <w:r>
        <w:t>υπογραφή</w:t>
      </w:r>
      <w:r>
        <w:rPr>
          <w:spacing w:val="1"/>
        </w:rPr>
        <w:t xml:space="preserve"> </w:t>
      </w:r>
      <w:r>
        <w:t>του</w:t>
      </w:r>
      <w:r>
        <w:rPr>
          <w:spacing w:val="1"/>
        </w:rPr>
        <w:t xml:space="preserve"> </w:t>
      </w:r>
      <w:r>
        <w:t>κατά</w:t>
      </w:r>
      <w:r>
        <w:rPr>
          <w:spacing w:val="49"/>
        </w:rPr>
        <w:t xml:space="preserve"> </w:t>
      </w:r>
      <w:r>
        <w:t>περίπτωση</w:t>
      </w:r>
      <w:r>
        <w:rPr>
          <w:spacing w:val="1"/>
        </w:rPr>
        <w:t xml:space="preserve"> </w:t>
      </w:r>
      <w:r>
        <w:t>εκπροσώπου</w:t>
      </w:r>
      <w:r>
        <w:rPr>
          <w:spacing w:val="24"/>
        </w:rPr>
        <w:t xml:space="preserve"> </w:t>
      </w:r>
      <w:r>
        <w:t>του</w:t>
      </w:r>
      <w:r>
        <w:rPr>
          <w:spacing w:val="24"/>
        </w:rPr>
        <w:t xml:space="preserve"> </w:t>
      </w:r>
      <w:r>
        <w:t>οικονομικού</w:t>
      </w:r>
      <w:r>
        <w:rPr>
          <w:spacing w:val="25"/>
        </w:rPr>
        <w:t xml:space="preserve"> </w:t>
      </w:r>
      <w:r>
        <w:t>φορέα</w:t>
      </w:r>
      <w:r>
        <w:rPr>
          <w:spacing w:val="26"/>
        </w:rPr>
        <w:t xml:space="preserve"> </w:t>
      </w:r>
      <w:r>
        <w:t>ως</w:t>
      </w:r>
      <w:r>
        <w:rPr>
          <w:spacing w:val="25"/>
        </w:rPr>
        <w:t xml:space="preserve"> </w:t>
      </w:r>
      <w:r>
        <w:t>προκαταρκτική</w:t>
      </w:r>
      <w:r>
        <w:rPr>
          <w:spacing w:val="25"/>
        </w:rPr>
        <w:t xml:space="preserve"> </w:t>
      </w:r>
      <w:r>
        <w:t>απόδειξη</w:t>
      </w:r>
      <w:r>
        <w:rPr>
          <w:spacing w:val="23"/>
        </w:rPr>
        <w:t xml:space="preserve"> </w:t>
      </w:r>
      <w:r>
        <w:t>των</w:t>
      </w:r>
      <w:r>
        <w:rPr>
          <w:spacing w:val="24"/>
        </w:rPr>
        <w:t xml:space="preserve"> </w:t>
      </w:r>
      <w:r>
        <w:t>λόγων</w:t>
      </w:r>
      <w:r>
        <w:rPr>
          <w:spacing w:val="23"/>
        </w:rPr>
        <w:t xml:space="preserve"> </w:t>
      </w:r>
      <w:r>
        <w:t>αποκλεισμού</w:t>
      </w:r>
      <w:r>
        <w:rPr>
          <w:spacing w:val="25"/>
        </w:rPr>
        <w:t xml:space="preserve"> </w:t>
      </w:r>
      <w:r>
        <w:t>του</w:t>
      </w:r>
      <w:r>
        <w:rPr>
          <w:spacing w:val="24"/>
        </w:rPr>
        <w:t xml:space="preserve"> </w:t>
      </w:r>
      <w:r>
        <w:t>άρθρου</w:t>
      </w:r>
    </w:p>
    <w:p w14:paraId="345C041E" w14:textId="77777777" w:rsidR="00EB7E34" w:rsidRDefault="00E26EB8">
      <w:pPr>
        <w:pStyle w:val="a3"/>
        <w:ind w:left="712" w:right="731"/>
        <w:jc w:val="both"/>
      </w:pPr>
      <w:r>
        <w:t>2.2.3.1</w:t>
      </w:r>
      <w:r>
        <w:rPr>
          <w:spacing w:val="1"/>
        </w:rPr>
        <w:t xml:space="preserve"> </w:t>
      </w:r>
      <w:r>
        <w:t>της</w:t>
      </w:r>
      <w:r>
        <w:rPr>
          <w:spacing w:val="1"/>
        </w:rPr>
        <w:t xml:space="preserve"> </w:t>
      </w:r>
      <w:r>
        <w:t>παρούσας</w:t>
      </w:r>
      <w:r>
        <w:rPr>
          <w:spacing w:val="1"/>
        </w:rPr>
        <w:t xml:space="preserve"> </w:t>
      </w:r>
      <w:r>
        <w:t>για</w:t>
      </w:r>
      <w:r>
        <w:rPr>
          <w:spacing w:val="1"/>
        </w:rPr>
        <w:t xml:space="preserve"> </w:t>
      </w:r>
      <w:r>
        <w:t>το</w:t>
      </w:r>
      <w:r>
        <w:rPr>
          <w:spacing w:val="1"/>
        </w:rPr>
        <w:t xml:space="preserve"> </w:t>
      </w:r>
      <w:r>
        <w:t>σύνολο</w:t>
      </w:r>
      <w:r>
        <w:rPr>
          <w:spacing w:val="1"/>
        </w:rPr>
        <w:t xml:space="preserve"> </w:t>
      </w:r>
      <w:r>
        <w:t>των</w:t>
      </w:r>
      <w:r>
        <w:rPr>
          <w:spacing w:val="1"/>
        </w:rPr>
        <w:t xml:space="preserve"> </w:t>
      </w:r>
      <w:r>
        <w:t>φυσικών</w:t>
      </w:r>
      <w:r>
        <w:rPr>
          <w:spacing w:val="1"/>
        </w:rPr>
        <w:t xml:space="preserve"> </w:t>
      </w:r>
      <w:r>
        <w:t>προσώπων</w:t>
      </w:r>
      <w:r>
        <w:rPr>
          <w:spacing w:val="1"/>
        </w:rPr>
        <w:t xml:space="preserve"> </w:t>
      </w:r>
      <w:r>
        <w:t>που</w:t>
      </w:r>
      <w:r>
        <w:rPr>
          <w:spacing w:val="1"/>
        </w:rPr>
        <w:t xml:space="preserve"> </w:t>
      </w:r>
      <w:r>
        <w:t>είναι</w:t>
      </w:r>
      <w:r>
        <w:rPr>
          <w:spacing w:val="1"/>
        </w:rPr>
        <w:t xml:space="preserve"> </w:t>
      </w:r>
      <w:r>
        <w:t>μέλη</w:t>
      </w:r>
      <w:r>
        <w:rPr>
          <w:spacing w:val="1"/>
        </w:rPr>
        <w:t xml:space="preserve"> </w:t>
      </w:r>
      <w:r>
        <w:t>του</w:t>
      </w:r>
      <w:r>
        <w:rPr>
          <w:spacing w:val="49"/>
        </w:rPr>
        <w:t xml:space="preserve"> </w:t>
      </w:r>
      <w:r>
        <w:t>διοικητικού,</w:t>
      </w:r>
      <w:r>
        <w:rPr>
          <w:spacing w:val="1"/>
        </w:rPr>
        <w:t xml:space="preserve"> </w:t>
      </w:r>
      <w:r>
        <w:t>διευθυντικού ή εποπτικού οργάνου του ή έχουν εξουσία εκπροσώπησης, λήψης αποφάσεων ή ελέγχου σε</w:t>
      </w:r>
      <w:r>
        <w:rPr>
          <w:spacing w:val="1"/>
        </w:rPr>
        <w:t xml:space="preserve"> </w:t>
      </w:r>
      <w:r>
        <w:t>αυτόν.</w:t>
      </w:r>
    </w:p>
    <w:p w14:paraId="4916BD60" w14:textId="77777777" w:rsidR="00EB7E34" w:rsidRDefault="00E26EB8">
      <w:pPr>
        <w:pStyle w:val="a3"/>
        <w:spacing w:before="120"/>
        <w:ind w:left="712" w:right="736"/>
        <w:jc w:val="both"/>
      </w:pPr>
      <w:r>
        <w:t>Ως εκπρόσωπος του οικονομικού φορέα νοείται ο νόμιμος εκπρόσωπος αυτού, όπως προκύπτει από το</w:t>
      </w:r>
      <w:r>
        <w:rPr>
          <w:spacing w:val="1"/>
        </w:rPr>
        <w:t xml:space="preserve"> </w:t>
      </w:r>
      <w:r>
        <w:t>ισχύον καταστατικό ή το πρακτικό εκπροσώπησής του κατά το χρόνο υποβολής της προσφοράς ή το</w:t>
      </w:r>
      <w:r>
        <w:rPr>
          <w:spacing w:val="1"/>
        </w:rPr>
        <w:t xml:space="preserve"> </w:t>
      </w:r>
      <w:r>
        <w:t>αρμοδίως</w:t>
      </w:r>
      <w:r>
        <w:rPr>
          <w:spacing w:val="1"/>
        </w:rPr>
        <w:t xml:space="preserve"> </w:t>
      </w:r>
      <w:r>
        <w:t>εξουσιοδοτημένο</w:t>
      </w:r>
      <w:r>
        <w:rPr>
          <w:spacing w:val="1"/>
        </w:rPr>
        <w:t xml:space="preserve"> </w:t>
      </w:r>
      <w:r>
        <w:t>φυσικό</w:t>
      </w:r>
      <w:r>
        <w:rPr>
          <w:spacing w:val="1"/>
        </w:rPr>
        <w:t xml:space="preserve"> </w:t>
      </w:r>
      <w:r>
        <w:t>πρόσωπο</w:t>
      </w:r>
      <w:r>
        <w:rPr>
          <w:spacing w:val="1"/>
        </w:rPr>
        <w:t xml:space="preserve"> </w:t>
      </w:r>
      <w:r>
        <w:t>να</w:t>
      </w:r>
      <w:r>
        <w:rPr>
          <w:spacing w:val="1"/>
        </w:rPr>
        <w:t xml:space="preserve"> </w:t>
      </w:r>
      <w:r>
        <w:t>εκπροσωπεί</w:t>
      </w:r>
      <w:r>
        <w:rPr>
          <w:spacing w:val="1"/>
        </w:rPr>
        <w:t xml:space="preserve"> </w:t>
      </w:r>
      <w:r>
        <w:t>τον</w:t>
      </w:r>
      <w:r>
        <w:rPr>
          <w:spacing w:val="1"/>
        </w:rPr>
        <w:t xml:space="preserve"> </w:t>
      </w:r>
      <w:r>
        <w:t>οικονομικό</w:t>
      </w:r>
      <w:r>
        <w:rPr>
          <w:spacing w:val="1"/>
        </w:rPr>
        <w:t xml:space="preserve"> </w:t>
      </w:r>
      <w:r>
        <w:t>φορέα</w:t>
      </w:r>
      <w:r>
        <w:rPr>
          <w:spacing w:val="1"/>
        </w:rPr>
        <w:t xml:space="preserve"> </w:t>
      </w:r>
      <w:r>
        <w:t>για</w:t>
      </w:r>
      <w:r>
        <w:rPr>
          <w:spacing w:val="1"/>
        </w:rPr>
        <w:t xml:space="preserve"> </w:t>
      </w:r>
      <w:r>
        <w:t>διαδικασίες</w:t>
      </w:r>
      <w:r>
        <w:rPr>
          <w:spacing w:val="1"/>
        </w:rPr>
        <w:t xml:space="preserve"> </w:t>
      </w:r>
      <w:r>
        <w:t>σύναψης</w:t>
      </w:r>
      <w:r w:rsidRPr="007C3390">
        <w:t xml:space="preserve"> </w:t>
      </w:r>
      <w:r>
        <w:t>συμβάσεων ή</w:t>
      </w:r>
      <w:r w:rsidRPr="007C3390">
        <w:t xml:space="preserve"> </w:t>
      </w:r>
      <w:r>
        <w:t>για</w:t>
      </w:r>
      <w:r w:rsidRPr="007C3390">
        <w:t xml:space="preserve"> </w:t>
      </w:r>
      <w:r>
        <w:t>συγκεκριμένη</w:t>
      </w:r>
      <w:r w:rsidRPr="007C3390">
        <w:t xml:space="preserve"> </w:t>
      </w:r>
      <w:r>
        <w:t>διαδικασία</w:t>
      </w:r>
      <w:r w:rsidRPr="007C3390">
        <w:t xml:space="preserve"> </w:t>
      </w:r>
      <w:r>
        <w:t>σύναψης</w:t>
      </w:r>
      <w:r w:rsidRPr="007C3390">
        <w:t xml:space="preserve"> </w:t>
      </w:r>
      <w:r>
        <w:t>σύμβασης.</w:t>
      </w:r>
    </w:p>
    <w:p w14:paraId="7164B827" w14:textId="77777777" w:rsidR="00EB7E34" w:rsidRDefault="00E26EB8" w:rsidP="007C3390">
      <w:pPr>
        <w:pStyle w:val="a3"/>
        <w:spacing w:before="120"/>
        <w:ind w:left="712" w:right="736"/>
        <w:jc w:val="both"/>
      </w:pPr>
      <w:r>
        <w:lastRenderedPageBreak/>
        <w:t>Στην</w:t>
      </w:r>
      <w:r w:rsidRPr="007C3390">
        <w:t xml:space="preserve"> </w:t>
      </w:r>
      <w:r>
        <w:t>περίπτωση</w:t>
      </w:r>
      <w:r w:rsidRPr="007C3390">
        <w:t xml:space="preserve"> </w:t>
      </w:r>
      <w:r>
        <w:t>υποβολής</w:t>
      </w:r>
      <w:r w:rsidRPr="007C3390">
        <w:t xml:space="preserve"> </w:t>
      </w:r>
      <w:r>
        <w:t>προσφοράς</w:t>
      </w:r>
      <w:r w:rsidRPr="007C3390">
        <w:t xml:space="preserve"> </w:t>
      </w:r>
      <w:r>
        <w:t>από</w:t>
      </w:r>
      <w:r w:rsidRPr="007C3390">
        <w:t xml:space="preserve"> </w:t>
      </w:r>
      <w:r>
        <w:t>ένωση</w:t>
      </w:r>
      <w:r w:rsidRPr="007C3390">
        <w:t xml:space="preserve"> </w:t>
      </w:r>
      <w:r>
        <w:t>οικονομικών</w:t>
      </w:r>
      <w:r w:rsidRPr="007C3390">
        <w:t xml:space="preserve"> </w:t>
      </w:r>
      <w:r>
        <w:t>φορέων,</w:t>
      </w:r>
      <w:r w:rsidRPr="007C3390">
        <w:t xml:space="preserve"> </w:t>
      </w:r>
      <w:r>
        <w:t>το</w:t>
      </w:r>
      <w:r w:rsidRPr="007C3390">
        <w:t xml:space="preserve"> </w:t>
      </w:r>
      <w:r>
        <w:t>Τυποποιημένο</w:t>
      </w:r>
      <w:r w:rsidRPr="007C3390">
        <w:t xml:space="preserve"> </w:t>
      </w:r>
      <w:r>
        <w:t>Έντυπο</w:t>
      </w:r>
      <w:r w:rsidRPr="007C3390">
        <w:t xml:space="preserve"> </w:t>
      </w:r>
      <w:r>
        <w:t>Υπεύθυνης</w:t>
      </w:r>
      <w:r w:rsidRPr="007C3390">
        <w:t xml:space="preserve"> </w:t>
      </w:r>
      <w:r>
        <w:t>Δήλωσης</w:t>
      </w:r>
      <w:r w:rsidRPr="007C3390">
        <w:t xml:space="preserve"> </w:t>
      </w:r>
      <w:r>
        <w:t>(</w:t>
      </w:r>
      <w:r w:rsidRPr="007C3390">
        <w:t xml:space="preserve"> </w:t>
      </w:r>
      <w:r>
        <w:t>ΤΕΥΔ), υποβάλλεται</w:t>
      </w:r>
      <w:r w:rsidRPr="007C3390">
        <w:t xml:space="preserve"> </w:t>
      </w:r>
      <w:r>
        <w:t>χωριστά από</w:t>
      </w:r>
      <w:r w:rsidRPr="007C3390">
        <w:t xml:space="preserve"> </w:t>
      </w:r>
      <w:r>
        <w:t>κάθε</w:t>
      </w:r>
      <w:r w:rsidRPr="007C3390">
        <w:t xml:space="preserve"> </w:t>
      </w:r>
      <w:r>
        <w:t>μέλος</w:t>
      </w:r>
      <w:r w:rsidRPr="007C3390">
        <w:t xml:space="preserve"> </w:t>
      </w:r>
      <w:r>
        <w:t>της</w:t>
      </w:r>
      <w:r w:rsidRPr="007C3390">
        <w:t xml:space="preserve"> </w:t>
      </w:r>
      <w:r>
        <w:t>ένωσης.</w:t>
      </w:r>
    </w:p>
    <w:p w14:paraId="3FF9B70A" w14:textId="77777777" w:rsidR="00EB7E34" w:rsidRDefault="00EB7E34">
      <w:pPr>
        <w:pStyle w:val="a3"/>
        <w:spacing w:before="7"/>
        <w:rPr>
          <w:sz w:val="19"/>
        </w:rPr>
      </w:pPr>
    </w:p>
    <w:p w14:paraId="69EFD2AC" w14:textId="2E6793DE" w:rsidR="00EB7E34" w:rsidRDefault="00E26EB8">
      <w:pPr>
        <w:pStyle w:val="3"/>
        <w:numPr>
          <w:ilvl w:val="3"/>
          <w:numId w:val="14"/>
        </w:numPr>
        <w:tabs>
          <w:tab w:val="left" w:pos="1434"/>
        </w:tabs>
        <w:ind w:hanging="722"/>
        <w:rPr>
          <w:rFonts w:ascii="Arial" w:hAnsi="Arial"/>
        </w:rPr>
      </w:pPr>
      <w:bookmarkStart w:id="198" w:name="_Toc71553946"/>
      <w:bookmarkStart w:id="199" w:name="_Toc72334674"/>
      <w:r>
        <w:rPr>
          <w:rFonts w:ascii="Arial" w:hAnsi="Arial"/>
        </w:rPr>
        <w:t>Αποδεικτικά</w:t>
      </w:r>
      <w:r>
        <w:rPr>
          <w:rFonts w:ascii="Arial" w:hAnsi="Arial"/>
          <w:spacing w:val="-7"/>
        </w:rPr>
        <w:t xml:space="preserve"> </w:t>
      </w:r>
      <w:r>
        <w:rPr>
          <w:rFonts w:ascii="Arial" w:hAnsi="Arial"/>
        </w:rPr>
        <w:t>μέσα</w:t>
      </w:r>
      <w:bookmarkEnd w:id="198"/>
      <w:bookmarkEnd w:id="199"/>
    </w:p>
    <w:p w14:paraId="3071FABC" w14:textId="08B081E7" w:rsidR="00EB7E34" w:rsidRDefault="00100C1B" w:rsidP="007C3390">
      <w:pPr>
        <w:pStyle w:val="a3"/>
        <w:spacing w:before="119"/>
        <w:ind w:left="712" w:right="729"/>
        <w:jc w:val="both"/>
      </w:pPr>
      <w:r w:rsidRPr="007C3390">
        <w:rPr>
          <w:b/>
        </w:rPr>
        <w:t>Α.</w:t>
      </w:r>
      <w:r>
        <w:t xml:space="preserve"> </w:t>
      </w:r>
      <w:r w:rsidR="00E26EB8">
        <w:t>Το δικαίωμα συμμετοχής των οικονομικών φορέων και οι όροι και προϋποθέσεις συμμετοχής τους,</w:t>
      </w:r>
      <w:r w:rsidR="00E26EB8" w:rsidRPr="007C3390">
        <w:t xml:space="preserve"> </w:t>
      </w:r>
      <w:r w:rsidR="00E26EB8">
        <w:t xml:space="preserve">όπως ορίζονται στις </w:t>
      </w:r>
      <w:r w:rsidR="00E26EB8" w:rsidRPr="007C3390">
        <w:t>παραγράφους 2.2.1 έως 2.2.8</w:t>
      </w:r>
      <w:r w:rsidR="00E26EB8">
        <w:t xml:space="preserve">, </w:t>
      </w:r>
      <w:r w:rsidR="00E26EB8" w:rsidRPr="007C3390">
        <w:rPr>
          <w:u w:val="single"/>
        </w:rPr>
        <w:t xml:space="preserve">κρίνονται </w:t>
      </w:r>
      <w:bookmarkStart w:id="200" w:name="_Hlk71716571"/>
      <w:r w:rsidR="00E26EB8" w:rsidRPr="007C3390">
        <w:rPr>
          <w:u w:val="single"/>
        </w:rPr>
        <w:t xml:space="preserve">κατά την υποβολή της προσφοράς </w:t>
      </w:r>
      <w:bookmarkEnd w:id="200"/>
      <w:r w:rsidR="00E26EB8" w:rsidRPr="007C3390">
        <w:rPr>
          <w:u w:val="single"/>
        </w:rPr>
        <w:t>και κατά την υποβολή των δικαιολογητικών της παρούσας παραγράφου</w:t>
      </w:r>
      <w:r w:rsidR="0041751B">
        <w:t xml:space="preserve"> και </w:t>
      </w:r>
      <w:r w:rsidR="0041751B" w:rsidRPr="007C3390">
        <w:t xml:space="preserve">κατά τη σύναψη της σύμβασης στις περιπτώσεις του άρθρου 105 παρ. 3 </w:t>
      </w:r>
      <w:proofErr w:type="spellStart"/>
      <w:r w:rsidR="0041751B" w:rsidRPr="007C3390">
        <w:t>περ</w:t>
      </w:r>
      <w:proofErr w:type="spellEnd"/>
      <w:r w:rsidR="0041751B" w:rsidRPr="007C3390">
        <w:t>. γ του ν.4412/2016.</w:t>
      </w:r>
    </w:p>
    <w:p w14:paraId="1FACC781" w14:textId="1DA4B896" w:rsidR="00BD0B25" w:rsidRPr="007C3390" w:rsidRDefault="00BD0B25" w:rsidP="00BD0B25">
      <w:pPr>
        <w:pStyle w:val="a3"/>
        <w:spacing w:before="119"/>
        <w:ind w:left="712" w:right="729"/>
        <w:jc w:val="both"/>
      </w:pPr>
      <w:r w:rsidRPr="007C3390">
        <w:t xml:space="preserve">Στην περίπτωση που προσφέρων οικονομικός φορέας ή ένωση αυτών στηρίζεται </w:t>
      </w:r>
      <w:r>
        <w:t xml:space="preserve">στις </w:t>
      </w:r>
      <w:r w:rsidRPr="007C3390">
        <w:t>ικανότητες άλλων φορέων, σύμφωνα με την παράγραφο 2.2.8. της παρούσας, οι φορείς στην</w:t>
      </w:r>
      <w:r>
        <w:t xml:space="preserve"> </w:t>
      </w:r>
      <w:r w:rsidRPr="007C3390">
        <w:t>ικανότητα των οποίων στηρίζεται υποχρεούνται στην υποβολή των δικαιολογητικών που</w:t>
      </w:r>
      <w:r>
        <w:t xml:space="preserve"> </w:t>
      </w:r>
      <w:r w:rsidRPr="007C3390">
        <w:t>αποδεικνύουν ότι δεν συντρέχουν οι λόγοι αποκλεισμού της παραγράφου 2.2.3 της παρούσας</w:t>
      </w:r>
      <w:r>
        <w:t xml:space="preserve"> </w:t>
      </w:r>
      <w:r w:rsidRPr="007C3390">
        <w:t>και ότι πληρούν τα σχετικά κριτήρια επιλογής κατά περίπτωση</w:t>
      </w:r>
      <w:r w:rsidR="00353761">
        <w:t>.</w:t>
      </w:r>
    </w:p>
    <w:p w14:paraId="426E6519" w14:textId="77777777" w:rsidR="00BD0B25" w:rsidRDefault="00BD0B25" w:rsidP="00BD0B25">
      <w:pPr>
        <w:pStyle w:val="a3"/>
        <w:spacing w:before="119"/>
        <w:ind w:left="712" w:right="729"/>
        <w:jc w:val="both"/>
      </w:pPr>
      <w:r w:rsidRPr="007C3390">
        <w:t>Ο οικονομικός φορέας υποχρεούται να αντικαταστήσει έναν φορέα στην ικανότητα του οποίου</w:t>
      </w:r>
      <w:r>
        <w:t xml:space="preserve"> </w:t>
      </w:r>
      <w:r w:rsidRPr="007C3390">
        <w:t>στηρίζεται, εφόσον ο τελευταίος δεν πληροί το σχετικό κριτήριο επιλογής ή για τον οποίο</w:t>
      </w:r>
      <w:r>
        <w:t xml:space="preserve"> </w:t>
      </w:r>
      <w:r w:rsidRPr="007C3390">
        <w:t>συντρέχουν λόγοι αποκλεισμού των παραγράφων 2.2.3.1, 2.2.3.2 και 2.2.3.4.</w:t>
      </w:r>
    </w:p>
    <w:p w14:paraId="202943A1" w14:textId="1818235F" w:rsidR="00EB7E34" w:rsidRDefault="00E26EB8">
      <w:pPr>
        <w:pStyle w:val="a3"/>
        <w:spacing w:before="119"/>
        <w:ind w:left="712" w:right="729"/>
        <w:jc w:val="both"/>
      </w:pPr>
      <w:r>
        <w:t>Οι οικονομικοί φορείς δεν υποχρεούνται να υποβάλλουν δικαιολογητικά ή άλλα αποδεικτικά στοιχεία, αν</w:t>
      </w:r>
      <w:r>
        <w:rPr>
          <w:spacing w:val="1"/>
        </w:rPr>
        <w:t xml:space="preserve"> </w:t>
      </w:r>
      <w:r>
        <w:t>και στο μέτρο που η αναθέτουσα αρχή έχει τη δυνατότητα να λαμβάνει τα πιστοποιητικά ή τις συναφείς</w:t>
      </w:r>
      <w:r>
        <w:rPr>
          <w:spacing w:val="1"/>
        </w:rPr>
        <w:t xml:space="preserve"> </w:t>
      </w:r>
      <w:r>
        <w:t>πληροφορίες απευθείας μέσω πρόσβασης σε εθνική βάση δεδομένων σε οποιοδήποτε κράτος - μέλος της</w:t>
      </w:r>
      <w:r>
        <w:rPr>
          <w:spacing w:val="1"/>
        </w:rPr>
        <w:t xml:space="preserve"> </w:t>
      </w:r>
      <w:r>
        <w:t>Ένωσης, η οποία διατίθεται δωρεάν, όπως εθνικό μητρώο συμβάσεων, εικονικό φάκελο επιχείρησης,</w:t>
      </w:r>
      <w:r>
        <w:rPr>
          <w:spacing w:val="1"/>
        </w:rPr>
        <w:t xml:space="preserve"> </w:t>
      </w:r>
      <w:r>
        <w:t>ηλεκτρονικό σύστημα αποθήκευσης εγγράφων ή σύστημα προεπιλογής. Η δήλωση για την πρόσβαση σε</w:t>
      </w:r>
      <w:r>
        <w:rPr>
          <w:spacing w:val="1"/>
        </w:rPr>
        <w:t xml:space="preserve"> </w:t>
      </w:r>
      <w:r>
        <w:t>εθνική βάση δεδομένων εμπεριέχεται στο Τυποποιημένο Έντυπο Υπεύθυνης Δήλωσης (ΤΕΥΔ) του άρθρου</w:t>
      </w:r>
      <w:r>
        <w:rPr>
          <w:spacing w:val="1"/>
        </w:rPr>
        <w:t xml:space="preserve"> </w:t>
      </w:r>
      <w:r>
        <w:t>79</w:t>
      </w:r>
      <w:r>
        <w:rPr>
          <w:spacing w:val="-3"/>
        </w:rPr>
        <w:t xml:space="preserve"> </w:t>
      </w:r>
      <w:r>
        <w:t>παρ.</w:t>
      </w:r>
      <w:r>
        <w:rPr>
          <w:spacing w:val="-2"/>
        </w:rPr>
        <w:t xml:space="preserve"> </w:t>
      </w:r>
      <w:r>
        <w:t>4 ν.</w:t>
      </w:r>
      <w:r>
        <w:rPr>
          <w:spacing w:val="-1"/>
        </w:rPr>
        <w:t xml:space="preserve"> </w:t>
      </w:r>
      <w:r>
        <w:t>4412/2016</w:t>
      </w:r>
      <w:r w:rsidR="00154512">
        <w:t>.</w:t>
      </w:r>
    </w:p>
    <w:p w14:paraId="6A143F44" w14:textId="77777777" w:rsidR="00EB7E34" w:rsidRDefault="00E26EB8">
      <w:pPr>
        <w:pStyle w:val="a3"/>
        <w:spacing w:before="122"/>
        <w:ind w:left="712" w:right="740"/>
        <w:jc w:val="both"/>
      </w:pPr>
      <w:r>
        <w:t>Οι</w:t>
      </w:r>
      <w:r>
        <w:rPr>
          <w:spacing w:val="1"/>
        </w:rPr>
        <w:t xml:space="preserve"> </w:t>
      </w:r>
      <w:r>
        <w:t>οικονομικοί φορείς</w:t>
      </w:r>
      <w:r>
        <w:rPr>
          <w:spacing w:val="1"/>
        </w:rPr>
        <w:t xml:space="preserve"> </w:t>
      </w:r>
      <w:r>
        <w:t>δεν υποχρεούνται</w:t>
      </w:r>
      <w:r>
        <w:rPr>
          <w:spacing w:val="1"/>
        </w:rPr>
        <w:t xml:space="preserve"> </w:t>
      </w:r>
      <w:r>
        <w:t>να υποβάλουν</w:t>
      </w:r>
      <w:r>
        <w:rPr>
          <w:spacing w:val="1"/>
        </w:rPr>
        <w:t xml:space="preserve"> </w:t>
      </w:r>
      <w:r>
        <w:t>δικαιολογητικά, όταν η</w:t>
      </w:r>
      <w:r>
        <w:rPr>
          <w:spacing w:val="49"/>
        </w:rPr>
        <w:t xml:space="preserve"> </w:t>
      </w:r>
      <w:r>
        <w:t>αναθέτουσα αρχή που</w:t>
      </w:r>
      <w:r>
        <w:rPr>
          <w:spacing w:val="1"/>
        </w:rPr>
        <w:t xml:space="preserve"> </w:t>
      </w:r>
      <w:r>
        <w:t>έχει</w:t>
      </w:r>
      <w:r>
        <w:rPr>
          <w:spacing w:val="-2"/>
        </w:rPr>
        <w:t xml:space="preserve"> </w:t>
      </w:r>
      <w:r>
        <w:t>αναθέσει</w:t>
      </w:r>
      <w:r>
        <w:rPr>
          <w:spacing w:val="-3"/>
        </w:rPr>
        <w:t xml:space="preserve"> </w:t>
      </w:r>
      <w:r>
        <w:t>τη</w:t>
      </w:r>
      <w:r>
        <w:rPr>
          <w:spacing w:val="-2"/>
        </w:rPr>
        <w:t xml:space="preserve"> </w:t>
      </w:r>
      <w:r>
        <w:t>σύμβαση</w:t>
      </w:r>
      <w:r>
        <w:rPr>
          <w:spacing w:val="-3"/>
        </w:rPr>
        <w:t xml:space="preserve"> </w:t>
      </w:r>
      <w:r>
        <w:t>διαθέτει</w:t>
      </w:r>
      <w:r>
        <w:rPr>
          <w:spacing w:val="-1"/>
        </w:rPr>
        <w:t xml:space="preserve"> </w:t>
      </w:r>
      <w:r>
        <w:t>ήδη</w:t>
      </w:r>
      <w:r>
        <w:rPr>
          <w:spacing w:val="-5"/>
        </w:rPr>
        <w:t xml:space="preserve"> </w:t>
      </w:r>
      <w:r>
        <w:t>τα</w:t>
      </w:r>
      <w:r>
        <w:rPr>
          <w:spacing w:val="-1"/>
        </w:rPr>
        <w:t xml:space="preserve"> </w:t>
      </w:r>
      <w:r>
        <w:t>ως</w:t>
      </w:r>
      <w:r>
        <w:rPr>
          <w:spacing w:val="-2"/>
        </w:rPr>
        <w:t xml:space="preserve"> </w:t>
      </w:r>
      <w:r>
        <w:t>άνω</w:t>
      </w:r>
      <w:r>
        <w:rPr>
          <w:spacing w:val="-2"/>
        </w:rPr>
        <w:t xml:space="preserve"> </w:t>
      </w:r>
      <w:r>
        <w:t>δικαιολογητικά</w:t>
      </w:r>
      <w:r>
        <w:rPr>
          <w:spacing w:val="-1"/>
        </w:rPr>
        <w:t xml:space="preserve"> </w:t>
      </w:r>
      <w:r>
        <w:t>και</w:t>
      </w:r>
      <w:r>
        <w:rPr>
          <w:spacing w:val="-2"/>
        </w:rPr>
        <w:t xml:space="preserve"> </w:t>
      </w:r>
      <w:r>
        <w:t>αυτά</w:t>
      </w:r>
      <w:r>
        <w:rPr>
          <w:spacing w:val="-3"/>
        </w:rPr>
        <w:t xml:space="preserve"> </w:t>
      </w:r>
      <w:r>
        <w:t>εξακολουθούν</w:t>
      </w:r>
      <w:r>
        <w:rPr>
          <w:spacing w:val="-1"/>
        </w:rPr>
        <w:t xml:space="preserve"> </w:t>
      </w:r>
      <w:r>
        <w:t>να</w:t>
      </w:r>
      <w:r>
        <w:rPr>
          <w:spacing w:val="-2"/>
        </w:rPr>
        <w:t xml:space="preserve"> </w:t>
      </w:r>
      <w:r>
        <w:t>ισχύουν.</w:t>
      </w:r>
    </w:p>
    <w:p w14:paraId="25CC145B" w14:textId="77777777" w:rsidR="00EB7E34" w:rsidRPr="00F7084D" w:rsidRDefault="00E26EB8" w:rsidP="007C3390">
      <w:pPr>
        <w:pStyle w:val="a3"/>
        <w:spacing w:before="122"/>
        <w:ind w:left="712" w:right="740"/>
        <w:jc w:val="both"/>
      </w:pPr>
      <w:r w:rsidRPr="00F7084D">
        <w:rPr>
          <w:b/>
          <w:bCs/>
        </w:rPr>
        <w:t>Επισημαίνεται</w:t>
      </w:r>
      <w:r w:rsidRPr="007C3390">
        <w:rPr>
          <w:b/>
          <w:bCs/>
        </w:rPr>
        <w:t xml:space="preserve"> </w:t>
      </w:r>
      <w:r w:rsidRPr="00F7084D">
        <w:rPr>
          <w:b/>
          <w:bCs/>
        </w:rPr>
        <w:t>ότι</w:t>
      </w:r>
      <w:r w:rsidRPr="007C3390">
        <w:rPr>
          <w:b/>
          <w:bCs/>
        </w:rPr>
        <w:t xml:space="preserve"> </w:t>
      </w:r>
      <w:r w:rsidRPr="00F7084D">
        <w:rPr>
          <w:b/>
          <w:bCs/>
        </w:rPr>
        <w:t>γίνονται</w:t>
      </w:r>
      <w:r w:rsidRPr="007C3390">
        <w:rPr>
          <w:b/>
          <w:bCs/>
        </w:rPr>
        <w:t xml:space="preserve"> </w:t>
      </w:r>
      <w:r w:rsidRPr="00F7084D">
        <w:rPr>
          <w:b/>
          <w:bCs/>
        </w:rPr>
        <w:t>αποδεκτές:</w:t>
      </w:r>
    </w:p>
    <w:p w14:paraId="2135BC2E" w14:textId="77777777" w:rsidR="00EB7E34" w:rsidRPr="006B76EF" w:rsidRDefault="00E26EB8" w:rsidP="007C3390">
      <w:pPr>
        <w:pStyle w:val="a3"/>
        <w:numPr>
          <w:ilvl w:val="0"/>
          <w:numId w:val="71"/>
        </w:numPr>
        <w:spacing w:before="122"/>
        <w:ind w:right="740"/>
        <w:jc w:val="both"/>
        <w:rPr>
          <w:b/>
          <w:bCs/>
        </w:rPr>
      </w:pPr>
      <w:r w:rsidRPr="006B76EF">
        <w:rPr>
          <w:b/>
          <w:bCs/>
        </w:rPr>
        <w:t>οι ένορκες βεβαιώσεις που αναφέρονται στην παρούσα Διακήρυξη, εφόσον έχουν συνταχθεί</w:t>
      </w:r>
      <w:r w:rsidRPr="007C3390">
        <w:rPr>
          <w:b/>
          <w:bCs/>
        </w:rPr>
        <w:t xml:space="preserve"> </w:t>
      </w:r>
      <w:r w:rsidRPr="006B76EF">
        <w:rPr>
          <w:b/>
          <w:bCs/>
        </w:rPr>
        <w:t>έως</w:t>
      </w:r>
      <w:r w:rsidRPr="007C3390">
        <w:rPr>
          <w:b/>
          <w:bCs/>
        </w:rPr>
        <w:t xml:space="preserve"> </w:t>
      </w:r>
      <w:r w:rsidRPr="006B76EF">
        <w:rPr>
          <w:b/>
          <w:bCs/>
        </w:rPr>
        <w:t>τρεις</w:t>
      </w:r>
      <w:r w:rsidRPr="007C3390">
        <w:rPr>
          <w:b/>
          <w:bCs/>
        </w:rPr>
        <w:t xml:space="preserve"> </w:t>
      </w:r>
      <w:r w:rsidRPr="006B76EF">
        <w:rPr>
          <w:b/>
          <w:bCs/>
        </w:rPr>
        <w:t>(3) μήνες</w:t>
      </w:r>
      <w:r w:rsidRPr="007C3390">
        <w:rPr>
          <w:b/>
          <w:bCs/>
        </w:rPr>
        <w:t xml:space="preserve"> </w:t>
      </w:r>
      <w:r w:rsidRPr="006B76EF">
        <w:rPr>
          <w:b/>
          <w:bCs/>
        </w:rPr>
        <w:t>πριν</w:t>
      </w:r>
      <w:r w:rsidRPr="007C3390">
        <w:rPr>
          <w:b/>
          <w:bCs/>
        </w:rPr>
        <w:t xml:space="preserve"> </w:t>
      </w:r>
      <w:r w:rsidRPr="006B76EF">
        <w:rPr>
          <w:b/>
          <w:bCs/>
        </w:rPr>
        <w:t>από</w:t>
      </w:r>
      <w:r w:rsidRPr="007C3390">
        <w:rPr>
          <w:b/>
          <w:bCs/>
        </w:rPr>
        <w:t xml:space="preserve"> </w:t>
      </w:r>
      <w:r w:rsidRPr="006B76EF">
        <w:rPr>
          <w:b/>
          <w:bCs/>
        </w:rPr>
        <w:t>την</w:t>
      </w:r>
      <w:r w:rsidRPr="007C3390">
        <w:rPr>
          <w:b/>
          <w:bCs/>
        </w:rPr>
        <w:t xml:space="preserve"> </w:t>
      </w:r>
      <w:r w:rsidRPr="006B76EF">
        <w:rPr>
          <w:b/>
          <w:bCs/>
        </w:rPr>
        <w:t>υποβολή τους,</w:t>
      </w:r>
    </w:p>
    <w:p w14:paraId="2580F160" w14:textId="1C0DC334" w:rsidR="00EB7E34" w:rsidRPr="00F7084D" w:rsidRDefault="00E26EB8" w:rsidP="007C3390">
      <w:pPr>
        <w:pStyle w:val="a3"/>
        <w:numPr>
          <w:ilvl w:val="0"/>
          <w:numId w:val="71"/>
        </w:numPr>
        <w:spacing w:before="122"/>
        <w:ind w:right="740"/>
        <w:jc w:val="both"/>
      </w:pPr>
      <w:r w:rsidRPr="00F7084D">
        <w:rPr>
          <w:b/>
          <w:bCs/>
        </w:rPr>
        <w:t>οι υπεύθυνες δηλώσεις, εφόσον έχουν συνταχθεί μετά την κοινοποίηση της πρόσκλησης για την</w:t>
      </w:r>
      <w:r w:rsidRPr="007C3390">
        <w:rPr>
          <w:b/>
          <w:bCs/>
        </w:rPr>
        <w:t xml:space="preserve"> </w:t>
      </w:r>
      <w:r w:rsidRPr="00F7084D">
        <w:rPr>
          <w:b/>
          <w:bCs/>
        </w:rPr>
        <w:t>υποβολή</w:t>
      </w:r>
      <w:r w:rsidRPr="007C3390">
        <w:rPr>
          <w:b/>
          <w:bCs/>
        </w:rPr>
        <w:t xml:space="preserve"> </w:t>
      </w:r>
      <w:r w:rsidRPr="00F7084D">
        <w:rPr>
          <w:b/>
          <w:bCs/>
        </w:rPr>
        <w:t>των</w:t>
      </w:r>
      <w:r w:rsidRPr="007C3390">
        <w:rPr>
          <w:b/>
          <w:bCs/>
        </w:rPr>
        <w:t xml:space="preserve"> </w:t>
      </w:r>
      <w:r w:rsidRPr="00F7084D">
        <w:rPr>
          <w:b/>
          <w:bCs/>
        </w:rPr>
        <w:t>δικαιολογητικών.</w:t>
      </w:r>
      <w:r w:rsidRPr="007C3390">
        <w:rPr>
          <w:b/>
          <w:bCs/>
        </w:rPr>
        <w:t xml:space="preserve"> </w:t>
      </w:r>
      <w:r w:rsidRPr="00F7084D">
        <w:rPr>
          <w:b/>
          <w:bCs/>
        </w:rPr>
        <w:t>Σημειώνεται</w:t>
      </w:r>
      <w:r w:rsidRPr="007C3390">
        <w:rPr>
          <w:b/>
          <w:bCs/>
        </w:rPr>
        <w:t xml:space="preserve"> </w:t>
      </w:r>
      <w:r w:rsidRPr="00F7084D">
        <w:rPr>
          <w:b/>
          <w:bCs/>
        </w:rPr>
        <w:t>ότι</w:t>
      </w:r>
      <w:r w:rsidRPr="007C3390">
        <w:rPr>
          <w:b/>
          <w:bCs/>
        </w:rPr>
        <w:t xml:space="preserve"> </w:t>
      </w:r>
      <w:r w:rsidRPr="00F7084D">
        <w:rPr>
          <w:b/>
          <w:bCs/>
        </w:rPr>
        <w:t>δεν</w:t>
      </w:r>
      <w:r w:rsidRPr="007C3390">
        <w:rPr>
          <w:b/>
          <w:bCs/>
        </w:rPr>
        <w:t xml:space="preserve"> </w:t>
      </w:r>
      <w:r w:rsidRPr="00F7084D">
        <w:rPr>
          <w:b/>
          <w:bCs/>
        </w:rPr>
        <w:t>απαιτείται</w:t>
      </w:r>
      <w:r w:rsidRPr="007C3390">
        <w:rPr>
          <w:b/>
          <w:bCs/>
        </w:rPr>
        <w:t xml:space="preserve"> </w:t>
      </w:r>
      <w:r w:rsidRPr="00F7084D">
        <w:rPr>
          <w:b/>
          <w:bCs/>
        </w:rPr>
        <w:t>θεώρηση</w:t>
      </w:r>
      <w:r w:rsidRPr="007C3390">
        <w:rPr>
          <w:b/>
          <w:bCs/>
        </w:rPr>
        <w:t xml:space="preserve"> </w:t>
      </w:r>
      <w:r w:rsidRPr="00F7084D">
        <w:rPr>
          <w:b/>
          <w:bCs/>
        </w:rPr>
        <w:t>του</w:t>
      </w:r>
      <w:r w:rsidRPr="007C3390">
        <w:rPr>
          <w:b/>
          <w:bCs/>
        </w:rPr>
        <w:t xml:space="preserve"> </w:t>
      </w:r>
      <w:r w:rsidRPr="00F7084D">
        <w:rPr>
          <w:b/>
          <w:bCs/>
        </w:rPr>
        <w:t>γνησίου</w:t>
      </w:r>
      <w:r w:rsidRPr="007C3390">
        <w:rPr>
          <w:b/>
          <w:bCs/>
        </w:rPr>
        <w:t xml:space="preserve"> </w:t>
      </w:r>
      <w:r w:rsidRPr="00F7084D">
        <w:rPr>
          <w:b/>
          <w:bCs/>
        </w:rPr>
        <w:t>της</w:t>
      </w:r>
      <w:r w:rsidRPr="007C3390">
        <w:rPr>
          <w:b/>
          <w:bCs/>
        </w:rPr>
        <w:t xml:space="preserve"> </w:t>
      </w:r>
      <w:r w:rsidRPr="00F7084D">
        <w:rPr>
          <w:b/>
          <w:bCs/>
        </w:rPr>
        <w:t>υπογραφής</w:t>
      </w:r>
      <w:r w:rsidRPr="007C3390">
        <w:rPr>
          <w:b/>
          <w:bCs/>
        </w:rPr>
        <w:t xml:space="preserve"> </w:t>
      </w:r>
      <w:r w:rsidRPr="00F7084D">
        <w:rPr>
          <w:b/>
          <w:bCs/>
        </w:rPr>
        <w:t>τους.</w:t>
      </w:r>
    </w:p>
    <w:p w14:paraId="5EB8C059" w14:textId="77777777" w:rsidR="00EB7E34" w:rsidRDefault="00E26EB8">
      <w:pPr>
        <w:pStyle w:val="a3"/>
        <w:spacing w:before="121"/>
        <w:ind w:left="712" w:right="734"/>
        <w:jc w:val="both"/>
      </w:pPr>
      <w:r>
        <w:rPr>
          <w:b/>
        </w:rPr>
        <w:t xml:space="preserve">Β. 1. </w:t>
      </w:r>
      <w:r>
        <w:t>Για την απόδειξη της μη συνδρομής των λόγων αποκλεισμού της παραγράφου 2.2.3 οι προσφέροντες</w:t>
      </w:r>
      <w:r>
        <w:rPr>
          <w:spacing w:val="1"/>
        </w:rPr>
        <w:t xml:space="preserve"> </w:t>
      </w:r>
      <w:r>
        <w:t>οικονομικοί</w:t>
      </w:r>
      <w:r>
        <w:rPr>
          <w:spacing w:val="-4"/>
        </w:rPr>
        <w:t xml:space="preserve"> </w:t>
      </w:r>
      <w:r>
        <w:t>φορείς</w:t>
      </w:r>
      <w:r>
        <w:rPr>
          <w:spacing w:val="-2"/>
        </w:rPr>
        <w:t xml:space="preserve"> </w:t>
      </w:r>
      <w:r>
        <w:t>προσκομίζουν αντίστοιχα</w:t>
      </w:r>
      <w:r>
        <w:rPr>
          <w:spacing w:val="-4"/>
        </w:rPr>
        <w:t xml:space="preserve"> </w:t>
      </w:r>
      <w:r>
        <w:t>τα παρακάτω δικαιολογητικά.</w:t>
      </w:r>
    </w:p>
    <w:p w14:paraId="70B7F351" w14:textId="77777777" w:rsidR="00EB7E34" w:rsidRDefault="00E26EB8">
      <w:pPr>
        <w:pStyle w:val="a3"/>
        <w:spacing w:before="119"/>
        <w:ind w:left="712" w:right="730"/>
        <w:jc w:val="both"/>
      </w:pPr>
      <w:r>
        <w:rPr>
          <w:b/>
        </w:rPr>
        <w:t xml:space="preserve">α) </w:t>
      </w:r>
      <w:r>
        <w:t>για την παράγραφο 2.2.3.1 απόσπασμα του σχετικού μητρώου, όπως του ποινικού μητρώου ή, ελλείψει</w:t>
      </w:r>
      <w:r>
        <w:rPr>
          <w:spacing w:val="-47"/>
        </w:rPr>
        <w:t xml:space="preserve"> </w:t>
      </w:r>
      <w:r>
        <w:t>αυτού,</w:t>
      </w:r>
      <w:r>
        <w:rPr>
          <w:spacing w:val="7"/>
        </w:rPr>
        <w:t xml:space="preserve"> </w:t>
      </w:r>
      <w:r>
        <w:t>ισοδύναμο</w:t>
      </w:r>
      <w:r>
        <w:rPr>
          <w:spacing w:val="6"/>
        </w:rPr>
        <w:t xml:space="preserve"> </w:t>
      </w:r>
      <w:r>
        <w:t>έγγραφο</w:t>
      </w:r>
      <w:r>
        <w:rPr>
          <w:spacing w:val="9"/>
        </w:rPr>
        <w:t xml:space="preserve"> </w:t>
      </w:r>
      <w:r>
        <w:t>που</w:t>
      </w:r>
      <w:r>
        <w:rPr>
          <w:spacing w:val="8"/>
        </w:rPr>
        <w:t xml:space="preserve"> </w:t>
      </w:r>
      <w:r>
        <w:t>εκδίδεται</w:t>
      </w:r>
      <w:r>
        <w:rPr>
          <w:spacing w:val="7"/>
        </w:rPr>
        <w:t xml:space="preserve"> </w:t>
      </w:r>
      <w:r>
        <w:t>από</w:t>
      </w:r>
      <w:r>
        <w:rPr>
          <w:spacing w:val="12"/>
        </w:rPr>
        <w:t xml:space="preserve"> </w:t>
      </w:r>
      <w:r>
        <w:t>αρμόδια</w:t>
      </w:r>
      <w:r>
        <w:rPr>
          <w:spacing w:val="7"/>
        </w:rPr>
        <w:t xml:space="preserve"> </w:t>
      </w:r>
      <w:r>
        <w:t>δικαστική</w:t>
      </w:r>
      <w:r>
        <w:rPr>
          <w:spacing w:val="6"/>
        </w:rPr>
        <w:t xml:space="preserve"> </w:t>
      </w:r>
      <w:r>
        <w:t>ή</w:t>
      </w:r>
      <w:r>
        <w:rPr>
          <w:spacing w:val="7"/>
        </w:rPr>
        <w:t xml:space="preserve"> </w:t>
      </w:r>
      <w:r>
        <w:t>διοικητική</w:t>
      </w:r>
      <w:r>
        <w:rPr>
          <w:spacing w:val="4"/>
        </w:rPr>
        <w:t xml:space="preserve"> </w:t>
      </w:r>
      <w:r>
        <w:t>αρχή</w:t>
      </w:r>
      <w:r>
        <w:rPr>
          <w:spacing w:val="6"/>
        </w:rPr>
        <w:t xml:space="preserve"> </w:t>
      </w:r>
      <w:r>
        <w:t>του</w:t>
      </w:r>
      <w:r>
        <w:rPr>
          <w:spacing w:val="8"/>
        </w:rPr>
        <w:t xml:space="preserve"> </w:t>
      </w:r>
      <w:r>
        <w:t>κράτους-μέλους</w:t>
      </w:r>
      <w:r>
        <w:rPr>
          <w:spacing w:val="-48"/>
        </w:rPr>
        <w:t xml:space="preserve"> </w:t>
      </w:r>
      <w:r>
        <w:t>ή της χώρας καταγωγής ή της χώρας όπου είναι εγκατεστημένος ο οικονομικός φορέας, από το οποίο</w:t>
      </w:r>
      <w:r>
        <w:rPr>
          <w:spacing w:val="1"/>
        </w:rPr>
        <w:t xml:space="preserve"> </w:t>
      </w:r>
      <w:r>
        <w:t>προκύπτει ότι πληρούνται αυτές οι προϋποθέσεις, που να έχει εκδοθεί έως τρεις (3) μήνες πριν από την</w:t>
      </w:r>
      <w:r>
        <w:rPr>
          <w:spacing w:val="1"/>
        </w:rPr>
        <w:t xml:space="preserve"> </w:t>
      </w:r>
      <w:r>
        <w:t>υποβολή</w:t>
      </w:r>
      <w:r>
        <w:rPr>
          <w:spacing w:val="-1"/>
        </w:rPr>
        <w:t xml:space="preserve"> </w:t>
      </w:r>
      <w:r>
        <w:t>του.</w:t>
      </w:r>
    </w:p>
    <w:p w14:paraId="5BFE5439" w14:textId="77777777" w:rsidR="00EB7E34" w:rsidRDefault="00E26EB8">
      <w:pPr>
        <w:pStyle w:val="a3"/>
        <w:spacing w:before="121"/>
        <w:ind w:left="712" w:right="727"/>
        <w:jc w:val="both"/>
      </w:pPr>
      <w:r>
        <w:t>Η</w:t>
      </w:r>
      <w:r>
        <w:rPr>
          <w:spacing w:val="1"/>
        </w:rPr>
        <w:t xml:space="preserve"> </w:t>
      </w:r>
      <w:r>
        <w:t>υποχρέωση</w:t>
      </w:r>
      <w:r>
        <w:rPr>
          <w:spacing w:val="1"/>
        </w:rPr>
        <w:t xml:space="preserve"> </w:t>
      </w:r>
      <w:r>
        <w:t>προσκόμισης</w:t>
      </w:r>
      <w:r>
        <w:rPr>
          <w:spacing w:val="1"/>
        </w:rPr>
        <w:t xml:space="preserve"> </w:t>
      </w:r>
      <w:r>
        <w:t>του</w:t>
      </w:r>
      <w:r>
        <w:rPr>
          <w:spacing w:val="1"/>
        </w:rPr>
        <w:t xml:space="preserve"> </w:t>
      </w:r>
      <w:r>
        <w:t>ως</w:t>
      </w:r>
      <w:r>
        <w:rPr>
          <w:spacing w:val="1"/>
        </w:rPr>
        <w:t xml:space="preserve"> </w:t>
      </w:r>
      <w:r>
        <w:t>άνω</w:t>
      </w:r>
      <w:r>
        <w:rPr>
          <w:spacing w:val="1"/>
        </w:rPr>
        <w:t xml:space="preserve"> </w:t>
      </w:r>
      <w:r>
        <w:t>αποσπάσματος</w:t>
      </w:r>
      <w:r>
        <w:rPr>
          <w:spacing w:val="1"/>
        </w:rPr>
        <w:t xml:space="preserve"> </w:t>
      </w:r>
      <w:r>
        <w:t>αφορά</w:t>
      </w:r>
      <w:r>
        <w:rPr>
          <w:spacing w:val="1"/>
        </w:rPr>
        <w:t xml:space="preserve"> </w:t>
      </w:r>
      <w:r>
        <w:t>και</w:t>
      </w:r>
      <w:r>
        <w:rPr>
          <w:spacing w:val="1"/>
        </w:rPr>
        <w:t xml:space="preserve"> </w:t>
      </w:r>
      <w:r>
        <w:t>στα</w:t>
      </w:r>
      <w:r>
        <w:rPr>
          <w:spacing w:val="1"/>
        </w:rPr>
        <w:t xml:space="preserve"> </w:t>
      </w:r>
      <w:r>
        <w:t>μέλη</w:t>
      </w:r>
      <w:r>
        <w:rPr>
          <w:spacing w:val="1"/>
        </w:rPr>
        <w:t xml:space="preserve"> </w:t>
      </w:r>
      <w:r>
        <w:t>του</w:t>
      </w:r>
      <w:r>
        <w:rPr>
          <w:spacing w:val="50"/>
        </w:rPr>
        <w:t xml:space="preserve"> </w:t>
      </w:r>
      <w:r>
        <w:t>διοικητικού,</w:t>
      </w:r>
      <w:r>
        <w:rPr>
          <w:spacing w:val="1"/>
        </w:rPr>
        <w:t xml:space="preserve"> </w:t>
      </w:r>
      <w:r>
        <w:t>διευθυντικού ή εποπτικού οργάνου του εν λόγω οικονομικού φορέα ή στα πρόσωπα που έχουν εξουσία</w:t>
      </w:r>
      <w:r>
        <w:rPr>
          <w:spacing w:val="1"/>
        </w:rPr>
        <w:t xml:space="preserve"> </w:t>
      </w:r>
      <w:r>
        <w:t>εκπροσώπησης, λήψης αποφάσεων ή ελέγχου σε αυτό κατά τα ειδικότερα αναφερόμενα στην ως άνω</w:t>
      </w:r>
      <w:r>
        <w:rPr>
          <w:spacing w:val="1"/>
        </w:rPr>
        <w:t xml:space="preserve"> </w:t>
      </w:r>
      <w:r>
        <w:t>παράγραφο</w:t>
      </w:r>
      <w:r>
        <w:rPr>
          <w:spacing w:val="-2"/>
        </w:rPr>
        <w:t xml:space="preserve"> </w:t>
      </w:r>
      <w:r>
        <w:t>2.2.3.1.</w:t>
      </w:r>
    </w:p>
    <w:p w14:paraId="6D9E73A9" w14:textId="74B83494" w:rsidR="00652E2B" w:rsidRDefault="00E26EB8">
      <w:pPr>
        <w:pStyle w:val="a3"/>
        <w:spacing w:before="119"/>
        <w:ind w:left="712" w:right="732"/>
        <w:jc w:val="both"/>
      </w:pPr>
      <w:r>
        <w:rPr>
          <w:b/>
        </w:rPr>
        <w:t xml:space="preserve">β) </w:t>
      </w:r>
      <w:r>
        <w:t>Για τ</w:t>
      </w:r>
      <w:r w:rsidR="00652E2B">
        <w:t>ην</w:t>
      </w:r>
      <w:r>
        <w:t xml:space="preserve"> </w:t>
      </w:r>
      <w:r w:rsidR="00652E2B">
        <w:t>παράγραφο</w:t>
      </w:r>
      <w:r>
        <w:t xml:space="preserve"> 2.2.3.2</w:t>
      </w:r>
      <w:r w:rsidR="00A06F87">
        <w:t xml:space="preserve"> περίπτωση α και β</w:t>
      </w:r>
      <w:r w:rsidR="00652E2B">
        <w:t>:</w:t>
      </w:r>
    </w:p>
    <w:p w14:paraId="1F670583" w14:textId="400F251D" w:rsidR="00652E2B" w:rsidRPr="007C3390" w:rsidRDefault="00652E2B" w:rsidP="007C3390">
      <w:pPr>
        <w:pStyle w:val="a3"/>
        <w:numPr>
          <w:ilvl w:val="0"/>
          <w:numId w:val="70"/>
        </w:numPr>
        <w:spacing w:before="121"/>
        <w:ind w:right="727"/>
        <w:jc w:val="both"/>
      </w:pPr>
      <w:r w:rsidRPr="007C3390">
        <w:rPr>
          <w:b/>
          <w:bCs/>
        </w:rPr>
        <w:t>Αποδεικτικό φορολογικής ενημερότητας</w:t>
      </w:r>
      <w:r w:rsidRPr="007C3390">
        <w:t xml:space="preserve"> από αρμόδια αρχή από το οποίο να προκύπτει ότι είναι ενήμερος ως προς τις φορολογικές υποχρεώσεις του, </w:t>
      </w:r>
      <w:r w:rsidRPr="007C3390">
        <w:rPr>
          <w:u w:val="single"/>
        </w:rPr>
        <w:t xml:space="preserve">τόσο </w:t>
      </w:r>
      <w:r w:rsidR="001C7142" w:rsidRPr="007C3390">
        <w:rPr>
          <w:u w:val="single"/>
        </w:rPr>
        <w:t>κατά την</w:t>
      </w:r>
      <w:r w:rsidR="001C7142">
        <w:rPr>
          <w:u w:val="single"/>
        </w:rPr>
        <w:t xml:space="preserve"> ημερομηνία</w:t>
      </w:r>
      <w:r w:rsidR="001C7142" w:rsidRPr="007C3390">
        <w:rPr>
          <w:u w:val="single"/>
        </w:rPr>
        <w:t xml:space="preserve"> υποβολή</w:t>
      </w:r>
      <w:r w:rsidR="001C7142">
        <w:rPr>
          <w:u w:val="single"/>
        </w:rPr>
        <w:t>ς</w:t>
      </w:r>
      <w:r w:rsidR="001C7142" w:rsidRPr="007C3390">
        <w:rPr>
          <w:u w:val="single"/>
        </w:rPr>
        <w:t xml:space="preserve"> της προσφοράς </w:t>
      </w:r>
      <w:r w:rsidRPr="007C3390">
        <w:rPr>
          <w:u w:val="single"/>
        </w:rPr>
        <w:t xml:space="preserve">όσο και κατά την ημερομηνία υποβολής των δικαιολογητικών </w:t>
      </w:r>
      <w:r w:rsidRPr="007C3390">
        <w:rPr>
          <w:u w:val="single"/>
        </w:rPr>
        <w:lastRenderedPageBreak/>
        <w:t>κατακύρωσης.</w:t>
      </w:r>
      <w:r w:rsidRPr="007C3390">
        <w:t xml:space="preserve"> </w:t>
      </w:r>
    </w:p>
    <w:p w14:paraId="4E4B3FEA" w14:textId="7ECD951E" w:rsidR="00652E2B" w:rsidRPr="00652E2B" w:rsidRDefault="00652E2B" w:rsidP="007C3390">
      <w:pPr>
        <w:pStyle w:val="a3"/>
        <w:numPr>
          <w:ilvl w:val="0"/>
          <w:numId w:val="70"/>
        </w:numPr>
        <w:spacing w:before="121"/>
        <w:ind w:right="727"/>
        <w:jc w:val="both"/>
      </w:pPr>
      <w:r w:rsidRPr="00652E2B">
        <w:rPr>
          <w:b/>
          <w:bCs/>
        </w:rPr>
        <w:t>Αποδεικτικό ασφαλιστικής ενημερότητας</w:t>
      </w:r>
      <w:r w:rsidRPr="007C3390">
        <w:t xml:space="preserve"> </w:t>
      </w:r>
      <w:r w:rsidRPr="00652E2B">
        <w:t xml:space="preserve">ή άλλο πιστοποιητικό που εκδίδεται από τις αρμόδιες κατά περίπτωση Αρχές από το οποίο να προκύπτει ότι </w:t>
      </w:r>
      <w:r w:rsidRPr="007C3390">
        <w:rPr>
          <w:u w:val="single"/>
        </w:rPr>
        <w:t xml:space="preserve">τόσο </w:t>
      </w:r>
      <w:r w:rsidR="001C7142" w:rsidRPr="007C3390">
        <w:rPr>
          <w:u w:val="single"/>
        </w:rPr>
        <w:t xml:space="preserve">κατά την </w:t>
      </w:r>
      <w:r w:rsidR="001C7142">
        <w:rPr>
          <w:u w:val="single"/>
        </w:rPr>
        <w:t>ημερομηνία</w:t>
      </w:r>
      <w:r w:rsidR="001C7142" w:rsidRPr="007C3390">
        <w:rPr>
          <w:u w:val="single"/>
        </w:rPr>
        <w:t xml:space="preserve"> υποβολή</w:t>
      </w:r>
      <w:r w:rsidR="001C7142">
        <w:rPr>
          <w:u w:val="single"/>
        </w:rPr>
        <w:t>ς</w:t>
      </w:r>
      <w:r w:rsidR="001C7142" w:rsidRPr="007C3390">
        <w:rPr>
          <w:u w:val="single"/>
        </w:rPr>
        <w:t xml:space="preserve"> της προσφοράς</w:t>
      </w:r>
      <w:r w:rsidRPr="007C3390">
        <w:rPr>
          <w:u w:val="single"/>
        </w:rPr>
        <w:t xml:space="preserve"> όσο και κατά την ημερομηνία υποβολής των δικαιολογητικών κατακύρωσης είναι ενήμερος ως προς τις υποχρεώσεις του που αφορούν τις εισφορές κοινωνικής ασφάλισης</w:t>
      </w:r>
      <w:r w:rsidRPr="00652E2B">
        <w:t xml:space="preserve"> , ως εξής: </w:t>
      </w:r>
    </w:p>
    <w:p w14:paraId="37DFDF3B" w14:textId="4D1FAE58" w:rsidR="00652E2B" w:rsidRPr="007C3390" w:rsidRDefault="00652E2B" w:rsidP="007C3390">
      <w:pPr>
        <w:pStyle w:val="a3"/>
        <w:numPr>
          <w:ilvl w:val="1"/>
          <w:numId w:val="70"/>
        </w:numPr>
        <w:spacing w:before="121"/>
        <w:ind w:right="727"/>
        <w:jc w:val="both"/>
      </w:pPr>
      <w:r w:rsidRPr="007C3390">
        <w:t xml:space="preserve">Τα φυσικά πρόσωπα για τους ίδιους και το προσωπικό που τυχόν απασχολούν. </w:t>
      </w:r>
    </w:p>
    <w:p w14:paraId="2283B181" w14:textId="13F67DC1" w:rsidR="00652E2B" w:rsidRPr="007C3390" w:rsidRDefault="00652E2B" w:rsidP="007C3390">
      <w:pPr>
        <w:pStyle w:val="a3"/>
        <w:numPr>
          <w:ilvl w:val="1"/>
          <w:numId w:val="70"/>
        </w:numPr>
        <w:spacing w:before="121"/>
        <w:ind w:right="727"/>
        <w:jc w:val="both"/>
      </w:pPr>
      <w:r w:rsidRPr="007C3390">
        <w:t xml:space="preserve">Οι ομόρρυθμες εταιρείες (ΟΕ) όλων των μελών και του προσωπικού. </w:t>
      </w:r>
    </w:p>
    <w:p w14:paraId="313D57E3" w14:textId="11E3CC90" w:rsidR="00652E2B" w:rsidRPr="007C3390" w:rsidRDefault="00652E2B" w:rsidP="007C3390">
      <w:pPr>
        <w:pStyle w:val="a3"/>
        <w:numPr>
          <w:ilvl w:val="1"/>
          <w:numId w:val="70"/>
        </w:numPr>
        <w:spacing w:before="121"/>
        <w:ind w:right="727"/>
        <w:jc w:val="both"/>
      </w:pPr>
      <w:r w:rsidRPr="007C3390">
        <w:t xml:space="preserve">Οι ετερόρρυθμες εταιρείες (ΕΕ) μόνο των ομόρρυθμων μελών και του προσωπικού. </w:t>
      </w:r>
    </w:p>
    <w:p w14:paraId="196177E2" w14:textId="7CDEF430" w:rsidR="00652E2B" w:rsidRPr="007C3390" w:rsidRDefault="00652E2B" w:rsidP="007C3390">
      <w:pPr>
        <w:pStyle w:val="a3"/>
        <w:numPr>
          <w:ilvl w:val="1"/>
          <w:numId w:val="70"/>
        </w:numPr>
        <w:spacing w:before="121"/>
        <w:ind w:right="727"/>
        <w:jc w:val="both"/>
      </w:pPr>
      <w:r w:rsidRPr="007C3390">
        <w:t xml:space="preserve">Οι εταιρείες περιορισμένης ευθύνης (ΕΠΕ) και οι ιδιωτικές κεφαλαιουχικές εταιρείες (ΙΚΕ) των διαχειριστών και του προσωπικού. </w:t>
      </w:r>
    </w:p>
    <w:p w14:paraId="4B40D977" w14:textId="1F1E66EB" w:rsidR="00652E2B" w:rsidRPr="007C3390" w:rsidRDefault="00652E2B" w:rsidP="007C3390">
      <w:pPr>
        <w:pStyle w:val="a3"/>
        <w:numPr>
          <w:ilvl w:val="1"/>
          <w:numId w:val="70"/>
        </w:numPr>
        <w:spacing w:before="121"/>
        <w:ind w:right="727"/>
        <w:jc w:val="both"/>
      </w:pPr>
      <w:r w:rsidRPr="007C3390">
        <w:t xml:space="preserve">Οι ανώνυμες εταιρείες (ΑΕ) και οι συνεταιρισμοί μόνο για το προσωπικό που απασχολούν. </w:t>
      </w:r>
    </w:p>
    <w:p w14:paraId="445C31C1" w14:textId="532A8BCB" w:rsidR="008F57F6" w:rsidRDefault="00191ABF" w:rsidP="007C3390">
      <w:pPr>
        <w:pStyle w:val="a3"/>
        <w:numPr>
          <w:ilvl w:val="0"/>
          <w:numId w:val="70"/>
        </w:numPr>
        <w:spacing w:before="121"/>
        <w:ind w:right="729"/>
        <w:jc w:val="both"/>
      </w:pPr>
      <w:r w:rsidRPr="007C3390">
        <w:rPr>
          <w:b/>
          <w:bCs/>
        </w:rPr>
        <w:t>Υ</w:t>
      </w:r>
      <w:r w:rsidR="008F57F6" w:rsidRPr="007C3390">
        <w:rPr>
          <w:b/>
          <w:bCs/>
        </w:rPr>
        <w:t>πεύθυνη δήλωση</w:t>
      </w:r>
      <w:r w:rsidR="008F57F6" w:rsidRPr="00191ABF">
        <w:t xml:space="preserve"> του προσφέροντος στην οποία</w:t>
      </w:r>
      <w:r w:rsidR="001C7142">
        <w:t xml:space="preserve"> </w:t>
      </w:r>
      <w:r w:rsidR="008F57F6" w:rsidRPr="00191ABF">
        <w:rPr>
          <w:spacing w:val="-47"/>
        </w:rPr>
        <w:t xml:space="preserve"> </w:t>
      </w:r>
      <w:r w:rsidR="008F57F6" w:rsidRPr="00191ABF">
        <w:t>να</w:t>
      </w:r>
      <w:r w:rsidR="008F57F6" w:rsidRPr="00191ABF">
        <w:rPr>
          <w:spacing w:val="1"/>
        </w:rPr>
        <w:t xml:space="preserve"> </w:t>
      </w:r>
      <w:r w:rsidR="008F57F6" w:rsidRPr="00191ABF">
        <w:t>δηλώνονται</w:t>
      </w:r>
      <w:r w:rsidR="008F57F6" w:rsidRPr="00191ABF">
        <w:rPr>
          <w:spacing w:val="1"/>
        </w:rPr>
        <w:t xml:space="preserve"> </w:t>
      </w:r>
      <w:r w:rsidR="008F57F6" w:rsidRPr="00191ABF">
        <w:t>οι</w:t>
      </w:r>
      <w:r w:rsidR="008F57F6" w:rsidRPr="00191ABF">
        <w:rPr>
          <w:spacing w:val="1"/>
        </w:rPr>
        <w:t xml:space="preserve"> </w:t>
      </w:r>
      <w:r w:rsidR="008F57F6" w:rsidRPr="00191ABF">
        <w:t>οργανισμοί</w:t>
      </w:r>
      <w:r w:rsidR="008F57F6" w:rsidRPr="00191ABF">
        <w:rPr>
          <w:spacing w:val="1"/>
        </w:rPr>
        <w:t xml:space="preserve"> </w:t>
      </w:r>
      <w:r w:rsidR="008F57F6" w:rsidRPr="00191ABF">
        <w:t>ασφάλισης</w:t>
      </w:r>
      <w:r w:rsidR="008F57F6" w:rsidRPr="00191ABF">
        <w:rPr>
          <w:spacing w:val="1"/>
        </w:rPr>
        <w:t xml:space="preserve"> </w:t>
      </w:r>
      <w:r w:rsidR="008F57F6" w:rsidRPr="00191ABF">
        <w:t>στους</w:t>
      </w:r>
      <w:r w:rsidR="008F57F6" w:rsidRPr="00191ABF">
        <w:rPr>
          <w:spacing w:val="1"/>
        </w:rPr>
        <w:t xml:space="preserve"> </w:t>
      </w:r>
      <w:r w:rsidR="008F57F6" w:rsidRPr="00191ABF">
        <w:t>οποίους</w:t>
      </w:r>
      <w:r w:rsidR="008F57F6" w:rsidRPr="00191ABF">
        <w:rPr>
          <w:spacing w:val="1"/>
        </w:rPr>
        <w:t xml:space="preserve"> </w:t>
      </w:r>
      <w:r w:rsidR="008F57F6" w:rsidRPr="00191ABF">
        <w:t>υποχρεούται</w:t>
      </w:r>
      <w:r w:rsidR="008F57F6" w:rsidRPr="00191ABF">
        <w:rPr>
          <w:spacing w:val="1"/>
        </w:rPr>
        <w:t xml:space="preserve"> </w:t>
      </w:r>
      <w:r w:rsidR="008F57F6" w:rsidRPr="00191ABF">
        <w:t>να</w:t>
      </w:r>
      <w:r w:rsidR="008F57F6" w:rsidRPr="00191ABF">
        <w:rPr>
          <w:spacing w:val="1"/>
        </w:rPr>
        <w:t xml:space="preserve"> </w:t>
      </w:r>
      <w:r w:rsidR="008F57F6" w:rsidRPr="00191ABF">
        <w:t>καταβάλλει</w:t>
      </w:r>
      <w:r w:rsidR="008F57F6" w:rsidRPr="00191ABF">
        <w:rPr>
          <w:spacing w:val="1"/>
        </w:rPr>
        <w:t xml:space="preserve"> </w:t>
      </w:r>
      <w:r w:rsidR="008F57F6" w:rsidRPr="00191ABF">
        <w:t>εισφορές</w:t>
      </w:r>
      <w:r w:rsidR="008F57F6">
        <w:rPr>
          <w:spacing w:val="1"/>
        </w:rPr>
        <w:t xml:space="preserve"> </w:t>
      </w:r>
      <w:r w:rsidR="008F57F6">
        <w:t>(στην</w:t>
      </w:r>
      <w:r w:rsidR="008F57F6">
        <w:rPr>
          <w:spacing w:val="-47"/>
        </w:rPr>
        <w:t xml:space="preserve"> </w:t>
      </w:r>
      <w:r w:rsidR="008F57F6">
        <w:t>περίπτωση</w:t>
      </w:r>
      <w:r w:rsidR="008F57F6">
        <w:rPr>
          <w:spacing w:val="1"/>
        </w:rPr>
        <w:t xml:space="preserve"> </w:t>
      </w:r>
      <w:r w:rsidR="008F57F6">
        <w:t>που</w:t>
      </w:r>
      <w:r w:rsidR="008F57F6">
        <w:rPr>
          <w:spacing w:val="1"/>
        </w:rPr>
        <w:t xml:space="preserve"> </w:t>
      </w:r>
      <w:r w:rsidR="008F57F6">
        <w:t>ο</w:t>
      </w:r>
      <w:r w:rsidR="008F57F6">
        <w:rPr>
          <w:spacing w:val="1"/>
        </w:rPr>
        <w:t xml:space="preserve"> </w:t>
      </w:r>
      <w:r w:rsidR="008F57F6">
        <w:t>ανάδοχος</w:t>
      </w:r>
      <w:r w:rsidR="008F57F6">
        <w:rPr>
          <w:spacing w:val="1"/>
        </w:rPr>
        <w:t xml:space="preserve"> </w:t>
      </w:r>
      <w:r w:rsidR="008F57F6">
        <w:t>έχει</w:t>
      </w:r>
      <w:r w:rsidR="008F57F6">
        <w:rPr>
          <w:spacing w:val="1"/>
        </w:rPr>
        <w:t xml:space="preserve"> </w:t>
      </w:r>
      <w:r w:rsidR="008F57F6">
        <w:t>την</w:t>
      </w:r>
      <w:r w:rsidR="008F57F6">
        <w:rPr>
          <w:spacing w:val="1"/>
        </w:rPr>
        <w:t xml:space="preserve"> </w:t>
      </w:r>
      <w:r w:rsidR="008F57F6">
        <w:t>εγκατάστασή του</w:t>
      </w:r>
      <w:r w:rsidR="008F57F6">
        <w:rPr>
          <w:spacing w:val="1"/>
        </w:rPr>
        <w:t xml:space="preserve"> </w:t>
      </w:r>
      <w:r w:rsidR="008F57F6">
        <w:t>στην</w:t>
      </w:r>
      <w:r w:rsidR="008F57F6">
        <w:rPr>
          <w:spacing w:val="1"/>
        </w:rPr>
        <w:t xml:space="preserve"> </w:t>
      </w:r>
      <w:r w:rsidR="008F57F6">
        <w:t>Ελλάδα</w:t>
      </w:r>
      <w:r w:rsidR="008F57F6">
        <w:rPr>
          <w:spacing w:val="1"/>
        </w:rPr>
        <w:t xml:space="preserve"> </w:t>
      </w:r>
      <w:r w:rsidR="008F57F6">
        <w:t>αφορά</w:t>
      </w:r>
      <w:r w:rsidR="008F57F6">
        <w:rPr>
          <w:spacing w:val="1"/>
        </w:rPr>
        <w:t xml:space="preserve"> </w:t>
      </w:r>
      <w:r w:rsidR="008F57F6">
        <w:t>Οργανισμούς</w:t>
      </w:r>
      <w:r w:rsidR="008F57F6">
        <w:rPr>
          <w:spacing w:val="1"/>
        </w:rPr>
        <w:t xml:space="preserve"> </w:t>
      </w:r>
      <w:r w:rsidR="008F57F6" w:rsidRPr="007C3390">
        <w:rPr>
          <w:u w:val="single"/>
        </w:rPr>
        <w:t>κύριας</w:t>
      </w:r>
      <w:r w:rsidR="008F57F6">
        <w:rPr>
          <w:spacing w:val="1"/>
        </w:rPr>
        <w:t xml:space="preserve"> </w:t>
      </w:r>
      <w:r w:rsidR="008F57F6">
        <w:t>και</w:t>
      </w:r>
      <w:r w:rsidR="008F57F6">
        <w:rPr>
          <w:spacing w:val="1"/>
        </w:rPr>
        <w:t xml:space="preserve"> </w:t>
      </w:r>
      <w:r w:rsidR="008F57F6" w:rsidRPr="007C3390">
        <w:rPr>
          <w:u w:val="single"/>
        </w:rPr>
        <w:t>επικουρικής</w:t>
      </w:r>
      <w:r w:rsidR="008F57F6">
        <w:rPr>
          <w:spacing w:val="-3"/>
        </w:rPr>
        <w:t xml:space="preserve"> </w:t>
      </w:r>
      <w:r w:rsidR="008F57F6">
        <w:t>ασφάλισης).</w:t>
      </w:r>
    </w:p>
    <w:p w14:paraId="2A6C264C" w14:textId="458B74A6" w:rsidR="00191ABF" w:rsidRPr="00062B1B" w:rsidRDefault="00191ABF" w:rsidP="00191ABF">
      <w:pPr>
        <w:pStyle w:val="a3"/>
        <w:numPr>
          <w:ilvl w:val="0"/>
          <w:numId w:val="70"/>
        </w:numPr>
        <w:spacing w:before="121"/>
        <w:ind w:right="727"/>
        <w:jc w:val="both"/>
      </w:pPr>
      <w:r w:rsidRPr="00062B1B">
        <w:rPr>
          <w:b/>
          <w:bCs/>
        </w:rPr>
        <w:t>Υ</w:t>
      </w:r>
      <w:r w:rsidRPr="007C3390">
        <w:rPr>
          <w:b/>
          <w:bCs/>
        </w:rPr>
        <w:t xml:space="preserve">πεύθυνη δήλωση </w:t>
      </w:r>
      <w:r w:rsidRPr="00062B1B">
        <w:t xml:space="preserve">του προσφέροντος ότι </w:t>
      </w:r>
      <w:r w:rsidRPr="007C3390">
        <w:rPr>
          <w:u w:val="single"/>
        </w:rPr>
        <w:t>δεν έχει εκδοθεί δικαστική ή διοικητική απόφαση με τελεσίδικη και δεσμευτική ισχύ</w:t>
      </w:r>
      <w:r w:rsidRPr="007C3390">
        <w:t xml:space="preserve"> </w:t>
      </w:r>
      <w:r w:rsidRPr="00062B1B">
        <w:t>για</w:t>
      </w:r>
      <w:r w:rsidRPr="007C3390">
        <w:t xml:space="preserve"> </w:t>
      </w:r>
      <w:r w:rsidRPr="00062B1B">
        <w:t>την</w:t>
      </w:r>
      <w:r w:rsidRPr="007C3390">
        <w:t xml:space="preserve"> </w:t>
      </w:r>
      <w:r w:rsidRPr="00062B1B">
        <w:t>αθέτηση</w:t>
      </w:r>
      <w:r w:rsidRPr="007C3390">
        <w:t xml:space="preserve"> </w:t>
      </w:r>
      <w:r w:rsidRPr="00062B1B">
        <w:t>των</w:t>
      </w:r>
      <w:r w:rsidRPr="007C3390">
        <w:t xml:space="preserve"> </w:t>
      </w:r>
      <w:r w:rsidRPr="00062B1B">
        <w:t>υποχρεώσεών</w:t>
      </w:r>
      <w:r w:rsidRPr="007C3390">
        <w:t xml:space="preserve"> </w:t>
      </w:r>
      <w:r w:rsidRPr="00062B1B">
        <w:t>του</w:t>
      </w:r>
      <w:r w:rsidRPr="007C3390">
        <w:t xml:space="preserve"> </w:t>
      </w:r>
      <w:r w:rsidRPr="00062B1B">
        <w:t>όσον</w:t>
      </w:r>
      <w:r w:rsidRPr="007C3390">
        <w:t xml:space="preserve"> </w:t>
      </w:r>
      <w:r w:rsidRPr="00062B1B">
        <w:t>αφορά</w:t>
      </w:r>
      <w:r w:rsidRPr="007C3390">
        <w:t xml:space="preserve"> </w:t>
      </w:r>
      <w:r w:rsidRPr="00062B1B">
        <w:t>στην</w:t>
      </w:r>
      <w:r w:rsidRPr="007C3390">
        <w:t xml:space="preserve"> </w:t>
      </w:r>
      <w:r w:rsidRPr="00062B1B">
        <w:t>καταβολή</w:t>
      </w:r>
      <w:r w:rsidRPr="007C3390">
        <w:t xml:space="preserve"> </w:t>
      </w:r>
      <w:r w:rsidRPr="00062B1B">
        <w:t>φόρων</w:t>
      </w:r>
      <w:r w:rsidRPr="007C3390">
        <w:t xml:space="preserve"> </w:t>
      </w:r>
      <w:r w:rsidRPr="00062B1B">
        <w:t>ή</w:t>
      </w:r>
      <w:r w:rsidRPr="007C3390">
        <w:t xml:space="preserve"> </w:t>
      </w:r>
      <w:r w:rsidRPr="00062B1B">
        <w:t>εισφορών</w:t>
      </w:r>
      <w:r w:rsidRPr="007C3390">
        <w:t xml:space="preserve"> </w:t>
      </w:r>
      <w:r w:rsidRPr="00062B1B">
        <w:t>κοινωνικής ασφάλισης.</w:t>
      </w:r>
    </w:p>
    <w:p w14:paraId="7DFAA4F5" w14:textId="623C952D" w:rsidR="00A06F87" w:rsidRPr="007C3390" w:rsidRDefault="00A06F87" w:rsidP="007C3390">
      <w:pPr>
        <w:pStyle w:val="a3"/>
        <w:numPr>
          <w:ilvl w:val="0"/>
          <w:numId w:val="70"/>
        </w:numPr>
        <w:spacing w:before="121"/>
        <w:ind w:right="727"/>
        <w:jc w:val="both"/>
        <w:rPr>
          <w:b/>
          <w:bCs/>
        </w:rPr>
      </w:pPr>
      <w:r w:rsidRPr="008A7D2C">
        <w:t xml:space="preserve">Σε περίπτωση </w:t>
      </w:r>
      <w:r w:rsidRPr="007C3390">
        <w:rPr>
          <w:u w:val="single"/>
        </w:rPr>
        <w:t>υπαγωγής του προσφέροντος σε δεσμευτικό διακανονισμό</w:t>
      </w:r>
      <w:r w:rsidRPr="007C3390">
        <w:rPr>
          <w:b/>
          <w:bCs/>
        </w:rPr>
        <w:t xml:space="preserve">, </w:t>
      </w:r>
      <w:r w:rsidRPr="008A7D2C">
        <w:t xml:space="preserve">υποβάλλεται σχετική </w:t>
      </w:r>
      <w:r w:rsidRPr="007C3390">
        <w:rPr>
          <w:b/>
          <w:bCs/>
        </w:rPr>
        <w:t>βεβαίωση ή πιστοποιητικό για την τήρηση των όρων του δεσμευτικού διακανονισμού</w:t>
      </w:r>
      <w:r w:rsidR="008A7D2C">
        <w:t>.</w:t>
      </w:r>
    </w:p>
    <w:p w14:paraId="12B19500" w14:textId="77777777" w:rsidR="00EB7E34" w:rsidRPr="00062B1B" w:rsidRDefault="00E26EB8">
      <w:pPr>
        <w:pStyle w:val="a3"/>
        <w:spacing w:before="119"/>
        <w:ind w:left="712" w:right="735"/>
        <w:jc w:val="both"/>
      </w:pPr>
      <w:r w:rsidRPr="00062B1B">
        <w:rPr>
          <w:b/>
        </w:rPr>
        <w:t>γ)</w:t>
      </w:r>
      <w:r w:rsidRPr="00062B1B">
        <w:rPr>
          <w:b/>
          <w:spacing w:val="1"/>
        </w:rPr>
        <w:t xml:space="preserve"> </w:t>
      </w:r>
      <w:r w:rsidRPr="00062B1B">
        <w:t>Για</w:t>
      </w:r>
      <w:r w:rsidRPr="00062B1B">
        <w:rPr>
          <w:spacing w:val="1"/>
        </w:rPr>
        <w:t xml:space="preserve"> </w:t>
      </w:r>
      <w:r w:rsidRPr="00062B1B">
        <w:t>τις</w:t>
      </w:r>
      <w:r w:rsidRPr="00062B1B">
        <w:rPr>
          <w:spacing w:val="1"/>
        </w:rPr>
        <w:t xml:space="preserve"> </w:t>
      </w:r>
      <w:r w:rsidRPr="00062B1B">
        <w:t>περιπτώσεις</w:t>
      </w:r>
      <w:r w:rsidRPr="00062B1B">
        <w:rPr>
          <w:spacing w:val="1"/>
        </w:rPr>
        <w:t xml:space="preserve"> </w:t>
      </w:r>
      <w:r w:rsidRPr="00062B1B">
        <w:t>του</w:t>
      </w:r>
      <w:r w:rsidRPr="00062B1B">
        <w:rPr>
          <w:spacing w:val="1"/>
        </w:rPr>
        <w:t xml:space="preserve"> </w:t>
      </w:r>
      <w:r w:rsidRPr="00062B1B">
        <w:t>άρθρου</w:t>
      </w:r>
      <w:r w:rsidRPr="00062B1B">
        <w:rPr>
          <w:spacing w:val="1"/>
        </w:rPr>
        <w:t xml:space="preserve"> </w:t>
      </w:r>
      <w:r w:rsidRPr="00062B1B">
        <w:t>2.2.3.2γ</w:t>
      </w:r>
      <w:r w:rsidRPr="00062B1B">
        <w:rPr>
          <w:spacing w:val="1"/>
        </w:rPr>
        <w:t xml:space="preserve"> </w:t>
      </w:r>
      <w:r w:rsidRPr="00062B1B">
        <w:t>της</w:t>
      </w:r>
      <w:r w:rsidRPr="00062B1B">
        <w:rPr>
          <w:spacing w:val="1"/>
        </w:rPr>
        <w:t xml:space="preserve"> </w:t>
      </w:r>
      <w:r w:rsidRPr="00062B1B">
        <w:t>παρούσας,</w:t>
      </w:r>
      <w:r w:rsidRPr="00062B1B">
        <w:rPr>
          <w:spacing w:val="1"/>
        </w:rPr>
        <w:t xml:space="preserve"> </w:t>
      </w:r>
      <w:r w:rsidRPr="00062B1B">
        <w:t>πιστοποιητικό</w:t>
      </w:r>
      <w:r w:rsidRPr="00062B1B">
        <w:rPr>
          <w:spacing w:val="1"/>
        </w:rPr>
        <w:t xml:space="preserve"> </w:t>
      </w:r>
      <w:r w:rsidRPr="00062B1B">
        <w:t>από</w:t>
      </w:r>
      <w:r w:rsidRPr="00062B1B">
        <w:rPr>
          <w:spacing w:val="1"/>
        </w:rPr>
        <w:t xml:space="preserve"> </w:t>
      </w:r>
      <w:r w:rsidRPr="00062B1B">
        <w:t>τη</w:t>
      </w:r>
      <w:r w:rsidRPr="00062B1B">
        <w:rPr>
          <w:spacing w:val="1"/>
        </w:rPr>
        <w:t xml:space="preserve"> </w:t>
      </w:r>
      <w:r w:rsidRPr="00062B1B">
        <w:t>Διεύθυνση</w:t>
      </w:r>
      <w:r w:rsidRPr="00062B1B">
        <w:rPr>
          <w:spacing w:val="1"/>
        </w:rPr>
        <w:t xml:space="preserve"> </w:t>
      </w:r>
      <w:r w:rsidRPr="00062B1B">
        <w:t>Προγραμματισμού</w:t>
      </w:r>
      <w:r w:rsidRPr="00062B1B">
        <w:rPr>
          <w:spacing w:val="3"/>
        </w:rPr>
        <w:t xml:space="preserve"> </w:t>
      </w:r>
      <w:r w:rsidRPr="00062B1B">
        <w:t>και</w:t>
      </w:r>
      <w:r w:rsidRPr="00062B1B">
        <w:rPr>
          <w:spacing w:val="2"/>
        </w:rPr>
        <w:t xml:space="preserve"> </w:t>
      </w:r>
      <w:r w:rsidRPr="00062B1B">
        <w:t>Συντονισμού</w:t>
      </w:r>
      <w:r w:rsidRPr="00062B1B">
        <w:rPr>
          <w:spacing w:val="3"/>
        </w:rPr>
        <w:t xml:space="preserve"> </w:t>
      </w:r>
      <w:r w:rsidRPr="00062B1B">
        <w:t>της</w:t>
      </w:r>
      <w:r w:rsidRPr="00062B1B">
        <w:rPr>
          <w:spacing w:val="3"/>
        </w:rPr>
        <w:t xml:space="preserve"> </w:t>
      </w:r>
      <w:r w:rsidRPr="00062B1B">
        <w:t>Επιθεώρησης</w:t>
      </w:r>
      <w:r w:rsidRPr="00062B1B">
        <w:rPr>
          <w:spacing w:val="1"/>
        </w:rPr>
        <w:t xml:space="preserve"> </w:t>
      </w:r>
      <w:r w:rsidRPr="00062B1B">
        <w:t>Εργασιακών</w:t>
      </w:r>
      <w:r w:rsidRPr="00062B1B">
        <w:rPr>
          <w:spacing w:val="-1"/>
        </w:rPr>
        <w:t xml:space="preserve"> </w:t>
      </w:r>
      <w:r w:rsidRPr="00062B1B">
        <w:t>Σχέσεων, που</w:t>
      </w:r>
      <w:r w:rsidRPr="00062B1B">
        <w:rPr>
          <w:spacing w:val="1"/>
        </w:rPr>
        <w:t xml:space="preserve"> </w:t>
      </w:r>
      <w:r w:rsidRPr="00062B1B">
        <w:t>να</w:t>
      </w:r>
      <w:r w:rsidRPr="00062B1B">
        <w:rPr>
          <w:spacing w:val="2"/>
        </w:rPr>
        <w:t xml:space="preserve"> </w:t>
      </w:r>
      <w:r w:rsidRPr="00062B1B">
        <w:t>έχει</w:t>
      </w:r>
      <w:r w:rsidRPr="00062B1B">
        <w:rPr>
          <w:spacing w:val="3"/>
        </w:rPr>
        <w:t xml:space="preserve"> </w:t>
      </w:r>
      <w:r w:rsidRPr="00062B1B">
        <w:t>εκδοθεί</w:t>
      </w:r>
      <w:r w:rsidRPr="00062B1B">
        <w:rPr>
          <w:spacing w:val="3"/>
        </w:rPr>
        <w:t xml:space="preserve"> </w:t>
      </w:r>
      <w:r w:rsidRPr="00062B1B">
        <w:t>έως</w:t>
      </w:r>
      <w:r w:rsidRPr="00062B1B">
        <w:rPr>
          <w:spacing w:val="1"/>
        </w:rPr>
        <w:t xml:space="preserve"> </w:t>
      </w:r>
      <w:r w:rsidRPr="00062B1B">
        <w:t>τρεις</w:t>
      </w:r>
    </w:p>
    <w:p w14:paraId="41ADEC74" w14:textId="77777777" w:rsidR="00EB7E34" w:rsidRPr="00062B1B" w:rsidRDefault="00E26EB8">
      <w:pPr>
        <w:pStyle w:val="a3"/>
        <w:spacing w:before="1"/>
        <w:ind w:left="712" w:right="731"/>
        <w:jc w:val="both"/>
      </w:pPr>
      <w:r w:rsidRPr="00062B1B">
        <w:t>(3) μήνες πριν από την υποβολή του από το οποίο να προκύπτουν οι πράξεις επιβολής προστίμου που</w:t>
      </w:r>
      <w:r w:rsidRPr="00062B1B">
        <w:rPr>
          <w:spacing w:val="1"/>
        </w:rPr>
        <w:t xml:space="preserve"> </w:t>
      </w:r>
      <w:r w:rsidRPr="00062B1B">
        <w:t>έχουν</w:t>
      </w:r>
      <w:r w:rsidRPr="00062B1B">
        <w:rPr>
          <w:spacing w:val="1"/>
        </w:rPr>
        <w:t xml:space="preserve"> </w:t>
      </w:r>
      <w:r w:rsidRPr="00062B1B">
        <w:t>εκδοθεί</w:t>
      </w:r>
      <w:r w:rsidRPr="00062B1B">
        <w:rPr>
          <w:spacing w:val="1"/>
        </w:rPr>
        <w:t xml:space="preserve"> </w:t>
      </w:r>
      <w:r w:rsidRPr="00062B1B">
        <w:t>σε</w:t>
      </w:r>
      <w:r w:rsidRPr="00062B1B">
        <w:rPr>
          <w:spacing w:val="1"/>
        </w:rPr>
        <w:t xml:space="preserve"> </w:t>
      </w:r>
      <w:r w:rsidRPr="00062B1B">
        <w:t>βάρος</w:t>
      </w:r>
      <w:r w:rsidRPr="00062B1B">
        <w:rPr>
          <w:spacing w:val="1"/>
        </w:rPr>
        <w:t xml:space="preserve"> </w:t>
      </w:r>
      <w:r w:rsidRPr="00062B1B">
        <w:t>του</w:t>
      </w:r>
      <w:r w:rsidRPr="00062B1B">
        <w:rPr>
          <w:spacing w:val="1"/>
        </w:rPr>
        <w:t xml:space="preserve"> </w:t>
      </w:r>
      <w:r w:rsidRPr="00062B1B">
        <w:t>οικονομικού</w:t>
      </w:r>
      <w:r w:rsidRPr="00062B1B">
        <w:rPr>
          <w:spacing w:val="1"/>
        </w:rPr>
        <w:t xml:space="preserve"> </w:t>
      </w:r>
      <w:r w:rsidRPr="00062B1B">
        <w:t>φορέα</w:t>
      </w:r>
      <w:r w:rsidRPr="00062B1B">
        <w:rPr>
          <w:spacing w:val="1"/>
        </w:rPr>
        <w:t xml:space="preserve"> </w:t>
      </w:r>
      <w:r w:rsidRPr="00062B1B">
        <w:t>σε</w:t>
      </w:r>
      <w:r w:rsidRPr="00062B1B">
        <w:rPr>
          <w:spacing w:val="1"/>
        </w:rPr>
        <w:t xml:space="preserve"> </w:t>
      </w:r>
      <w:r w:rsidRPr="00062B1B">
        <w:t>χρονικό</w:t>
      </w:r>
      <w:r w:rsidRPr="00062B1B">
        <w:rPr>
          <w:spacing w:val="1"/>
        </w:rPr>
        <w:t xml:space="preserve"> </w:t>
      </w:r>
      <w:r w:rsidRPr="00062B1B">
        <w:t>διάστημα</w:t>
      </w:r>
      <w:r w:rsidRPr="00062B1B">
        <w:rPr>
          <w:spacing w:val="1"/>
        </w:rPr>
        <w:t xml:space="preserve"> </w:t>
      </w:r>
      <w:r w:rsidRPr="00062B1B">
        <w:t>δύο</w:t>
      </w:r>
      <w:r w:rsidRPr="00062B1B">
        <w:rPr>
          <w:spacing w:val="1"/>
        </w:rPr>
        <w:t xml:space="preserve"> </w:t>
      </w:r>
      <w:r w:rsidRPr="00062B1B">
        <w:t>(2)</w:t>
      </w:r>
      <w:r w:rsidRPr="00062B1B">
        <w:rPr>
          <w:spacing w:val="1"/>
        </w:rPr>
        <w:t xml:space="preserve"> </w:t>
      </w:r>
      <w:r w:rsidRPr="00062B1B">
        <w:t>ετών</w:t>
      </w:r>
      <w:r w:rsidRPr="00062B1B">
        <w:rPr>
          <w:spacing w:val="1"/>
        </w:rPr>
        <w:t xml:space="preserve"> </w:t>
      </w:r>
      <w:r w:rsidRPr="00062B1B">
        <w:t>πριν</w:t>
      </w:r>
      <w:r w:rsidRPr="00062B1B">
        <w:rPr>
          <w:spacing w:val="1"/>
        </w:rPr>
        <w:t xml:space="preserve"> </w:t>
      </w:r>
      <w:r w:rsidRPr="00062B1B">
        <w:t>από</w:t>
      </w:r>
      <w:r w:rsidRPr="00062B1B">
        <w:rPr>
          <w:spacing w:val="1"/>
        </w:rPr>
        <w:t xml:space="preserve"> </w:t>
      </w:r>
      <w:r w:rsidRPr="00062B1B">
        <w:t>την</w:t>
      </w:r>
      <w:r w:rsidRPr="00062B1B">
        <w:rPr>
          <w:spacing w:val="1"/>
        </w:rPr>
        <w:t xml:space="preserve"> </w:t>
      </w:r>
      <w:r w:rsidRPr="00062B1B">
        <w:t>ημερομηνία</w:t>
      </w:r>
      <w:r w:rsidRPr="00062B1B">
        <w:rPr>
          <w:spacing w:val="1"/>
        </w:rPr>
        <w:t xml:space="preserve"> </w:t>
      </w:r>
      <w:r w:rsidRPr="00062B1B">
        <w:t>λήξης</w:t>
      </w:r>
      <w:r w:rsidRPr="00062B1B">
        <w:rPr>
          <w:spacing w:val="1"/>
        </w:rPr>
        <w:t xml:space="preserve"> </w:t>
      </w:r>
      <w:r w:rsidRPr="00062B1B">
        <w:t>της</w:t>
      </w:r>
      <w:r w:rsidRPr="00062B1B">
        <w:rPr>
          <w:spacing w:val="1"/>
        </w:rPr>
        <w:t xml:space="preserve"> </w:t>
      </w:r>
      <w:r w:rsidRPr="00062B1B">
        <w:t>προθεσμίας</w:t>
      </w:r>
      <w:r w:rsidRPr="00062B1B">
        <w:rPr>
          <w:spacing w:val="1"/>
        </w:rPr>
        <w:t xml:space="preserve"> </w:t>
      </w:r>
      <w:r w:rsidRPr="00062B1B">
        <w:t>υποβολής</w:t>
      </w:r>
      <w:r w:rsidRPr="00062B1B">
        <w:rPr>
          <w:spacing w:val="1"/>
        </w:rPr>
        <w:t xml:space="preserve"> </w:t>
      </w:r>
      <w:r w:rsidRPr="00062B1B">
        <w:t>προσφοράς.</w:t>
      </w:r>
      <w:r w:rsidRPr="00062B1B">
        <w:rPr>
          <w:spacing w:val="1"/>
        </w:rPr>
        <w:t xml:space="preserve"> </w:t>
      </w:r>
      <w:r w:rsidRPr="00062B1B">
        <w:t>Μέχρι</w:t>
      </w:r>
      <w:r w:rsidRPr="00062B1B">
        <w:rPr>
          <w:spacing w:val="1"/>
        </w:rPr>
        <w:t xml:space="preserve"> </w:t>
      </w:r>
      <w:r w:rsidRPr="00062B1B">
        <w:t>να</w:t>
      </w:r>
      <w:r w:rsidRPr="00062B1B">
        <w:rPr>
          <w:spacing w:val="1"/>
        </w:rPr>
        <w:t xml:space="preserve"> </w:t>
      </w:r>
      <w:r w:rsidRPr="00062B1B">
        <w:t>καταστεί</w:t>
      </w:r>
      <w:r w:rsidRPr="00062B1B">
        <w:rPr>
          <w:spacing w:val="1"/>
        </w:rPr>
        <w:t xml:space="preserve"> </w:t>
      </w:r>
      <w:r w:rsidRPr="00062B1B">
        <w:t>εφικτή</w:t>
      </w:r>
      <w:r w:rsidRPr="00062B1B">
        <w:rPr>
          <w:spacing w:val="1"/>
        </w:rPr>
        <w:t xml:space="preserve"> </w:t>
      </w:r>
      <w:r w:rsidRPr="00062B1B">
        <w:t>η</w:t>
      </w:r>
      <w:r w:rsidRPr="00062B1B">
        <w:rPr>
          <w:spacing w:val="1"/>
        </w:rPr>
        <w:t xml:space="preserve"> </w:t>
      </w:r>
      <w:r w:rsidRPr="00062B1B">
        <w:t>έκδοση</w:t>
      </w:r>
      <w:r w:rsidRPr="00062B1B">
        <w:rPr>
          <w:spacing w:val="1"/>
        </w:rPr>
        <w:t xml:space="preserve"> </w:t>
      </w:r>
      <w:r w:rsidRPr="00062B1B">
        <w:t>του</w:t>
      </w:r>
      <w:r w:rsidRPr="00062B1B">
        <w:rPr>
          <w:spacing w:val="1"/>
        </w:rPr>
        <w:t xml:space="preserve"> </w:t>
      </w:r>
      <w:r w:rsidRPr="00062B1B">
        <w:t>ανωτέρω πιστοποιητικού, αυτό αντικαθίσταται από υπεύθυνη δήλωση του οικονομικού φορέα, χωρίς να</w:t>
      </w:r>
      <w:r w:rsidRPr="00062B1B">
        <w:rPr>
          <w:spacing w:val="1"/>
        </w:rPr>
        <w:t xml:space="preserve"> </w:t>
      </w:r>
      <w:r w:rsidRPr="00062B1B">
        <w:t>απαιτείται</w:t>
      </w:r>
      <w:r w:rsidRPr="00062B1B">
        <w:rPr>
          <w:spacing w:val="-3"/>
        </w:rPr>
        <w:t xml:space="preserve"> </w:t>
      </w:r>
      <w:r w:rsidRPr="00062B1B">
        <w:t>επίσημη</w:t>
      </w:r>
      <w:r w:rsidRPr="00062B1B">
        <w:rPr>
          <w:spacing w:val="-1"/>
        </w:rPr>
        <w:t xml:space="preserve"> </w:t>
      </w:r>
      <w:r w:rsidRPr="00062B1B">
        <w:t>δήλωση</w:t>
      </w:r>
      <w:r w:rsidRPr="00062B1B">
        <w:rPr>
          <w:spacing w:val="-1"/>
        </w:rPr>
        <w:t xml:space="preserve"> </w:t>
      </w:r>
      <w:r w:rsidRPr="00062B1B">
        <w:t>του</w:t>
      </w:r>
      <w:r w:rsidRPr="00062B1B">
        <w:rPr>
          <w:spacing w:val="1"/>
        </w:rPr>
        <w:t xml:space="preserve"> </w:t>
      </w:r>
      <w:r w:rsidRPr="00062B1B">
        <w:t>ΣΕΠΕ</w:t>
      </w:r>
      <w:r w:rsidRPr="00062B1B">
        <w:rPr>
          <w:spacing w:val="-2"/>
        </w:rPr>
        <w:t xml:space="preserve"> </w:t>
      </w:r>
      <w:r w:rsidRPr="00062B1B">
        <w:t>σχετικά με την</w:t>
      </w:r>
      <w:r w:rsidRPr="00062B1B">
        <w:rPr>
          <w:spacing w:val="-3"/>
        </w:rPr>
        <w:t xml:space="preserve"> </w:t>
      </w:r>
      <w:r w:rsidRPr="00062B1B">
        <w:t>έκδοση</w:t>
      </w:r>
      <w:r w:rsidRPr="00062B1B">
        <w:rPr>
          <w:spacing w:val="-5"/>
        </w:rPr>
        <w:t xml:space="preserve"> </w:t>
      </w:r>
      <w:r w:rsidRPr="00062B1B">
        <w:t>του</w:t>
      </w:r>
      <w:r w:rsidRPr="00062B1B">
        <w:rPr>
          <w:spacing w:val="-2"/>
        </w:rPr>
        <w:t xml:space="preserve"> </w:t>
      </w:r>
      <w:r w:rsidRPr="00062B1B">
        <w:t>πιστοποιητικού.</w:t>
      </w:r>
    </w:p>
    <w:p w14:paraId="4854F49C" w14:textId="77777777" w:rsidR="00EB7E34" w:rsidRPr="00062B1B" w:rsidRDefault="00E26EB8">
      <w:pPr>
        <w:pStyle w:val="a3"/>
        <w:spacing w:before="121"/>
        <w:ind w:left="712" w:right="729"/>
        <w:jc w:val="both"/>
      </w:pPr>
      <w:r w:rsidRPr="00062B1B">
        <w:t>Αν το κράτος-μέλος ή η εν λόγω χώρα δεν εκδίδει τέτοιου είδους έγγραφα ή πιστοποιητικά ή όπου τα</w:t>
      </w:r>
      <w:r w:rsidRPr="00062B1B">
        <w:rPr>
          <w:spacing w:val="1"/>
        </w:rPr>
        <w:t xml:space="preserve"> </w:t>
      </w:r>
      <w:r w:rsidRPr="00062B1B">
        <w:t>έγγραφα</w:t>
      </w:r>
      <w:r w:rsidRPr="00062B1B">
        <w:rPr>
          <w:spacing w:val="1"/>
        </w:rPr>
        <w:t xml:space="preserve"> </w:t>
      </w:r>
      <w:r w:rsidRPr="00062B1B">
        <w:t>ή</w:t>
      </w:r>
      <w:r w:rsidRPr="00062B1B">
        <w:rPr>
          <w:spacing w:val="1"/>
        </w:rPr>
        <w:t xml:space="preserve"> </w:t>
      </w:r>
      <w:r w:rsidRPr="00062B1B">
        <w:t>τα</w:t>
      </w:r>
      <w:r w:rsidRPr="00062B1B">
        <w:rPr>
          <w:spacing w:val="1"/>
        </w:rPr>
        <w:t xml:space="preserve"> </w:t>
      </w:r>
      <w:r w:rsidRPr="00062B1B">
        <w:t>πιστοποιητικά</w:t>
      </w:r>
      <w:r w:rsidRPr="00062B1B">
        <w:rPr>
          <w:spacing w:val="1"/>
        </w:rPr>
        <w:t xml:space="preserve"> </w:t>
      </w:r>
      <w:r w:rsidRPr="00062B1B">
        <w:t>αυτά</w:t>
      </w:r>
      <w:r w:rsidRPr="00062B1B">
        <w:rPr>
          <w:spacing w:val="1"/>
        </w:rPr>
        <w:t xml:space="preserve"> </w:t>
      </w:r>
      <w:r w:rsidRPr="00062B1B">
        <w:t>δεν</w:t>
      </w:r>
      <w:r w:rsidRPr="00062B1B">
        <w:rPr>
          <w:spacing w:val="1"/>
        </w:rPr>
        <w:t xml:space="preserve"> </w:t>
      </w:r>
      <w:r w:rsidRPr="00062B1B">
        <w:t>καλύπτουν</w:t>
      </w:r>
      <w:r w:rsidRPr="00062B1B">
        <w:rPr>
          <w:spacing w:val="1"/>
        </w:rPr>
        <w:t xml:space="preserve"> </w:t>
      </w:r>
      <w:r w:rsidRPr="00062B1B">
        <w:t>όλες</w:t>
      </w:r>
      <w:r w:rsidRPr="00062B1B">
        <w:rPr>
          <w:spacing w:val="1"/>
        </w:rPr>
        <w:t xml:space="preserve"> </w:t>
      </w:r>
      <w:r w:rsidRPr="00062B1B">
        <w:t>τις</w:t>
      </w:r>
      <w:r w:rsidRPr="00062B1B">
        <w:rPr>
          <w:spacing w:val="1"/>
        </w:rPr>
        <w:t xml:space="preserve"> </w:t>
      </w:r>
      <w:r w:rsidRPr="00062B1B">
        <w:t>περιπτώσεις</w:t>
      </w:r>
      <w:r w:rsidRPr="00062B1B">
        <w:rPr>
          <w:spacing w:val="1"/>
        </w:rPr>
        <w:t xml:space="preserve"> </w:t>
      </w:r>
      <w:r w:rsidRPr="00062B1B">
        <w:t>που</w:t>
      </w:r>
      <w:r w:rsidRPr="00062B1B">
        <w:rPr>
          <w:spacing w:val="1"/>
        </w:rPr>
        <w:t xml:space="preserve"> </w:t>
      </w:r>
      <w:r w:rsidRPr="00062B1B">
        <w:t>αναφέρονται</w:t>
      </w:r>
      <w:r w:rsidRPr="00062B1B">
        <w:rPr>
          <w:spacing w:val="1"/>
        </w:rPr>
        <w:t xml:space="preserve"> </w:t>
      </w:r>
      <w:r w:rsidRPr="00062B1B">
        <w:t>στις</w:t>
      </w:r>
      <w:r w:rsidRPr="00062B1B">
        <w:rPr>
          <w:spacing w:val="1"/>
        </w:rPr>
        <w:t xml:space="preserve"> </w:t>
      </w:r>
      <w:r w:rsidRPr="00062B1B">
        <w:t xml:space="preserve">παραγράφους 2.2.3.1 και 2.2.3.2 </w:t>
      </w:r>
      <w:proofErr w:type="spellStart"/>
      <w:r w:rsidRPr="00062B1B">
        <w:t>περ</w:t>
      </w:r>
      <w:proofErr w:type="spellEnd"/>
      <w:r w:rsidRPr="00062B1B">
        <w:t xml:space="preserve">. α’ και β’, καθώς και στην </w:t>
      </w:r>
      <w:proofErr w:type="spellStart"/>
      <w:r w:rsidRPr="00062B1B">
        <w:t>περ</w:t>
      </w:r>
      <w:proofErr w:type="spellEnd"/>
      <w:r w:rsidRPr="00062B1B">
        <w:t xml:space="preserve">. </w:t>
      </w:r>
      <w:proofErr w:type="spellStart"/>
      <w:r w:rsidRPr="00062B1B">
        <w:t>β΄</w:t>
      </w:r>
      <w:proofErr w:type="spellEnd"/>
      <w:r w:rsidRPr="00062B1B">
        <w:t xml:space="preserve"> της παραγράφου 2.2.3.4, τα</w:t>
      </w:r>
      <w:r w:rsidRPr="00062B1B">
        <w:rPr>
          <w:spacing w:val="1"/>
        </w:rPr>
        <w:t xml:space="preserve"> </w:t>
      </w:r>
      <w:r w:rsidRPr="00062B1B">
        <w:t>έγγραφα ή τα πιστοποιητικά μπορεί να αντικαθίστανται από ένορκη βεβαίωση ή, στα κράτη - μέλη ή στις</w:t>
      </w:r>
      <w:r w:rsidRPr="00062B1B">
        <w:rPr>
          <w:spacing w:val="1"/>
        </w:rPr>
        <w:t xml:space="preserve"> </w:t>
      </w:r>
      <w:r w:rsidRPr="00062B1B">
        <w:t>χώρες όπου δεν προβλέπεται ένορκη βεβαίωση, από υπεύθυνη δήλωση του ενδιαφερομένου ενώπιον</w:t>
      </w:r>
      <w:r w:rsidRPr="00062B1B">
        <w:rPr>
          <w:spacing w:val="1"/>
        </w:rPr>
        <w:t xml:space="preserve"> </w:t>
      </w:r>
      <w:r w:rsidRPr="00062B1B">
        <w:t>αρμόδιας δικαστικής ή διοικητικής αρχής, συμβολαιογράφου ή αρμόδιου επαγγελματικού ή εμπορικού</w:t>
      </w:r>
      <w:r w:rsidRPr="00062B1B">
        <w:rPr>
          <w:spacing w:val="1"/>
        </w:rPr>
        <w:t xml:space="preserve"> </w:t>
      </w:r>
      <w:r w:rsidRPr="00062B1B">
        <w:t>οργανισμού του κράτους - μέλους ή της χώρας καταγωγής ή της χώρας όπου είναι εγκατεστημένος ο</w:t>
      </w:r>
      <w:r w:rsidRPr="00062B1B">
        <w:rPr>
          <w:spacing w:val="1"/>
        </w:rPr>
        <w:t xml:space="preserve"> </w:t>
      </w:r>
      <w:r w:rsidRPr="00062B1B">
        <w:t>οικονομικός</w:t>
      </w:r>
      <w:r w:rsidRPr="00062B1B">
        <w:rPr>
          <w:spacing w:val="-1"/>
        </w:rPr>
        <w:t xml:space="preserve"> </w:t>
      </w:r>
      <w:r w:rsidRPr="00062B1B">
        <w:t>φορέας.</w:t>
      </w:r>
    </w:p>
    <w:p w14:paraId="7E38CFAC" w14:textId="77777777" w:rsidR="00EB7E34" w:rsidRPr="00062B1B" w:rsidRDefault="00E26EB8">
      <w:pPr>
        <w:pStyle w:val="a3"/>
        <w:spacing w:before="120"/>
        <w:ind w:left="712" w:right="728"/>
        <w:jc w:val="both"/>
      </w:pPr>
      <w:r w:rsidRPr="00062B1B">
        <w:t>Οι αρμόδιες δημόσιες αρχές παρέχουν, όπου κρίνεται αναγκαίο, επίσημη δήλωση στην οποία αναφέρεται</w:t>
      </w:r>
      <w:r w:rsidRPr="00062B1B">
        <w:rPr>
          <w:spacing w:val="1"/>
        </w:rPr>
        <w:t xml:space="preserve"> </w:t>
      </w:r>
      <w:r w:rsidRPr="00062B1B">
        <w:t>ότι δεν εκδίδονται τα έγγραφα ή τα πιστοποιητικά της παρούσας παραγράφου ή ότι τα έγγραφα αυτά δεν</w:t>
      </w:r>
      <w:r w:rsidRPr="00062B1B">
        <w:rPr>
          <w:spacing w:val="1"/>
        </w:rPr>
        <w:t xml:space="preserve"> </w:t>
      </w:r>
      <w:r w:rsidRPr="00062B1B">
        <w:t xml:space="preserve">καλύπτουν όλες τις περιπτώσεις που αναφέρονται στις παραγράφους 2.2.3.1 και 2.2.3.2 </w:t>
      </w:r>
      <w:proofErr w:type="spellStart"/>
      <w:r w:rsidRPr="00062B1B">
        <w:t>περ</w:t>
      </w:r>
      <w:proofErr w:type="spellEnd"/>
      <w:r w:rsidRPr="00062B1B">
        <w:t>. α’ και β’,</w:t>
      </w:r>
      <w:r w:rsidRPr="00062B1B">
        <w:rPr>
          <w:spacing w:val="1"/>
        </w:rPr>
        <w:t xml:space="preserve"> </w:t>
      </w:r>
      <w:r w:rsidRPr="00062B1B">
        <w:t xml:space="preserve">καθώς και στην </w:t>
      </w:r>
      <w:proofErr w:type="spellStart"/>
      <w:r w:rsidRPr="00062B1B">
        <w:t>περ</w:t>
      </w:r>
      <w:proofErr w:type="spellEnd"/>
      <w:r w:rsidRPr="00062B1B">
        <w:t xml:space="preserve">. </w:t>
      </w:r>
      <w:proofErr w:type="spellStart"/>
      <w:r w:rsidRPr="00062B1B">
        <w:t>β΄</w:t>
      </w:r>
      <w:proofErr w:type="spellEnd"/>
      <w:r w:rsidRPr="00062B1B">
        <w:t xml:space="preserve"> της παραγράφου 2.2.3.4. Οι επίσημες δηλώσεις καθίστανται διαθέσιμες μέσω του</w:t>
      </w:r>
      <w:r w:rsidRPr="00062B1B">
        <w:rPr>
          <w:spacing w:val="1"/>
        </w:rPr>
        <w:t xml:space="preserve"> </w:t>
      </w:r>
      <w:proofErr w:type="spellStart"/>
      <w:r w:rsidRPr="00062B1B">
        <w:t>επιγραμμικού</w:t>
      </w:r>
      <w:proofErr w:type="spellEnd"/>
      <w:r w:rsidRPr="00062B1B">
        <w:t xml:space="preserve"> αποθετηρίου</w:t>
      </w:r>
      <w:r w:rsidRPr="00062B1B">
        <w:rPr>
          <w:spacing w:val="1"/>
        </w:rPr>
        <w:t xml:space="preserve"> </w:t>
      </w:r>
      <w:r w:rsidRPr="00062B1B">
        <w:t>πιστοποιητικών</w:t>
      </w:r>
      <w:r w:rsidRPr="00062B1B">
        <w:rPr>
          <w:spacing w:val="-2"/>
        </w:rPr>
        <w:t xml:space="preserve"> </w:t>
      </w:r>
      <w:r w:rsidRPr="00062B1B">
        <w:t>(e-</w:t>
      </w:r>
      <w:proofErr w:type="spellStart"/>
      <w:r w:rsidRPr="00062B1B">
        <w:t>Certi</w:t>
      </w:r>
      <w:proofErr w:type="spellEnd"/>
      <w:r w:rsidRPr="00062B1B">
        <w:t>s) του άρθρου</w:t>
      </w:r>
      <w:r w:rsidRPr="00062B1B">
        <w:rPr>
          <w:spacing w:val="-2"/>
        </w:rPr>
        <w:t xml:space="preserve"> </w:t>
      </w:r>
      <w:r w:rsidRPr="00062B1B">
        <w:t>81</w:t>
      </w:r>
      <w:r w:rsidRPr="00062B1B">
        <w:rPr>
          <w:spacing w:val="-1"/>
        </w:rPr>
        <w:t xml:space="preserve"> </w:t>
      </w:r>
      <w:r w:rsidRPr="00062B1B">
        <w:t>του</w:t>
      </w:r>
      <w:r w:rsidRPr="00062B1B">
        <w:rPr>
          <w:spacing w:val="-2"/>
        </w:rPr>
        <w:t xml:space="preserve"> </w:t>
      </w:r>
      <w:r w:rsidRPr="00062B1B">
        <w:t>ν.</w:t>
      </w:r>
      <w:r w:rsidRPr="00062B1B">
        <w:rPr>
          <w:spacing w:val="-1"/>
        </w:rPr>
        <w:t xml:space="preserve"> </w:t>
      </w:r>
      <w:r w:rsidRPr="00062B1B">
        <w:t>4412/2016.</w:t>
      </w:r>
    </w:p>
    <w:p w14:paraId="5517EF9E" w14:textId="4E036558" w:rsidR="00A06F87" w:rsidRPr="00062B1B" w:rsidRDefault="00E26EB8" w:rsidP="00A06F87">
      <w:pPr>
        <w:pStyle w:val="a3"/>
        <w:spacing w:before="119"/>
        <w:ind w:left="712" w:right="732"/>
        <w:jc w:val="both"/>
      </w:pPr>
      <w:r w:rsidRPr="00062B1B">
        <w:rPr>
          <w:b/>
        </w:rPr>
        <w:t>δ)</w:t>
      </w:r>
      <w:r w:rsidR="00A06F87" w:rsidRPr="00062B1B">
        <w:t xml:space="preserve"> Για την παράγραφο  2.2.3.4 περίπτωση </w:t>
      </w:r>
      <w:proofErr w:type="spellStart"/>
      <w:r w:rsidR="00A06F87" w:rsidRPr="00062B1B">
        <w:t>β΄</w:t>
      </w:r>
      <w:proofErr w:type="spellEnd"/>
      <w:r w:rsidR="00A06F87" w:rsidRPr="00062B1B">
        <w:t xml:space="preserve"> πιστοποιητικό που εκδίδεται από την αρμόδια</w:t>
      </w:r>
      <w:r w:rsidR="00A06F87" w:rsidRPr="00062B1B">
        <w:rPr>
          <w:spacing w:val="1"/>
        </w:rPr>
        <w:t xml:space="preserve"> </w:t>
      </w:r>
      <w:r w:rsidR="00A06F87" w:rsidRPr="00062B1B">
        <w:t xml:space="preserve">αρχή </w:t>
      </w:r>
      <w:r w:rsidR="00A06F87" w:rsidRPr="00062B1B">
        <w:lastRenderedPageBreak/>
        <w:t>του οικείου κράτους - μέλους ή χώρας, που να είναι εν ισχύ κατά το χρόνο υποβολής του, άλλως,</w:t>
      </w:r>
      <w:r w:rsidR="00A06F87" w:rsidRPr="00062B1B">
        <w:rPr>
          <w:spacing w:val="1"/>
        </w:rPr>
        <w:t xml:space="preserve"> </w:t>
      </w:r>
      <w:r w:rsidR="00A06F87" w:rsidRPr="00062B1B">
        <w:t>στην περίπτωση που δεν αναφέρεται σε αυτό χρόνος ισχύος, που να έχει εκδοθεί έως τρεις (3) μήνες πριν</w:t>
      </w:r>
      <w:r w:rsidR="00A06F87" w:rsidRPr="00062B1B">
        <w:rPr>
          <w:spacing w:val="1"/>
        </w:rPr>
        <w:t xml:space="preserve"> </w:t>
      </w:r>
      <w:r w:rsidR="00A06F87" w:rsidRPr="00062B1B">
        <w:t>από</w:t>
      </w:r>
      <w:r w:rsidR="00A06F87" w:rsidRPr="00062B1B">
        <w:rPr>
          <w:spacing w:val="-3"/>
        </w:rPr>
        <w:t xml:space="preserve"> </w:t>
      </w:r>
      <w:r w:rsidR="00A06F87" w:rsidRPr="00062B1B">
        <w:t>την</w:t>
      </w:r>
      <w:r w:rsidR="00A06F87" w:rsidRPr="00062B1B">
        <w:rPr>
          <w:spacing w:val="-1"/>
        </w:rPr>
        <w:t xml:space="preserve"> </w:t>
      </w:r>
      <w:r w:rsidR="00A06F87" w:rsidRPr="00062B1B">
        <w:t>υποβολή</w:t>
      </w:r>
      <w:r w:rsidR="00A06F87" w:rsidRPr="00062B1B">
        <w:rPr>
          <w:spacing w:val="-1"/>
        </w:rPr>
        <w:t xml:space="preserve"> </w:t>
      </w:r>
      <w:r w:rsidR="00A06F87" w:rsidRPr="00062B1B">
        <w:t>του.</w:t>
      </w:r>
    </w:p>
    <w:p w14:paraId="50C8A8C2" w14:textId="77777777" w:rsidR="00A06F87" w:rsidRPr="00062B1B" w:rsidRDefault="00A06F87" w:rsidP="00A06F87">
      <w:pPr>
        <w:pStyle w:val="a3"/>
        <w:spacing w:before="56"/>
        <w:ind w:left="712" w:right="730"/>
        <w:jc w:val="both"/>
      </w:pPr>
      <w:r w:rsidRPr="00062B1B">
        <w:t>Για</w:t>
      </w:r>
      <w:r w:rsidRPr="00062B1B">
        <w:rPr>
          <w:spacing w:val="1"/>
        </w:rPr>
        <w:t xml:space="preserve"> </w:t>
      </w:r>
      <w:r w:rsidRPr="00062B1B">
        <w:t>τους οικονομικούς φορείς που</w:t>
      </w:r>
      <w:r w:rsidRPr="00062B1B">
        <w:rPr>
          <w:spacing w:val="1"/>
        </w:rPr>
        <w:t xml:space="preserve"> </w:t>
      </w:r>
      <w:r w:rsidRPr="00062B1B">
        <w:t>είναι εγκατεστημένοι</w:t>
      </w:r>
      <w:r w:rsidRPr="00062B1B">
        <w:rPr>
          <w:spacing w:val="1"/>
        </w:rPr>
        <w:t xml:space="preserve"> </w:t>
      </w:r>
      <w:r w:rsidRPr="00062B1B">
        <w:t>στην</w:t>
      </w:r>
      <w:r w:rsidRPr="00062B1B">
        <w:rPr>
          <w:spacing w:val="1"/>
        </w:rPr>
        <w:t xml:space="preserve"> </w:t>
      </w:r>
      <w:r w:rsidRPr="00062B1B">
        <w:t>Ελλάδα, τα</w:t>
      </w:r>
      <w:r w:rsidRPr="00062B1B">
        <w:rPr>
          <w:spacing w:val="1"/>
        </w:rPr>
        <w:t xml:space="preserve"> </w:t>
      </w:r>
      <w:r w:rsidRPr="00062B1B">
        <w:t>πιστοποιητικά ότι</w:t>
      </w:r>
      <w:r w:rsidRPr="00062B1B">
        <w:rPr>
          <w:spacing w:val="49"/>
        </w:rPr>
        <w:t xml:space="preserve"> </w:t>
      </w:r>
      <w:r w:rsidRPr="00062B1B">
        <w:t>δεν τελούν</w:t>
      </w:r>
      <w:r w:rsidRPr="00062B1B">
        <w:rPr>
          <w:spacing w:val="1"/>
        </w:rPr>
        <w:t xml:space="preserve"> </w:t>
      </w:r>
      <w:r w:rsidRPr="00062B1B">
        <w:t>υπό</w:t>
      </w:r>
      <w:r w:rsidRPr="00062B1B">
        <w:rPr>
          <w:spacing w:val="1"/>
        </w:rPr>
        <w:t xml:space="preserve"> </w:t>
      </w:r>
      <w:r w:rsidRPr="00062B1B">
        <w:t>πτώχευση,</w:t>
      </w:r>
      <w:r w:rsidRPr="00062B1B">
        <w:rPr>
          <w:spacing w:val="1"/>
        </w:rPr>
        <w:t xml:space="preserve"> </w:t>
      </w:r>
      <w:r w:rsidRPr="00062B1B">
        <w:t>πτωχευτικό</w:t>
      </w:r>
      <w:r w:rsidRPr="00062B1B">
        <w:rPr>
          <w:spacing w:val="1"/>
        </w:rPr>
        <w:t xml:space="preserve"> </w:t>
      </w:r>
      <w:r w:rsidRPr="00062B1B">
        <w:t>συμβιβασμό</w:t>
      </w:r>
      <w:r w:rsidRPr="00062B1B">
        <w:rPr>
          <w:spacing w:val="1"/>
        </w:rPr>
        <w:t xml:space="preserve"> </w:t>
      </w:r>
      <w:r w:rsidRPr="00062B1B">
        <w:t>ή</w:t>
      </w:r>
      <w:r w:rsidRPr="00062B1B">
        <w:rPr>
          <w:spacing w:val="1"/>
        </w:rPr>
        <w:t xml:space="preserve"> </w:t>
      </w:r>
      <w:r w:rsidRPr="00062B1B">
        <w:t>υπό</w:t>
      </w:r>
      <w:r w:rsidRPr="00062B1B">
        <w:rPr>
          <w:spacing w:val="1"/>
        </w:rPr>
        <w:t xml:space="preserve"> </w:t>
      </w:r>
      <w:r w:rsidRPr="00062B1B">
        <w:t>αναγκαστική</w:t>
      </w:r>
      <w:r w:rsidRPr="00062B1B">
        <w:rPr>
          <w:spacing w:val="1"/>
        </w:rPr>
        <w:t xml:space="preserve"> </w:t>
      </w:r>
      <w:r w:rsidRPr="00062B1B">
        <w:t>διαχείριση</w:t>
      </w:r>
      <w:r w:rsidRPr="00062B1B">
        <w:rPr>
          <w:spacing w:val="1"/>
        </w:rPr>
        <w:t xml:space="preserve"> </w:t>
      </w:r>
      <w:r w:rsidRPr="00062B1B">
        <w:t>ή</w:t>
      </w:r>
      <w:r w:rsidRPr="00062B1B">
        <w:rPr>
          <w:spacing w:val="1"/>
        </w:rPr>
        <w:t xml:space="preserve"> </w:t>
      </w:r>
      <w:r w:rsidRPr="00062B1B">
        <w:t>ότι</w:t>
      </w:r>
      <w:r w:rsidRPr="00062B1B">
        <w:rPr>
          <w:spacing w:val="1"/>
        </w:rPr>
        <w:t xml:space="preserve"> </w:t>
      </w:r>
      <w:r w:rsidRPr="00062B1B">
        <w:t>δεν</w:t>
      </w:r>
      <w:r w:rsidRPr="00062B1B">
        <w:rPr>
          <w:spacing w:val="1"/>
        </w:rPr>
        <w:t xml:space="preserve"> </w:t>
      </w:r>
      <w:r w:rsidRPr="00062B1B">
        <w:t>έχουν</w:t>
      </w:r>
      <w:r w:rsidRPr="00062B1B">
        <w:rPr>
          <w:spacing w:val="1"/>
        </w:rPr>
        <w:t xml:space="preserve"> </w:t>
      </w:r>
      <w:r w:rsidRPr="00062B1B">
        <w:t>υπαχθεί</w:t>
      </w:r>
      <w:r w:rsidRPr="00062B1B">
        <w:rPr>
          <w:spacing w:val="1"/>
        </w:rPr>
        <w:t xml:space="preserve"> </w:t>
      </w:r>
      <w:r w:rsidRPr="00062B1B">
        <w:t>σε</w:t>
      </w:r>
      <w:r w:rsidRPr="00062B1B">
        <w:rPr>
          <w:spacing w:val="1"/>
        </w:rPr>
        <w:t xml:space="preserve"> </w:t>
      </w:r>
      <w:r w:rsidRPr="00062B1B">
        <w:t>διαδικασία εξυγίανσης, εκδίδονται από το αρμόδιο Πρωτοδικείο της έδρας του οικονομικού φορέα. Το</w:t>
      </w:r>
      <w:r w:rsidRPr="00062B1B">
        <w:rPr>
          <w:spacing w:val="1"/>
        </w:rPr>
        <w:t xml:space="preserve"> </w:t>
      </w:r>
      <w:r w:rsidRPr="00062B1B">
        <w:t>πιστοποιητικό ότι το νομικό πρόσωπο δεν έχει τεθεί υπό</w:t>
      </w:r>
      <w:r w:rsidRPr="00062B1B">
        <w:rPr>
          <w:spacing w:val="49"/>
        </w:rPr>
        <w:t xml:space="preserve"> </w:t>
      </w:r>
      <w:r w:rsidRPr="00062B1B">
        <w:t>εκκαθάριση με δικαστική απόφαση εκδίδεται</w:t>
      </w:r>
      <w:r w:rsidRPr="00062B1B">
        <w:rPr>
          <w:spacing w:val="1"/>
        </w:rPr>
        <w:t xml:space="preserve"> </w:t>
      </w:r>
      <w:r w:rsidRPr="00062B1B">
        <w:t>από το οικείο Πρωτοδικείο της έδρας του οικονομικού φορέα, το δε πιστοποιητικό ότι δεν έχει τεθεί υπό</w:t>
      </w:r>
      <w:r w:rsidRPr="00062B1B">
        <w:rPr>
          <w:spacing w:val="1"/>
        </w:rPr>
        <w:t xml:space="preserve"> </w:t>
      </w:r>
      <w:r w:rsidRPr="00062B1B">
        <w:t>εκκαθάριση με απόφαση των εταίρων εκδίδεται από το Γ.Ε.Μ.Η., σύμφωνα με τις κείμενες διατάξεις, ως</w:t>
      </w:r>
      <w:r w:rsidRPr="00062B1B">
        <w:rPr>
          <w:spacing w:val="1"/>
        </w:rPr>
        <w:t xml:space="preserve"> </w:t>
      </w:r>
      <w:r w:rsidRPr="00062B1B">
        <w:t>κάθε</w:t>
      </w:r>
      <w:r w:rsidRPr="00062B1B">
        <w:rPr>
          <w:spacing w:val="21"/>
        </w:rPr>
        <w:t xml:space="preserve"> </w:t>
      </w:r>
      <w:r w:rsidRPr="00062B1B">
        <w:t>φορά</w:t>
      </w:r>
      <w:r w:rsidRPr="00062B1B">
        <w:rPr>
          <w:spacing w:val="25"/>
        </w:rPr>
        <w:t xml:space="preserve"> </w:t>
      </w:r>
      <w:r w:rsidRPr="00062B1B">
        <w:t>ισχύουν.</w:t>
      </w:r>
      <w:r w:rsidRPr="00062B1B">
        <w:rPr>
          <w:spacing w:val="23"/>
        </w:rPr>
        <w:t xml:space="preserve"> </w:t>
      </w:r>
      <w:r w:rsidRPr="00062B1B">
        <w:t>Τα</w:t>
      </w:r>
      <w:r w:rsidRPr="00062B1B">
        <w:rPr>
          <w:spacing w:val="22"/>
        </w:rPr>
        <w:t xml:space="preserve"> </w:t>
      </w:r>
      <w:r w:rsidRPr="00062B1B">
        <w:t>φυσικά</w:t>
      </w:r>
      <w:r w:rsidRPr="00062B1B">
        <w:rPr>
          <w:spacing w:val="22"/>
        </w:rPr>
        <w:t xml:space="preserve"> </w:t>
      </w:r>
      <w:r w:rsidRPr="00062B1B">
        <w:t>πρόσωπα</w:t>
      </w:r>
      <w:r w:rsidRPr="00062B1B">
        <w:rPr>
          <w:spacing w:val="22"/>
        </w:rPr>
        <w:t xml:space="preserve"> </w:t>
      </w:r>
      <w:r w:rsidRPr="00062B1B">
        <w:t>(ατομικές</w:t>
      </w:r>
      <w:r w:rsidRPr="00062B1B">
        <w:rPr>
          <w:spacing w:val="22"/>
        </w:rPr>
        <w:t xml:space="preserve"> </w:t>
      </w:r>
      <w:r w:rsidRPr="00062B1B">
        <w:t>επιχειρήσεις)</w:t>
      </w:r>
      <w:r w:rsidRPr="00062B1B">
        <w:rPr>
          <w:spacing w:val="25"/>
        </w:rPr>
        <w:t xml:space="preserve"> </w:t>
      </w:r>
      <w:r w:rsidRPr="00062B1B">
        <w:t>δεν</w:t>
      </w:r>
      <w:r w:rsidRPr="00062B1B">
        <w:rPr>
          <w:spacing w:val="23"/>
        </w:rPr>
        <w:t xml:space="preserve"> </w:t>
      </w:r>
      <w:r w:rsidRPr="00062B1B">
        <w:t>προσκομίζουν</w:t>
      </w:r>
      <w:r w:rsidRPr="00062B1B">
        <w:rPr>
          <w:spacing w:val="24"/>
        </w:rPr>
        <w:t xml:space="preserve"> </w:t>
      </w:r>
      <w:r w:rsidRPr="00062B1B">
        <w:t>πιστοποιητικό</w:t>
      </w:r>
      <w:r w:rsidRPr="00062B1B">
        <w:rPr>
          <w:spacing w:val="22"/>
        </w:rPr>
        <w:t xml:space="preserve"> </w:t>
      </w:r>
      <w:r w:rsidRPr="00062B1B">
        <w:t>περί</w:t>
      </w:r>
      <w:r w:rsidRPr="00062B1B">
        <w:rPr>
          <w:spacing w:val="-47"/>
        </w:rPr>
        <w:t xml:space="preserve"> </w:t>
      </w:r>
      <w:r w:rsidRPr="00062B1B">
        <w:t>μη</w:t>
      </w:r>
      <w:r w:rsidRPr="00062B1B">
        <w:rPr>
          <w:spacing w:val="-2"/>
        </w:rPr>
        <w:t xml:space="preserve"> </w:t>
      </w:r>
      <w:r w:rsidRPr="00062B1B">
        <w:t>θέσεως</w:t>
      </w:r>
      <w:r w:rsidRPr="00062B1B">
        <w:rPr>
          <w:spacing w:val="-1"/>
        </w:rPr>
        <w:t xml:space="preserve"> </w:t>
      </w:r>
      <w:r w:rsidRPr="00062B1B">
        <w:t>σε εκκαθάριση.</w:t>
      </w:r>
    </w:p>
    <w:p w14:paraId="3CFEEEEC" w14:textId="77777777" w:rsidR="00A06F87" w:rsidRPr="00062B1B" w:rsidRDefault="00A06F87" w:rsidP="00A06F87">
      <w:pPr>
        <w:pStyle w:val="a3"/>
        <w:spacing w:before="122"/>
        <w:ind w:left="712" w:right="732"/>
        <w:jc w:val="both"/>
      </w:pPr>
      <w:r w:rsidRPr="00062B1B">
        <w:t>Η μη αναστολή των επιχειρηματικών δραστηριοτήτων του οικονομικού φορέα, για τους εγκατεστημένους</w:t>
      </w:r>
      <w:r w:rsidRPr="00062B1B">
        <w:rPr>
          <w:spacing w:val="1"/>
        </w:rPr>
        <w:t xml:space="preserve"> </w:t>
      </w:r>
      <w:r w:rsidRPr="00062B1B">
        <w:t>στην Ελλάδα οικονομικούς φορείς αποδεικνύεται μέσω της ηλεκτρονικής πλατφόρμας της Ανεξάρτητης</w:t>
      </w:r>
      <w:r w:rsidRPr="00062B1B">
        <w:rPr>
          <w:spacing w:val="1"/>
        </w:rPr>
        <w:t xml:space="preserve"> </w:t>
      </w:r>
      <w:r w:rsidRPr="00062B1B">
        <w:t>Αρχής</w:t>
      </w:r>
      <w:r w:rsidRPr="00062B1B">
        <w:rPr>
          <w:spacing w:val="-1"/>
        </w:rPr>
        <w:t xml:space="preserve"> </w:t>
      </w:r>
      <w:r w:rsidRPr="00062B1B">
        <w:t>Δημοσίων</w:t>
      </w:r>
      <w:r w:rsidRPr="00062B1B">
        <w:rPr>
          <w:spacing w:val="-3"/>
        </w:rPr>
        <w:t xml:space="preserve"> </w:t>
      </w:r>
      <w:r w:rsidRPr="00062B1B">
        <w:t>Εσόδων.</w:t>
      </w:r>
    </w:p>
    <w:p w14:paraId="6483F2DE" w14:textId="3B9CE2A1" w:rsidR="00EB7E34" w:rsidRPr="00062B1B" w:rsidRDefault="00E26EB8">
      <w:pPr>
        <w:pStyle w:val="a3"/>
        <w:spacing w:before="119"/>
        <w:ind w:left="712" w:right="736"/>
        <w:jc w:val="both"/>
      </w:pPr>
      <w:r w:rsidRPr="00062B1B">
        <w:t xml:space="preserve">Για τις </w:t>
      </w:r>
      <w:r w:rsidRPr="001C7142">
        <w:rPr>
          <w:u w:val="single"/>
        </w:rPr>
        <w:t>λοιπές περιπτώσεις της παραγράφου 2.2.3.4, υπεύθυνη δήλωση</w:t>
      </w:r>
      <w:r w:rsidRPr="00062B1B">
        <w:t xml:space="preserve"> του προσφέροντος οικονομικού</w:t>
      </w:r>
      <w:r w:rsidRPr="00062B1B">
        <w:rPr>
          <w:spacing w:val="1"/>
        </w:rPr>
        <w:t xml:space="preserve"> </w:t>
      </w:r>
      <w:r w:rsidRPr="00062B1B">
        <w:t>φορέα</w:t>
      </w:r>
      <w:r w:rsidRPr="00062B1B">
        <w:rPr>
          <w:spacing w:val="-1"/>
        </w:rPr>
        <w:t xml:space="preserve"> </w:t>
      </w:r>
      <w:r w:rsidRPr="00062B1B">
        <w:t>ότι</w:t>
      </w:r>
      <w:r w:rsidRPr="00062B1B">
        <w:rPr>
          <w:spacing w:val="-1"/>
        </w:rPr>
        <w:t xml:space="preserve"> </w:t>
      </w:r>
      <w:r w:rsidRPr="00062B1B">
        <w:t>δεν</w:t>
      </w:r>
      <w:r w:rsidRPr="00062B1B">
        <w:rPr>
          <w:spacing w:val="-3"/>
        </w:rPr>
        <w:t xml:space="preserve"> </w:t>
      </w:r>
      <w:r w:rsidRPr="00062B1B">
        <w:t>συντρέχουν</w:t>
      </w:r>
      <w:r w:rsidRPr="00062B1B">
        <w:rPr>
          <w:spacing w:val="-3"/>
        </w:rPr>
        <w:t xml:space="preserve"> </w:t>
      </w:r>
      <w:r w:rsidRPr="00062B1B">
        <w:t>στο</w:t>
      </w:r>
      <w:r w:rsidRPr="00062B1B">
        <w:rPr>
          <w:spacing w:val="-2"/>
        </w:rPr>
        <w:t xml:space="preserve"> </w:t>
      </w:r>
      <w:r w:rsidRPr="00062B1B">
        <w:t>πρόσωπό</w:t>
      </w:r>
      <w:r w:rsidRPr="00062B1B">
        <w:rPr>
          <w:spacing w:val="-1"/>
        </w:rPr>
        <w:t xml:space="preserve"> </w:t>
      </w:r>
      <w:r w:rsidRPr="00062B1B">
        <w:t>του</w:t>
      </w:r>
      <w:r w:rsidRPr="00062B1B">
        <w:rPr>
          <w:spacing w:val="-3"/>
        </w:rPr>
        <w:t xml:space="preserve"> </w:t>
      </w:r>
      <w:r w:rsidRPr="00062B1B">
        <w:t>οι</w:t>
      </w:r>
      <w:r w:rsidRPr="00062B1B">
        <w:rPr>
          <w:spacing w:val="-3"/>
        </w:rPr>
        <w:t xml:space="preserve"> </w:t>
      </w:r>
      <w:r w:rsidRPr="00062B1B">
        <w:t>οριζόμενοι</w:t>
      </w:r>
      <w:r w:rsidRPr="00062B1B">
        <w:rPr>
          <w:spacing w:val="-2"/>
        </w:rPr>
        <w:t xml:space="preserve"> </w:t>
      </w:r>
      <w:r w:rsidRPr="00062B1B">
        <w:t>στην</w:t>
      </w:r>
      <w:r w:rsidRPr="00062B1B">
        <w:rPr>
          <w:spacing w:val="-1"/>
        </w:rPr>
        <w:t xml:space="preserve"> </w:t>
      </w:r>
      <w:r w:rsidRPr="00062B1B">
        <w:t>παράγραφο</w:t>
      </w:r>
      <w:r w:rsidRPr="00062B1B">
        <w:rPr>
          <w:spacing w:val="-2"/>
        </w:rPr>
        <w:t xml:space="preserve"> </w:t>
      </w:r>
      <w:r w:rsidRPr="00062B1B">
        <w:t>λόγοι</w:t>
      </w:r>
      <w:r w:rsidRPr="00062B1B">
        <w:rPr>
          <w:spacing w:val="-1"/>
        </w:rPr>
        <w:t xml:space="preserve"> </w:t>
      </w:r>
      <w:r w:rsidRPr="00062B1B">
        <w:t>αποκλεισμού.</w:t>
      </w:r>
    </w:p>
    <w:p w14:paraId="35091261" w14:textId="77777777" w:rsidR="00EB7E34" w:rsidRPr="00062B1B" w:rsidRDefault="00E26EB8">
      <w:pPr>
        <w:pStyle w:val="a3"/>
        <w:spacing w:before="120"/>
        <w:ind w:left="712" w:right="735"/>
        <w:jc w:val="both"/>
      </w:pPr>
      <w:r w:rsidRPr="00062B1B">
        <w:rPr>
          <w:b/>
        </w:rPr>
        <w:t xml:space="preserve">ε) </w:t>
      </w:r>
      <w:r w:rsidRPr="00062B1B">
        <w:t>Για την παράγραφο 2.2.3.8. υπεύθυνη δήλωση του προσφέροντος οικονομικού φορέα ότι δεν έχει</w:t>
      </w:r>
      <w:r w:rsidRPr="00062B1B">
        <w:rPr>
          <w:spacing w:val="1"/>
        </w:rPr>
        <w:t xml:space="preserve"> </w:t>
      </w:r>
      <w:r w:rsidRPr="00062B1B">
        <w:t>εκδοθεί</w:t>
      </w:r>
      <w:r w:rsidRPr="00062B1B">
        <w:rPr>
          <w:spacing w:val="-1"/>
        </w:rPr>
        <w:t xml:space="preserve"> </w:t>
      </w:r>
      <w:r w:rsidRPr="00062B1B">
        <w:t>σε</w:t>
      </w:r>
      <w:r w:rsidRPr="00062B1B">
        <w:rPr>
          <w:spacing w:val="-2"/>
        </w:rPr>
        <w:t xml:space="preserve"> </w:t>
      </w:r>
      <w:r w:rsidRPr="00062B1B">
        <w:t>βάρος</w:t>
      </w:r>
      <w:r w:rsidRPr="00062B1B">
        <w:rPr>
          <w:spacing w:val="-3"/>
        </w:rPr>
        <w:t xml:space="preserve"> </w:t>
      </w:r>
      <w:r w:rsidRPr="00062B1B">
        <w:t>του</w:t>
      </w:r>
      <w:r w:rsidRPr="00062B1B">
        <w:rPr>
          <w:spacing w:val="1"/>
        </w:rPr>
        <w:t xml:space="preserve"> </w:t>
      </w:r>
      <w:r w:rsidRPr="00062B1B">
        <w:t>απόφαση</w:t>
      </w:r>
      <w:r w:rsidRPr="00062B1B">
        <w:rPr>
          <w:spacing w:val="-1"/>
        </w:rPr>
        <w:t xml:space="preserve"> </w:t>
      </w:r>
      <w:r w:rsidRPr="00062B1B">
        <w:t>αποκλεισμού,</w:t>
      </w:r>
      <w:r w:rsidRPr="00062B1B">
        <w:rPr>
          <w:spacing w:val="-3"/>
        </w:rPr>
        <w:t xml:space="preserve"> </w:t>
      </w:r>
      <w:r w:rsidRPr="00062B1B">
        <w:t>σύμφωνα με</w:t>
      </w:r>
      <w:r w:rsidRPr="00062B1B">
        <w:rPr>
          <w:spacing w:val="-3"/>
        </w:rPr>
        <w:t xml:space="preserve"> </w:t>
      </w:r>
      <w:r w:rsidRPr="00062B1B">
        <w:t>το</w:t>
      </w:r>
      <w:r w:rsidRPr="00062B1B">
        <w:rPr>
          <w:spacing w:val="1"/>
        </w:rPr>
        <w:t xml:space="preserve"> </w:t>
      </w:r>
      <w:r w:rsidRPr="00062B1B">
        <w:t>άρθρο</w:t>
      </w:r>
      <w:r w:rsidRPr="00062B1B">
        <w:rPr>
          <w:spacing w:val="-1"/>
        </w:rPr>
        <w:t xml:space="preserve"> </w:t>
      </w:r>
      <w:r w:rsidRPr="00062B1B">
        <w:t>74</w:t>
      </w:r>
      <w:r w:rsidRPr="00062B1B">
        <w:rPr>
          <w:spacing w:val="-3"/>
        </w:rPr>
        <w:t xml:space="preserve"> </w:t>
      </w:r>
      <w:r w:rsidRPr="00062B1B">
        <w:t>του</w:t>
      </w:r>
      <w:r w:rsidRPr="00062B1B">
        <w:rPr>
          <w:spacing w:val="1"/>
        </w:rPr>
        <w:t xml:space="preserve"> </w:t>
      </w:r>
      <w:r w:rsidRPr="00062B1B">
        <w:t>ν.</w:t>
      </w:r>
      <w:r w:rsidRPr="00062B1B">
        <w:rPr>
          <w:spacing w:val="-3"/>
        </w:rPr>
        <w:t xml:space="preserve"> </w:t>
      </w:r>
      <w:r w:rsidRPr="00062B1B">
        <w:t>4412/2016.</w:t>
      </w:r>
    </w:p>
    <w:p w14:paraId="3812E403" w14:textId="66B524F9" w:rsidR="00EB7E34" w:rsidRPr="00E13540" w:rsidRDefault="00E26EB8" w:rsidP="00061D2A">
      <w:pPr>
        <w:pStyle w:val="a3"/>
        <w:spacing w:before="121"/>
        <w:ind w:left="712" w:right="731"/>
        <w:jc w:val="both"/>
        <w:rPr>
          <w:b/>
          <w:spacing w:val="1"/>
        </w:rPr>
      </w:pPr>
      <w:r w:rsidRPr="00062B1B">
        <w:rPr>
          <w:b/>
        </w:rPr>
        <w:t>B.2.</w:t>
      </w:r>
      <w:r w:rsidRPr="00062B1B">
        <w:rPr>
          <w:b/>
          <w:spacing w:val="1"/>
        </w:rPr>
        <w:t xml:space="preserve"> </w:t>
      </w:r>
      <w:r w:rsidRPr="00062B1B">
        <w:t>Για</w:t>
      </w:r>
      <w:r w:rsidRPr="00062B1B">
        <w:rPr>
          <w:spacing w:val="1"/>
        </w:rPr>
        <w:t xml:space="preserve"> </w:t>
      </w:r>
      <w:r w:rsidRPr="00062B1B">
        <w:t>την</w:t>
      </w:r>
      <w:r w:rsidRPr="00062B1B">
        <w:rPr>
          <w:spacing w:val="1"/>
        </w:rPr>
        <w:t xml:space="preserve"> </w:t>
      </w:r>
      <w:r w:rsidRPr="00062B1B">
        <w:t>απόδειξη</w:t>
      </w:r>
      <w:r w:rsidRPr="00062B1B">
        <w:rPr>
          <w:spacing w:val="1"/>
        </w:rPr>
        <w:t xml:space="preserve"> </w:t>
      </w:r>
      <w:r w:rsidRPr="00062B1B">
        <w:t>της</w:t>
      </w:r>
      <w:r w:rsidRPr="00062B1B">
        <w:rPr>
          <w:spacing w:val="1"/>
        </w:rPr>
        <w:t xml:space="preserve"> </w:t>
      </w:r>
      <w:r w:rsidRPr="00062B1B">
        <w:t>απαίτησης</w:t>
      </w:r>
      <w:r w:rsidRPr="00062B1B">
        <w:rPr>
          <w:spacing w:val="1"/>
        </w:rPr>
        <w:t xml:space="preserve"> </w:t>
      </w:r>
      <w:r w:rsidRPr="00062B1B">
        <w:t>του</w:t>
      </w:r>
      <w:r w:rsidRPr="00062B1B">
        <w:rPr>
          <w:spacing w:val="1"/>
        </w:rPr>
        <w:t xml:space="preserve"> </w:t>
      </w:r>
      <w:r w:rsidRPr="00062B1B">
        <w:t>άρθρου</w:t>
      </w:r>
      <w:r w:rsidRPr="00062B1B">
        <w:rPr>
          <w:spacing w:val="1"/>
        </w:rPr>
        <w:t xml:space="preserve"> </w:t>
      </w:r>
      <w:r w:rsidRPr="00062B1B">
        <w:t>2.2.4.</w:t>
      </w:r>
      <w:r w:rsidRPr="00062B1B">
        <w:rPr>
          <w:spacing w:val="1"/>
        </w:rPr>
        <w:t xml:space="preserve"> </w:t>
      </w:r>
      <w:r w:rsidRPr="00062B1B">
        <w:t>(απόδειξη</w:t>
      </w:r>
      <w:r w:rsidRPr="00062B1B">
        <w:rPr>
          <w:spacing w:val="1"/>
        </w:rPr>
        <w:t xml:space="preserve"> </w:t>
      </w:r>
      <w:r w:rsidRPr="00062B1B">
        <w:t>καταλληλότητας</w:t>
      </w:r>
      <w:r w:rsidRPr="00062B1B">
        <w:rPr>
          <w:spacing w:val="1"/>
        </w:rPr>
        <w:t xml:space="preserve"> </w:t>
      </w:r>
      <w:r w:rsidRPr="00062B1B">
        <w:t>για</w:t>
      </w:r>
      <w:r w:rsidRPr="00062B1B">
        <w:rPr>
          <w:spacing w:val="1"/>
        </w:rPr>
        <w:t xml:space="preserve"> </w:t>
      </w:r>
      <w:r w:rsidRPr="00062B1B">
        <w:t>την</w:t>
      </w:r>
      <w:r w:rsidRPr="00062B1B">
        <w:rPr>
          <w:spacing w:val="1"/>
        </w:rPr>
        <w:t xml:space="preserve"> </w:t>
      </w:r>
      <w:r w:rsidRPr="00062B1B">
        <w:t>άσκηση</w:t>
      </w:r>
      <w:r w:rsidRPr="00062B1B">
        <w:rPr>
          <w:spacing w:val="1"/>
        </w:rPr>
        <w:t xml:space="preserve"> </w:t>
      </w:r>
      <w:r w:rsidRPr="00062B1B">
        <w:t>επαγγελματικής δραστηριότητας) προσκομίζουν πιστοποιητικό/βεβαίωση του οικείου επαγγελματικού ή</w:t>
      </w:r>
      <w:r w:rsidRPr="00062B1B">
        <w:rPr>
          <w:spacing w:val="1"/>
        </w:rPr>
        <w:t xml:space="preserve"> </w:t>
      </w:r>
      <w:r w:rsidRPr="00062B1B">
        <w:t>εμπορικού</w:t>
      </w:r>
      <w:r w:rsidRPr="00062B1B">
        <w:rPr>
          <w:spacing w:val="1"/>
        </w:rPr>
        <w:t xml:space="preserve"> </w:t>
      </w:r>
      <w:r w:rsidRPr="00062B1B">
        <w:t>μητρώου</w:t>
      </w:r>
      <w:r w:rsidRPr="00062B1B">
        <w:rPr>
          <w:spacing w:val="1"/>
        </w:rPr>
        <w:t xml:space="preserve"> </w:t>
      </w:r>
      <w:r w:rsidRPr="00062B1B">
        <w:t>του</w:t>
      </w:r>
      <w:r w:rsidRPr="00062B1B">
        <w:rPr>
          <w:spacing w:val="1"/>
        </w:rPr>
        <w:t xml:space="preserve"> </w:t>
      </w:r>
      <w:r w:rsidRPr="00062B1B">
        <w:t>κράτους</w:t>
      </w:r>
      <w:r w:rsidRPr="00062B1B">
        <w:rPr>
          <w:spacing w:val="1"/>
        </w:rPr>
        <w:t xml:space="preserve"> </w:t>
      </w:r>
      <w:r w:rsidRPr="00062B1B">
        <w:t>εγκατάστασης. Οι</w:t>
      </w:r>
      <w:r w:rsidRPr="00062B1B">
        <w:rPr>
          <w:spacing w:val="1"/>
        </w:rPr>
        <w:t xml:space="preserve"> </w:t>
      </w:r>
      <w:r w:rsidRPr="00062B1B">
        <w:t>οικονομικοί</w:t>
      </w:r>
      <w:r w:rsidRPr="00062B1B">
        <w:rPr>
          <w:spacing w:val="1"/>
        </w:rPr>
        <w:t xml:space="preserve"> </w:t>
      </w:r>
      <w:r w:rsidRPr="00062B1B">
        <w:t>φορείς</w:t>
      </w:r>
      <w:r w:rsidRPr="00062B1B">
        <w:rPr>
          <w:spacing w:val="1"/>
        </w:rPr>
        <w:t xml:space="preserve"> </w:t>
      </w:r>
      <w:r w:rsidRPr="00062B1B">
        <w:t>που</w:t>
      </w:r>
      <w:r w:rsidRPr="00062B1B">
        <w:rPr>
          <w:spacing w:val="1"/>
        </w:rPr>
        <w:t xml:space="preserve"> </w:t>
      </w:r>
      <w:r w:rsidRPr="00062B1B">
        <w:t>είναι</w:t>
      </w:r>
      <w:r w:rsidRPr="00062B1B">
        <w:rPr>
          <w:spacing w:val="1"/>
        </w:rPr>
        <w:t xml:space="preserve"> </w:t>
      </w:r>
      <w:r w:rsidRPr="00062B1B">
        <w:t>εγκατεστημένοι</w:t>
      </w:r>
      <w:r w:rsidRPr="00062B1B">
        <w:rPr>
          <w:spacing w:val="1"/>
        </w:rPr>
        <w:t xml:space="preserve"> </w:t>
      </w:r>
      <w:r w:rsidRPr="00062B1B">
        <w:t>σε</w:t>
      </w:r>
      <w:r w:rsidRPr="00062B1B">
        <w:rPr>
          <w:spacing w:val="1"/>
        </w:rPr>
        <w:t xml:space="preserve"> </w:t>
      </w:r>
      <w:r w:rsidRPr="00062B1B">
        <w:t>κράτος</w:t>
      </w:r>
      <w:r w:rsidRPr="00062B1B">
        <w:rPr>
          <w:spacing w:val="1"/>
        </w:rPr>
        <w:t xml:space="preserve"> </w:t>
      </w:r>
      <w:r w:rsidRPr="00062B1B">
        <w:t>μέλος</w:t>
      </w:r>
      <w:r w:rsidRPr="00062B1B">
        <w:rPr>
          <w:spacing w:val="1"/>
        </w:rPr>
        <w:t xml:space="preserve"> </w:t>
      </w:r>
      <w:r w:rsidRPr="00062B1B">
        <w:t>της</w:t>
      </w:r>
      <w:r w:rsidRPr="00062B1B">
        <w:rPr>
          <w:spacing w:val="1"/>
        </w:rPr>
        <w:t xml:space="preserve"> </w:t>
      </w:r>
      <w:r w:rsidRPr="00062B1B">
        <w:t>Ευρωπαϊκής</w:t>
      </w:r>
      <w:r w:rsidRPr="00062B1B">
        <w:rPr>
          <w:spacing w:val="1"/>
        </w:rPr>
        <w:t xml:space="preserve"> </w:t>
      </w:r>
      <w:r w:rsidRPr="00062B1B">
        <w:t>Ένωσης</w:t>
      </w:r>
      <w:r w:rsidRPr="00062B1B">
        <w:rPr>
          <w:spacing w:val="1"/>
        </w:rPr>
        <w:t xml:space="preserve"> </w:t>
      </w:r>
      <w:r w:rsidRPr="00062B1B">
        <w:t>προσκομίζουν</w:t>
      </w:r>
      <w:r w:rsidRPr="00062B1B">
        <w:rPr>
          <w:spacing w:val="1"/>
        </w:rPr>
        <w:t xml:space="preserve"> </w:t>
      </w:r>
      <w:r w:rsidRPr="00062B1B">
        <w:t>πιστοποιητικό/βεβαίωση</w:t>
      </w:r>
      <w:r w:rsidRPr="00062B1B">
        <w:rPr>
          <w:spacing w:val="1"/>
        </w:rPr>
        <w:t xml:space="preserve"> </w:t>
      </w:r>
      <w:r w:rsidRPr="00062B1B">
        <w:t>του</w:t>
      </w:r>
      <w:r w:rsidRPr="00062B1B">
        <w:rPr>
          <w:spacing w:val="1"/>
        </w:rPr>
        <w:t xml:space="preserve"> </w:t>
      </w:r>
      <w:r w:rsidRPr="00062B1B">
        <w:t>αντίστοιχου</w:t>
      </w:r>
      <w:r w:rsidRPr="00062B1B">
        <w:rPr>
          <w:spacing w:val="1"/>
        </w:rPr>
        <w:t xml:space="preserve"> </w:t>
      </w:r>
      <w:r w:rsidRPr="00062B1B">
        <w:t>επαγγελματικού ή εμπορικού μητρώου του Παραρτήματος XI του Προσαρτήματος Α΄ του ν. 4412/2016, με</w:t>
      </w:r>
      <w:r w:rsidRPr="00062B1B">
        <w:rPr>
          <w:spacing w:val="1"/>
        </w:rPr>
        <w:t xml:space="preserve"> </w:t>
      </w:r>
      <w:r w:rsidRPr="00062B1B">
        <w:t>το οποίο πιστοποιείται αφενός η εγγραφή τους σε αυτό και αφετέρου το ειδικό επάγγελμά τους. Στην</w:t>
      </w:r>
      <w:r w:rsidRPr="00062B1B">
        <w:rPr>
          <w:spacing w:val="1"/>
        </w:rPr>
        <w:t xml:space="preserve"> </w:t>
      </w:r>
      <w:r w:rsidRPr="00062B1B">
        <w:t>περίπτωση που χώρα δεν τηρεί τέτοιο μητρώο, το έγγραφο ή το πιστοποιητικό μπορεί να αντικαθίσταται</w:t>
      </w:r>
      <w:r w:rsidRPr="00062B1B">
        <w:rPr>
          <w:spacing w:val="1"/>
        </w:rPr>
        <w:t xml:space="preserve"> </w:t>
      </w:r>
      <w:r w:rsidRPr="00062B1B">
        <w:t>από ένορκη βεβαίωση ή, στα κράτη - μέλη ή στις χώρες όπου δεν προβλέπεται ένορκη βεβαίωση, από</w:t>
      </w:r>
      <w:r w:rsidRPr="00062B1B">
        <w:rPr>
          <w:spacing w:val="1"/>
        </w:rPr>
        <w:t xml:space="preserve"> </w:t>
      </w:r>
      <w:r w:rsidRPr="00062B1B">
        <w:t>υπεύθυνη</w:t>
      </w:r>
      <w:r w:rsidRPr="00062B1B">
        <w:rPr>
          <w:spacing w:val="1"/>
        </w:rPr>
        <w:t xml:space="preserve"> </w:t>
      </w:r>
      <w:r w:rsidRPr="00062B1B">
        <w:t>δήλωση</w:t>
      </w:r>
      <w:r w:rsidRPr="00062B1B">
        <w:rPr>
          <w:spacing w:val="1"/>
        </w:rPr>
        <w:t xml:space="preserve"> </w:t>
      </w:r>
      <w:r w:rsidRPr="00062B1B">
        <w:t>του</w:t>
      </w:r>
      <w:r w:rsidRPr="00062B1B">
        <w:rPr>
          <w:spacing w:val="1"/>
        </w:rPr>
        <w:t xml:space="preserve"> </w:t>
      </w:r>
      <w:r w:rsidRPr="00062B1B">
        <w:t>ενδιαφερομένου</w:t>
      </w:r>
      <w:r w:rsidRPr="00062B1B">
        <w:rPr>
          <w:spacing w:val="1"/>
        </w:rPr>
        <w:t xml:space="preserve"> </w:t>
      </w:r>
      <w:r w:rsidRPr="00062B1B">
        <w:t>ενώπιον</w:t>
      </w:r>
      <w:r w:rsidRPr="00062B1B">
        <w:rPr>
          <w:spacing w:val="1"/>
        </w:rPr>
        <w:t xml:space="preserve"> </w:t>
      </w:r>
      <w:r w:rsidRPr="00062B1B">
        <w:t>αρμόδιας</w:t>
      </w:r>
      <w:r w:rsidRPr="00062B1B">
        <w:rPr>
          <w:spacing w:val="1"/>
        </w:rPr>
        <w:t xml:space="preserve"> </w:t>
      </w:r>
      <w:r w:rsidRPr="00062B1B">
        <w:t>δικαστικής</w:t>
      </w:r>
      <w:r w:rsidRPr="00062B1B">
        <w:rPr>
          <w:spacing w:val="1"/>
        </w:rPr>
        <w:t xml:space="preserve"> </w:t>
      </w:r>
      <w:r w:rsidRPr="00062B1B">
        <w:t>ή</w:t>
      </w:r>
      <w:r w:rsidRPr="00062B1B">
        <w:rPr>
          <w:spacing w:val="1"/>
        </w:rPr>
        <w:t xml:space="preserve"> </w:t>
      </w:r>
      <w:r w:rsidRPr="00062B1B">
        <w:t>διοικητικής</w:t>
      </w:r>
      <w:r w:rsidRPr="00062B1B">
        <w:rPr>
          <w:spacing w:val="1"/>
        </w:rPr>
        <w:t xml:space="preserve"> </w:t>
      </w:r>
      <w:r w:rsidRPr="00062B1B">
        <w:t>αρχής,</w:t>
      </w:r>
      <w:r w:rsidRPr="00062B1B">
        <w:rPr>
          <w:spacing w:val="1"/>
        </w:rPr>
        <w:t xml:space="preserve"> </w:t>
      </w:r>
      <w:r w:rsidRPr="00062B1B">
        <w:t>συμβολαιογράφου ή αρμόδιου επαγγελματικού ή εμπορικού οργανισμού της χώρας καταγωγής ή της</w:t>
      </w:r>
      <w:r w:rsidRPr="00062B1B">
        <w:rPr>
          <w:spacing w:val="1"/>
        </w:rPr>
        <w:t xml:space="preserve"> </w:t>
      </w:r>
      <w:r w:rsidRPr="00062B1B">
        <w:t>χώρας όπου είναι εγκατεστημένος ο οικονομικός φορέας ότι δεν τηρείται τέτοιο μητρώο και ότι ασκεί τη</w:t>
      </w:r>
      <w:r w:rsidRPr="00062B1B">
        <w:rPr>
          <w:spacing w:val="1"/>
        </w:rPr>
        <w:t xml:space="preserve"> </w:t>
      </w:r>
      <w:r w:rsidRPr="00062B1B">
        <w:t>δραστηριότητα</w:t>
      </w:r>
      <w:r w:rsidRPr="00062B1B">
        <w:rPr>
          <w:spacing w:val="-1"/>
        </w:rPr>
        <w:t xml:space="preserve"> </w:t>
      </w:r>
      <w:r w:rsidRPr="00062B1B">
        <w:t>που απαιτείται</w:t>
      </w:r>
      <w:r w:rsidRPr="00062B1B">
        <w:rPr>
          <w:spacing w:val="-2"/>
        </w:rPr>
        <w:t xml:space="preserve"> </w:t>
      </w:r>
      <w:r w:rsidRPr="00062B1B">
        <w:t>για</w:t>
      </w:r>
      <w:r w:rsidRPr="00062B1B">
        <w:rPr>
          <w:spacing w:val="-1"/>
        </w:rPr>
        <w:t xml:space="preserve"> </w:t>
      </w:r>
      <w:r w:rsidRPr="00062B1B">
        <w:t>την</w:t>
      </w:r>
      <w:r w:rsidRPr="00062B1B">
        <w:rPr>
          <w:spacing w:val="-2"/>
        </w:rPr>
        <w:t xml:space="preserve"> </w:t>
      </w:r>
      <w:r w:rsidRPr="00062B1B">
        <w:t>εκτέλεση</w:t>
      </w:r>
      <w:r w:rsidRPr="00062B1B">
        <w:rPr>
          <w:spacing w:val="-4"/>
        </w:rPr>
        <w:t xml:space="preserve"> </w:t>
      </w:r>
      <w:r w:rsidRPr="00062B1B">
        <w:t>του αντικειμένου</w:t>
      </w:r>
      <w:r w:rsidRPr="00062B1B">
        <w:rPr>
          <w:spacing w:val="-2"/>
        </w:rPr>
        <w:t xml:space="preserve"> </w:t>
      </w:r>
      <w:r w:rsidRPr="00062B1B">
        <w:t>της</w:t>
      </w:r>
      <w:r w:rsidRPr="00062B1B">
        <w:rPr>
          <w:spacing w:val="-3"/>
        </w:rPr>
        <w:t xml:space="preserve"> </w:t>
      </w:r>
      <w:r w:rsidRPr="00062B1B">
        <w:t>υπό ανάθεση</w:t>
      </w:r>
      <w:r w:rsidRPr="00062B1B">
        <w:rPr>
          <w:spacing w:val="-2"/>
        </w:rPr>
        <w:t xml:space="preserve"> </w:t>
      </w:r>
      <w:r w:rsidRPr="00062B1B">
        <w:t>σύμβασης.</w:t>
      </w:r>
    </w:p>
    <w:p w14:paraId="47C21996" w14:textId="5D51CC40" w:rsidR="00EB7E34" w:rsidRDefault="00E26EB8">
      <w:pPr>
        <w:pStyle w:val="a3"/>
        <w:spacing w:before="121"/>
        <w:ind w:left="712" w:right="738"/>
        <w:jc w:val="both"/>
      </w:pPr>
      <w:r w:rsidRPr="003A0B57">
        <w:t>Οι</w:t>
      </w:r>
      <w:r w:rsidRPr="003A0B57">
        <w:rPr>
          <w:spacing w:val="1"/>
        </w:rPr>
        <w:t xml:space="preserve"> </w:t>
      </w:r>
      <w:r w:rsidRPr="003A0B57">
        <w:t xml:space="preserve">εγκατεστημένοι στην Ελλάδα οικονομικοί φορείς προσκομίζουν βεβαίωση εγγραφής στο </w:t>
      </w:r>
      <w:r w:rsidRPr="00FB4316">
        <w:t>Βιοτεχνικό ή</w:t>
      </w:r>
      <w:r w:rsidRPr="00FB4316">
        <w:rPr>
          <w:spacing w:val="1"/>
        </w:rPr>
        <w:t xml:space="preserve"> </w:t>
      </w:r>
      <w:r w:rsidRPr="00FB4316">
        <w:t>Εμπορικό ή Βιομηχανικό Επιμελητήριο.</w:t>
      </w:r>
      <w:r w:rsidR="00E04B71" w:rsidRPr="003A0B57">
        <w:t xml:space="preserve"> </w:t>
      </w:r>
      <w:r w:rsidR="00E04B71" w:rsidRPr="00FB4316">
        <w:t xml:space="preserve">Εάν ο </w:t>
      </w:r>
      <w:r w:rsidR="00FF6325" w:rsidRPr="00FB4316">
        <w:t>εγκατεστημένος</w:t>
      </w:r>
      <w:r w:rsidR="00E04B71" w:rsidRPr="00FB4316">
        <w:t xml:space="preserve"> στην </w:t>
      </w:r>
      <w:r w:rsidR="00FF6325" w:rsidRPr="00FB4316">
        <w:t>Ελλάδα</w:t>
      </w:r>
      <w:r w:rsidR="00E04B71" w:rsidRPr="00FB4316">
        <w:t xml:space="preserve"> </w:t>
      </w:r>
      <w:r w:rsidR="00FF6325" w:rsidRPr="00FB4316">
        <w:t>οικονομικός</w:t>
      </w:r>
      <w:r w:rsidR="00E04B71" w:rsidRPr="00FB4316">
        <w:t xml:space="preserve"> </w:t>
      </w:r>
      <w:r w:rsidR="00FF6325" w:rsidRPr="00FB4316">
        <w:t>φορέας</w:t>
      </w:r>
      <w:r w:rsidR="00E04B71" w:rsidRPr="00FB4316">
        <w:t xml:space="preserve"> </w:t>
      </w:r>
      <w:r w:rsidR="00E04B71" w:rsidRPr="00A73EBB">
        <w:rPr>
          <w:u w:val="single"/>
        </w:rPr>
        <w:t xml:space="preserve">δεν </w:t>
      </w:r>
      <w:r w:rsidR="00FF6325" w:rsidRPr="00A73EBB">
        <w:rPr>
          <w:u w:val="single"/>
        </w:rPr>
        <w:t>είναι</w:t>
      </w:r>
      <w:r w:rsidR="00E04B71" w:rsidRPr="00A73EBB">
        <w:rPr>
          <w:u w:val="single"/>
        </w:rPr>
        <w:t xml:space="preserve"> </w:t>
      </w:r>
      <w:r w:rsidR="00FF6325" w:rsidRPr="00A73EBB">
        <w:rPr>
          <w:u w:val="single"/>
        </w:rPr>
        <w:t>υπόχρεος</w:t>
      </w:r>
      <w:r w:rsidR="00E04B71" w:rsidRPr="00A73EBB">
        <w:rPr>
          <w:u w:val="single"/>
        </w:rPr>
        <w:t xml:space="preserve"> </w:t>
      </w:r>
      <w:r w:rsidR="00FF6325" w:rsidRPr="00A73EBB">
        <w:rPr>
          <w:u w:val="single"/>
        </w:rPr>
        <w:t>εγγραφής στα ως άνω μητρώα</w:t>
      </w:r>
      <w:r w:rsidR="00FF6325" w:rsidRPr="00FB4316">
        <w:t xml:space="preserve">, τότε προσκομίζει </w:t>
      </w:r>
      <w:r w:rsidR="00FF6325" w:rsidRPr="00A73EBB">
        <w:rPr>
          <w:u w:val="single"/>
        </w:rPr>
        <w:t>ένορκη βεβαίωση ή υπεύθυνη δήλωση</w:t>
      </w:r>
      <w:r w:rsidR="00FF6325" w:rsidRPr="00FB4316">
        <w:t xml:space="preserve"> ότι δεν είναι υπόχρεος εγγραφής στα ως άνω μητρώα  και ότι ασκεί τη</w:t>
      </w:r>
      <w:r w:rsidR="00FF6325" w:rsidRPr="00FB4316">
        <w:rPr>
          <w:spacing w:val="1"/>
        </w:rPr>
        <w:t xml:space="preserve"> </w:t>
      </w:r>
      <w:r w:rsidR="00FF6325" w:rsidRPr="00FB4316">
        <w:t>δραστηριότητα</w:t>
      </w:r>
      <w:r w:rsidR="00FF6325" w:rsidRPr="00FB4316">
        <w:rPr>
          <w:spacing w:val="-1"/>
        </w:rPr>
        <w:t xml:space="preserve"> </w:t>
      </w:r>
      <w:r w:rsidR="00FF6325" w:rsidRPr="00FB4316">
        <w:t>που απαιτείται</w:t>
      </w:r>
      <w:r w:rsidR="00FF6325" w:rsidRPr="00FB4316">
        <w:rPr>
          <w:spacing w:val="-2"/>
        </w:rPr>
        <w:t xml:space="preserve"> </w:t>
      </w:r>
      <w:r w:rsidR="00FF6325" w:rsidRPr="00FB4316">
        <w:t>για</w:t>
      </w:r>
      <w:r w:rsidR="00FF6325" w:rsidRPr="00FB4316">
        <w:rPr>
          <w:spacing w:val="-1"/>
        </w:rPr>
        <w:t xml:space="preserve"> </w:t>
      </w:r>
      <w:r w:rsidR="00FF6325" w:rsidRPr="00FB4316">
        <w:t>την</w:t>
      </w:r>
      <w:r w:rsidR="00FF6325" w:rsidRPr="00FB4316">
        <w:rPr>
          <w:spacing w:val="-2"/>
        </w:rPr>
        <w:t xml:space="preserve"> </w:t>
      </w:r>
      <w:r w:rsidR="00FF6325" w:rsidRPr="00FB4316">
        <w:t>εκτέλεση</w:t>
      </w:r>
      <w:r w:rsidR="00FF6325" w:rsidRPr="00FB4316">
        <w:rPr>
          <w:spacing w:val="-4"/>
        </w:rPr>
        <w:t xml:space="preserve"> </w:t>
      </w:r>
      <w:r w:rsidR="00FF6325" w:rsidRPr="00FB4316">
        <w:t>του αντικειμένου</w:t>
      </w:r>
      <w:r w:rsidR="00FF6325" w:rsidRPr="00FB4316">
        <w:rPr>
          <w:spacing w:val="-2"/>
        </w:rPr>
        <w:t xml:space="preserve"> </w:t>
      </w:r>
      <w:r w:rsidR="00FF6325" w:rsidRPr="00FB4316">
        <w:t>της</w:t>
      </w:r>
      <w:r w:rsidR="00FF6325" w:rsidRPr="00FB4316">
        <w:rPr>
          <w:spacing w:val="-3"/>
        </w:rPr>
        <w:t xml:space="preserve"> </w:t>
      </w:r>
      <w:r w:rsidR="00FF6325" w:rsidRPr="00FB4316">
        <w:t>υπό ανάθεση</w:t>
      </w:r>
      <w:r w:rsidR="00FF6325" w:rsidRPr="00FB4316">
        <w:rPr>
          <w:spacing w:val="-2"/>
        </w:rPr>
        <w:t xml:space="preserve"> </w:t>
      </w:r>
      <w:r w:rsidR="00FF6325" w:rsidRPr="00FB4316">
        <w:t xml:space="preserve">σύμβασης, </w:t>
      </w:r>
      <w:r w:rsidR="00FF6325" w:rsidRPr="00A73EBB">
        <w:rPr>
          <w:u w:val="single"/>
        </w:rPr>
        <w:t xml:space="preserve">συνοδευομένη από </w:t>
      </w:r>
      <w:r w:rsidR="00FF6325" w:rsidRPr="00A73EBB">
        <w:rPr>
          <w:color w:val="000000"/>
          <w:u w:val="single"/>
        </w:rPr>
        <w:t>αποδεικτικό άσκησης επαγγέλματος από την ΑΑΔΕ</w:t>
      </w:r>
      <w:r w:rsidR="00FF6325" w:rsidRPr="00FB4316">
        <w:rPr>
          <w:color w:val="000000"/>
        </w:rPr>
        <w:t>.</w:t>
      </w:r>
    </w:p>
    <w:p w14:paraId="632814C9" w14:textId="77777777" w:rsidR="00EB7E34" w:rsidRPr="00062B1B" w:rsidRDefault="00E26EB8" w:rsidP="00E13540">
      <w:pPr>
        <w:pStyle w:val="a3"/>
        <w:spacing w:before="121"/>
        <w:ind w:left="709" w:right="738"/>
        <w:jc w:val="both"/>
      </w:pPr>
      <w:r w:rsidRPr="00062B1B">
        <w:rPr>
          <w:b/>
          <w:bCs/>
        </w:rPr>
        <w:t>Επισημαίνεται ότι, τα δικαιολογητικά που αφορούν στην απόδειξη της απαίτησης του άρθρου 2.2.4</w:t>
      </w:r>
      <w:r w:rsidRPr="007C3390">
        <w:rPr>
          <w:b/>
          <w:bCs/>
        </w:rPr>
        <w:t xml:space="preserve"> </w:t>
      </w:r>
      <w:r w:rsidRPr="00062B1B">
        <w:rPr>
          <w:b/>
          <w:bCs/>
        </w:rPr>
        <w:t>(απόδειξη</w:t>
      </w:r>
      <w:r w:rsidRPr="007C3390">
        <w:rPr>
          <w:b/>
          <w:bCs/>
        </w:rPr>
        <w:t xml:space="preserve"> </w:t>
      </w:r>
      <w:r w:rsidRPr="00062B1B">
        <w:rPr>
          <w:b/>
          <w:bCs/>
        </w:rPr>
        <w:t>καταλληλότητας</w:t>
      </w:r>
      <w:r w:rsidRPr="007C3390">
        <w:rPr>
          <w:b/>
          <w:bCs/>
        </w:rPr>
        <w:t xml:space="preserve"> </w:t>
      </w:r>
      <w:r w:rsidRPr="00062B1B">
        <w:rPr>
          <w:b/>
          <w:bCs/>
        </w:rPr>
        <w:t>για</w:t>
      </w:r>
      <w:r w:rsidRPr="007C3390">
        <w:rPr>
          <w:b/>
          <w:bCs/>
        </w:rPr>
        <w:t xml:space="preserve"> </w:t>
      </w:r>
      <w:r w:rsidRPr="00062B1B">
        <w:rPr>
          <w:b/>
          <w:bCs/>
        </w:rPr>
        <w:t>την</w:t>
      </w:r>
      <w:r w:rsidRPr="007C3390">
        <w:rPr>
          <w:b/>
          <w:bCs/>
        </w:rPr>
        <w:t xml:space="preserve"> </w:t>
      </w:r>
      <w:r w:rsidRPr="00062B1B">
        <w:rPr>
          <w:b/>
          <w:bCs/>
        </w:rPr>
        <w:t>άσκηση</w:t>
      </w:r>
      <w:r w:rsidRPr="007C3390">
        <w:rPr>
          <w:b/>
          <w:bCs/>
        </w:rPr>
        <w:t xml:space="preserve"> </w:t>
      </w:r>
      <w:r w:rsidRPr="00062B1B">
        <w:rPr>
          <w:b/>
          <w:bCs/>
        </w:rPr>
        <w:t>επαγγελματικής</w:t>
      </w:r>
      <w:r w:rsidRPr="007C3390">
        <w:rPr>
          <w:b/>
          <w:bCs/>
        </w:rPr>
        <w:t xml:space="preserve"> </w:t>
      </w:r>
      <w:r w:rsidRPr="00062B1B">
        <w:rPr>
          <w:b/>
          <w:bCs/>
        </w:rPr>
        <w:t>δραστηριότητας)</w:t>
      </w:r>
      <w:r w:rsidRPr="007C3390">
        <w:rPr>
          <w:b/>
          <w:bCs/>
        </w:rPr>
        <w:t xml:space="preserve"> </w:t>
      </w:r>
      <w:r w:rsidRPr="00062B1B">
        <w:rPr>
          <w:b/>
          <w:bCs/>
        </w:rPr>
        <w:t>γίνονται</w:t>
      </w:r>
      <w:r w:rsidRPr="007C3390">
        <w:rPr>
          <w:b/>
          <w:bCs/>
        </w:rPr>
        <w:t xml:space="preserve"> </w:t>
      </w:r>
      <w:r w:rsidRPr="00062B1B">
        <w:rPr>
          <w:b/>
          <w:bCs/>
        </w:rPr>
        <w:t>αποδεκτά,</w:t>
      </w:r>
      <w:r w:rsidRPr="007C3390">
        <w:rPr>
          <w:b/>
          <w:bCs/>
        </w:rPr>
        <w:t xml:space="preserve"> </w:t>
      </w:r>
      <w:r w:rsidRPr="00062B1B">
        <w:rPr>
          <w:b/>
          <w:bCs/>
        </w:rPr>
        <w:t>εφόσον</w:t>
      </w:r>
      <w:r w:rsidRPr="007C3390">
        <w:rPr>
          <w:b/>
          <w:bCs/>
        </w:rPr>
        <w:t xml:space="preserve"> </w:t>
      </w:r>
      <w:r w:rsidRPr="00062B1B">
        <w:rPr>
          <w:b/>
          <w:bCs/>
        </w:rPr>
        <w:t>έχουν</w:t>
      </w:r>
      <w:r w:rsidRPr="007C3390">
        <w:rPr>
          <w:b/>
          <w:bCs/>
        </w:rPr>
        <w:t xml:space="preserve"> </w:t>
      </w:r>
      <w:r w:rsidRPr="00062B1B">
        <w:rPr>
          <w:b/>
          <w:bCs/>
        </w:rPr>
        <w:t>εκδοθεί</w:t>
      </w:r>
      <w:r w:rsidRPr="007C3390">
        <w:rPr>
          <w:b/>
          <w:bCs/>
        </w:rPr>
        <w:t xml:space="preserve"> </w:t>
      </w:r>
      <w:r w:rsidRPr="00062B1B">
        <w:rPr>
          <w:b/>
          <w:bCs/>
        </w:rPr>
        <w:t>έως</w:t>
      </w:r>
      <w:r w:rsidRPr="007C3390">
        <w:rPr>
          <w:b/>
          <w:bCs/>
        </w:rPr>
        <w:t xml:space="preserve"> </w:t>
      </w:r>
      <w:r w:rsidRPr="00062B1B">
        <w:rPr>
          <w:b/>
          <w:bCs/>
        </w:rPr>
        <w:t>τριάντα</w:t>
      </w:r>
      <w:r w:rsidRPr="007C3390">
        <w:rPr>
          <w:b/>
          <w:bCs/>
        </w:rPr>
        <w:t xml:space="preserve"> </w:t>
      </w:r>
      <w:r w:rsidRPr="00062B1B">
        <w:rPr>
          <w:b/>
          <w:bCs/>
        </w:rPr>
        <w:t>(30)</w:t>
      </w:r>
      <w:r w:rsidRPr="007C3390">
        <w:rPr>
          <w:b/>
          <w:bCs/>
        </w:rPr>
        <w:t xml:space="preserve"> </w:t>
      </w:r>
      <w:r w:rsidRPr="00062B1B">
        <w:rPr>
          <w:b/>
          <w:bCs/>
        </w:rPr>
        <w:t>εργάσιμες</w:t>
      </w:r>
      <w:r w:rsidRPr="007C3390">
        <w:rPr>
          <w:b/>
          <w:bCs/>
        </w:rPr>
        <w:t xml:space="preserve"> </w:t>
      </w:r>
      <w:r w:rsidRPr="00062B1B">
        <w:rPr>
          <w:b/>
          <w:bCs/>
        </w:rPr>
        <w:t>ημέρες</w:t>
      </w:r>
      <w:r w:rsidRPr="007C3390">
        <w:rPr>
          <w:b/>
          <w:bCs/>
        </w:rPr>
        <w:t xml:space="preserve"> </w:t>
      </w:r>
      <w:r w:rsidRPr="00062B1B">
        <w:rPr>
          <w:b/>
          <w:bCs/>
        </w:rPr>
        <w:t>πριν</w:t>
      </w:r>
      <w:r w:rsidRPr="007C3390">
        <w:rPr>
          <w:b/>
          <w:bCs/>
        </w:rPr>
        <w:t xml:space="preserve"> </w:t>
      </w:r>
      <w:r w:rsidRPr="00062B1B">
        <w:rPr>
          <w:b/>
          <w:bCs/>
        </w:rPr>
        <w:t>από</w:t>
      </w:r>
      <w:r w:rsidRPr="007C3390">
        <w:rPr>
          <w:b/>
          <w:bCs/>
        </w:rPr>
        <w:t xml:space="preserve"> </w:t>
      </w:r>
      <w:r w:rsidRPr="00062B1B">
        <w:rPr>
          <w:b/>
          <w:bCs/>
        </w:rPr>
        <w:t>την υποβολή</w:t>
      </w:r>
      <w:r w:rsidRPr="007C3390">
        <w:rPr>
          <w:b/>
          <w:bCs/>
        </w:rPr>
        <w:t xml:space="preserve"> </w:t>
      </w:r>
      <w:r w:rsidRPr="00062B1B">
        <w:rPr>
          <w:b/>
          <w:bCs/>
        </w:rPr>
        <w:t>τους,</w:t>
      </w:r>
      <w:r w:rsidRPr="007C3390">
        <w:rPr>
          <w:b/>
          <w:bCs/>
        </w:rPr>
        <w:t xml:space="preserve"> </w:t>
      </w:r>
      <w:r w:rsidRPr="00062B1B">
        <w:rPr>
          <w:b/>
          <w:bCs/>
        </w:rPr>
        <w:t>εκτός</w:t>
      </w:r>
      <w:r w:rsidRPr="007C3390">
        <w:rPr>
          <w:b/>
          <w:bCs/>
        </w:rPr>
        <w:t xml:space="preserve"> </w:t>
      </w:r>
      <w:r w:rsidRPr="00062B1B">
        <w:rPr>
          <w:b/>
          <w:bCs/>
        </w:rPr>
        <w:t>αν,</w:t>
      </w:r>
      <w:r w:rsidRPr="007C3390">
        <w:rPr>
          <w:b/>
          <w:bCs/>
        </w:rPr>
        <w:t xml:space="preserve"> </w:t>
      </w:r>
      <w:r w:rsidRPr="00062B1B">
        <w:rPr>
          <w:b/>
          <w:bCs/>
        </w:rPr>
        <w:t>σύμφωνα</w:t>
      </w:r>
      <w:r w:rsidRPr="007C3390">
        <w:rPr>
          <w:b/>
          <w:bCs/>
        </w:rPr>
        <w:t xml:space="preserve"> </w:t>
      </w:r>
      <w:r w:rsidRPr="00062B1B">
        <w:rPr>
          <w:b/>
          <w:bCs/>
        </w:rPr>
        <w:t>με</w:t>
      </w:r>
      <w:r w:rsidRPr="007C3390">
        <w:rPr>
          <w:b/>
          <w:bCs/>
        </w:rPr>
        <w:t xml:space="preserve"> </w:t>
      </w:r>
      <w:r w:rsidRPr="00062B1B">
        <w:rPr>
          <w:b/>
          <w:bCs/>
        </w:rPr>
        <w:t>τις</w:t>
      </w:r>
      <w:r w:rsidRPr="007C3390">
        <w:rPr>
          <w:b/>
          <w:bCs/>
        </w:rPr>
        <w:t xml:space="preserve"> </w:t>
      </w:r>
      <w:r w:rsidRPr="00062B1B">
        <w:rPr>
          <w:b/>
          <w:bCs/>
        </w:rPr>
        <w:t>ειδικότερες</w:t>
      </w:r>
      <w:r w:rsidRPr="007C3390">
        <w:rPr>
          <w:b/>
          <w:bCs/>
        </w:rPr>
        <w:t xml:space="preserve"> </w:t>
      </w:r>
      <w:r w:rsidRPr="00062B1B">
        <w:rPr>
          <w:b/>
          <w:bCs/>
        </w:rPr>
        <w:t>διατάξεις</w:t>
      </w:r>
      <w:r w:rsidRPr="007C3390">
        <w:rPr>
          <w:b/>
          <w:bCs/>
        </w:rPr>
        <w:t xml:space="preserve"> </w:t>
      </w:r>
      <w:r w:rsidRPr="00062B1B">
        <w:rPr>
          <w:b/>
          <w:bCs/>
        </w:rPr>
        <w:t>αυτών, φέρουν</w:t>
      </w:r>
      <w:r w:rsidRPr="007C3390">
        <w:rPr>
          <w:b/>
          <w:bCs/>
        </w:rPr>
        <w:t xml:space="preserve"> </w:t>
      </w:r>
      <w:r w:rsidRPr="00062B1B">
        <w:rPr>
          <w:b/>
          <w:bCs/>
        </w:rPr>
        <w:t>συγκεκριμένο</w:t>
      </w:r>
      <w:r w:rsidRPr="007C3390">
        <w:rPr>
          <w:b/>
          <w:bCs/>
        </w:rPr>
        <w:t xml:space="preserve"> </w:t>
      </w:r>
      <w:r w:rsidRPr="00062B1B">
        <w:rPr>
          <w:b/>
          <w:bCs/>
        </w:rPr>
        <w:t>χρόνο</w:t>
      </w:r>
      <w:r w:rsidRPr="007C3390">
        <w:rPr>
          <w:b/>
          <w:bCs/>
        </w:rPr>
        <w:t xml:space="preserve"> </w:t>
      </w:r>
      <w:r w:rsidRPr="00062B1B">
        <w:rPr>
          <w:b/>
          <w:bCs/>
        </w:rPr>
        <w:t>ισχύος.</w:t>
      </w:r>
    </w:p>
    <w:p w14:paraId="13B247BA" w14:textId="77777777" w:rsidR="00E67432" w:rsidRPr="00DF172A" w:rsidRDefault="00E26EB8" w:rsidP="007C3390">
      <w:pPr>
        <w:pStyle w:val="a3"/>
        <w:spacing w:before="121"/>
        <w:ind w:left="712" w:right="738"/>
        <w:jc w:val="both"/>
      </w:pPr>
      <w:r w:rsidRPr="00062B1B">
        <w:rPr>
          <w:b/>
        </w:rPr>
        <w:t>Β.3.</w:t>
      </w:r>
      <w:r w:rsidRPr="007C3390">
        <w:t xml:space="preserve"> </w:t>
      </w:r>
      <w:r w:rsidR="00100C1B" w:rsidRPr="007C3390">
        <w:t>Για την απόδειξη της οικονομικής και χρηματοοικονομικής επάρκειας της παραγράφου</w:t>
      </w:r>
      <w:r w:rsidR="009869BD" w:rsidRPr="00062B1B">
        <w:t xml:space="preserve"> </w:t>
      </w:r>
      <w:r w:rsidR="00100C1B" w:rsidRPr="007C3390">
        <w:t>2.2.5 οι οικονομικοί φορείς προσκομίζουν χρηματοοικονομικές καταστάσεις των τελευταίων</w:t>
      </w:r>
      <w:r w:rsidR="009869BD" w:rsidRPr="00062B1B">
        <w:t xml:space="preserve"> </w:t>
      </w:r>
      <w:r w:rsidR="00100C1B" w:rsidRPr="007C3390">
        <w:t>τριών (3) διαχειριστικών χρήσεων, σε περίπτωση που υποχρεούνται κατά νόμο στην έκδοση</w:t>
      </w:r>
      <w:r w:rsidR="009869BD" w:rsidRPr="00062B1B">
        <w:t xml:space="preserve"> </w:t>
      </w:r>
      <w:r w:rsidR="00100C1B" w:rsidRPr="007C3390">
        <w:t>αυτών. Σε περίπτωση που δεν υποχρεούνται στην έκδοση χρηματοοικονομικών καταστάσεων,</w:t>
      </w:r>
      <w:r w:rsidR="009869BD">
        <w:t xml:space="preserve"> </w:t>
      </w:r>
      <w:r w:rsidR="00100C1B" w:rsidRPr="007C3390">
        <w:t xml:space="preserve">θα πρέπει να προσκομιστεί το έντυπο Ε3 των τελευταίων τριών (3) </w:t>
      </w:r>
      <w:r w:rsidR="00100C1B" w:rsidRPr="003A5CC9">
        <w:t>διαχειρισ</w:t>
      </w:r>
      <w:r w:rsidR="00100C1B" w:rsidRPr="00DF172A">
        <w:t>τικών χρήσεων</w:t>
      </w:r>
      <w:r w:rsidR="009869BD" w:rsidRPr="00DF172A">
        <w:t xml:space="preserve"> </w:t>
      </w:r>
      <w:r w:rsidR="00100C1B" w:rsidRPr="00FB4316">
        <w:t>20</w:t>
      </w:r>
      <w:r w:rsidR="009869BD" w:rsidRPr="00FB4316">
        <w:t>18</w:t>
      </w:r>
      <w:r w:rsidR="00100C1B" w:rsidRPr="00FB4316">
        <w:t>, 201</w:t>
      </w:r>
      <w:r w:rsidR="009869BD" w:rsidRPr="00FB4316">
        <w:t>9</w:t>
      </w:r>
      <w:r w:rsidR="00100C1B" w:rsidRPr="00FB4316">
        <w:t>, 20</w:t>
      </w:r>
      <w:r w:rsidR="009869BD" w:rsidRPr="00FB4316">
        <w:t>20</w:t>
      </w:r>
      <w:r w:rsidR="00100C1B" w:rsidRPr="003A5CC9">
        <w:t>.</w:t>
      </w:r>
    </w:p>
    <w:p w14:paraId="397662D8" w14:textId="77777777" w:rsidR="00E67432" w:rsidRPr="00FB4316" w:rsidRDefault="00100C1B" w:rsidP="007C3390">
      <w:pPr>
        <w:pStyle w:val="a3"/>
        <w:spacing w:before="121"/>
        <w:ind w:left="712" w:right="738"/>
        <w:jc w:val="both"/>
      </w:pPr>
      <w:r w:rsidRPr="00DF172A">
        <w:lastRenderedPageBreak/>
        <w:t xml:space="preserve"> Στην περίπτωση που ο υποψήφιος εδρεύει στο εξωτερικό, τα αντίστοιχα</w:t>
      </w:r>
      <w:r w:rsidR="009869BD" w:rsidRPr="00FB4316">
        <w:t xml:space="preserve"> </w:t>
      </w:r>
      <w:r w:rsidRPr="00FB4316">
        <w:t>ισχύοντα αποδεικτικά έγγραφα. Σε περίπτωση που πρόκειται για φυσικό πρόσωπο, αντίστοιχες</w:t>
      </w:r>
      <w:r w:rsidR="009869BD" w:rsidRPr="00FB4316">
        <w:t xml:space="preserve"> </w:t>
      </w:r>
      <w:r w:rsidRPr="00FB4316">
        <w:t xml:space="preserve">Δηλώσεις Φόρου Εισοδήματος </w:t>
      </w:r>
      <w:proofErr w:type="spellStart"/>
      <w:r w:rsidRPr="00FB4316">
        <w:t>taxis</w:t>
      </w:r>
      <w:proofErr w:type="spellEnd"/>
      <w:r w:rsidRPr="00FB4316">
        <w:t xml:space="preserve"> ή Εκκαθαριστικά Σημειώματα ή άλλα κατάλληλα έγγραφα</w:t>
      </w:r>
      <w:r w:rsidR="009869BD" w:rsidRPr="00FB4316">
        <w:t xml:space="preserve"> </w:t>
      </w:r>
      <w:r w:rsidRPr="00FB4316">
        <w:t xml:space="preserve">και δικαιολογητικά. </w:t>
      </w:r>
    </w:p>
    <w:p w14:paraId="0DBABBC2" w14:textId="77777777" w:rsidR="00100C1B" w:rsidRPr="007C3390" w:rsidRDefault="00100C1B" w:rsidP="007C3390">
      <w:pPr>
        <w:pStyle w:val="a3"/>
        <w:spacing w:before="121"/>
        <w:ind w:left="712" w:right="738"/>
        <w:jc w:val="both"/>
      </w:pPr>
      <w:r w:rsidRPr="00FB4316">
        <w:t>Εάν ο οικονομικός φορέας, για νόμιμο λόγο, δεν είναι σε θέση να</w:t>
      </w:r>
      <w:r w:rsidR="009869BD" w:rsidRPr="00FB4316">
        <w:t xml:space="preserve"> </w:t>
      </w:r>
      <w:r w:rsidRPr="00FB4316">
        <w:t>προσκομίσει τα ανωτέρω δικαιολογητικά, μπορεί να αποδεικνύει την οικονομική και</w:t>
      </w:r>
      <w:r w:rsidR="00E67432" w:rsidRPr="00FB4316">
        <w:t xml:space="preserve"> </w:t>
      </w:r>
      <w:r w:rsidRPr="00FB4316">
        <w:t>χρηματοοικονομική του επάρκεια με οποιοδήποτε άλλο κατάλληλο έγγραφο</w:t>
      </w:r>
      <w:r w:rsidR="00E156AE" w:rsidRPr="00FB4316">
        <w:t xml:space="preserve">, όπως </w:t>
      </w:r>
      <w:r w:rsidR="00E67432" w:rsidRPr="00FB4316">
        <w:t>ενδεικτικά</w:t>
      </w:r>
      <w:r w:rsidR="00E156AE" w:rsidRPr="00FB4316">
        <w:t xml:space="preserve"> με </w:t>
      </w:r>
      <w:r w:rsidR="00E67432" w:rsidRPr="00FB4316">
        <w:t>προσκόμιση</w:t>
      </w:r>
      <w:r w:rsidR="00E156AE" w:rsidRPr="00FB4316">
        <w:t xml:space="preserve"> </w:t>
      </w:r>
      <w:r w:rsidR="00E67432" w:rsidRPr="00FB4316">
        <w:t>ισοζυγίου</w:t>
      </w:r>
      <w:r w:rsidR="00E156AE" w:rsidRPr="00FB4316">
        <w:t xml:space="preserve"> </w:t>
      </w:r>
      <w:r w:rsidR="00E67432" w:rsidRPr="00FB4316">
        <w:t>μηνός</w:t>
      </w:r>
      <w:r w:rsidR="00E156AE" w:rsidRPr="00FB4316">
        <w:t xml:space="preserve"> </w:t>
      </w:r>
      <w:r w:rsidR="00E156AE" w:rsidRPr="00FB4316">
        <w:tab/>
      </w:r>
      <w:r w:rsidR="00E67432" w:rsidRPr="00FB4316">
        <w:t>Δεκεμβρίου</w:t>
      </w:r>
      <w:r w:rsidR="00E156AE" w:rsidRPr="00FB4316">
        <w:t xml:space="preserve"> 2020</w:t>
      </w:r>
      <w:r w:rsidR="00E156AE" w:rsidRPr="003A5CC9">
        <w:t xml:space="preserve">, </w:t>
      </w:r>
      <w:r w:rsidR="00E67432" w:rsidRPr="00DF172A">
        <w:t>συνοδευόμενο</w:t>
      </w:r>
      <w:r w:rsidR="00E156AE" w:rsidRPr="00DF172A">
        <w:t xml:space="preserve"> από </w:t>
      </w:r>
      <w:r w:rsidR="00E67432" w:rsidRPr="00DF172A">
        <w:t>υπεύθυνη</w:t>
      </w:r>
      <w:r w:rsidR="00E156AE" w:rsidRPr="00FB4316">
        <w:t xml:space="preserve"> </w:t>
      </w:r>
      <w:r w:rsidR="00E67432" w:rsidRPr="00FB4316">
        <w:t>δήλωση</w:t>
      </w:r>
      <w:r w:rsidR="00E156AE" w:rsidRPr="00FB4316">
        <w:t xml:space="preserve"> του Ν.1599/1986 στην </w:t>
      </w:r>
      <w:r w:rsidR="00E67432" w:rsidRPr="00FB4316">
        <w:t>οποία</w:t>
      </w:r>
      <w:r w:rsidR="00E156AE" w:rsidRPr="00FB4316">
        <w:t xml:space="preserve"> θα </w:t>
      </w:r>
      <w:r w:rsidR="00E67432" w:rsidRPr="00FB4316">
        <w:t>δηλώνεται</w:t>
      </w:r>
      <w:r w:rsidR="00E156AE" w:rsidRPr="00FB4316">
        <w:t xml:space="preserve"> το </w:t>
      </w:r>
      <w:r w:rsidR="00E67432" w:rsidRPr="00FB4316">
        <w:t>συνολικό</w:t>
      </w:r>
      <w:r w:rsidR="00E156AE" w:rsidRPr="00FB4316">
        <w:t xml:space="preserve"> </w:t>
      </w:r>
      <w:r w:rsidR="00E67432" w:rsidRPr="00FB4316">
        <w:t>ύψος</w:t>
      </w:r>
      <w:r w:rsidR="00E156AE" w:rsidRPr="00FB4316">
        <w:t xml:space="preserve"> του </w:t>
      </w:r>
      <w:r w:rsidR="00E67432" w:rsidRPr="00FB4316">
        <w:t>ετήσιου</w:t>
      </w:r>
      <w:r w:rsidR="00E156AE" w:rsidRPr="00FB4316">
        <w:t xml:space="preserve"> </w:t>
      </w:r>
      <w:r w:rsidR="00E67432" w:rsidRPr="00FB4316">
        <w:t>κύκλου</w:t>
      </w:r>
      <w:r w:rsidR="00E156AE" w:rsidRPr="00FB4316">
        <w:t xml:space="preserve"> </w:t>
      </w:r>
      <w:r w:rsidR="00E67432" w:rsidRPr="00FB4316">
        <w:t>εργασιών</w:t>
      </w:r>
      <w:r w:rsidR="00E156AE" w:rsidRPr="00FB4316">
        <w:t xml:space="preserve"> για την </w:t>
      </w:r>
      <w:r w:rsidR="00E67432" w:rsidRPr="00FB4316">
        <w:t>χρήση</w:t>
      </w:r>
      <w:r w:rsidR="00E156AE" w:rsidRPr="00FB4316">
        <w:t xml:space="preserve"> του 2020</w:t>
      </w:r>
      <w:r w:rsidRPr="007C3390">
        <w:t>.</w:t>
      </w:r>
    </w:p>
    <w:p w14:paraId="4FC1B94C" w14:textId="77777777" w:rsidR="00100C1B" w:rsidRDefault="00100C1B" w:rsidP="007C3390">
      <w:pPr>
        <w:pStyle w:val="a3"/>
        <w:spacing w:before="121"/>
        <w:ind w:left="712" w:right="738"/>
        <w:jc w:val="both"/>
        <w:rPr>
          <w:b/>
          <w:spacing w:val="1"/>
        </w:rPr>
      </w:pPr>
      <w:r w:rsidRPr="007C3390">
        <w:t>Σε περίπτωση ένωσης οικονομικών φορέων που υποβάλλει κοινή προσφορά, τα ανωτέρω</w:t>
      </w:r>
      <w:r w:rsidR="009869BD">
        <w:t xml:space="preserve"> </w:t>
      </w:r>
      <w:r w:rsidRPr="007C3390">
        <w:t>δικαιολογητικά προσκομίζονται για κάθε μέλος της ένωσης ξεχωριστά, αλλά σε κάθε</w:t>
      </w:r>
      <w:r w:rsidR="009869BD">
        <w:t xml:space="preserve"> </w:t>
      </w:r>
      <w:r>
        <w:rPr>
          <w:rFonts w:eastAsiaTheme="minorHAnsi"/>
        </w:rPr>
        <w:t>περίπτωση το σχετικό κριτήριο πρέπει να πληρείται από τα μέλη της ένωσης αθροιστικά.</w:t>
      </w:r>
    </w:p>
    <w:p w14:paraId="55EE7ED0" w14:textId="77777777" w:rsidR="00100C1B" w:rsidRDefault="009869BD" w:rsidP="007C3390">
      <w:pPr>
        <w:pStyle w:val="a3"/>
        <w:spacing w:before="121"/>
        <w:ind w:left="712" w:right="738"/>
        <w:jc w:val="both"/>
      </w:pPr>
      <w:r w:rsidRPr="007C3390">
        <w:rPr>
          <w:b/>
        </w:rPr>
        <w:t xml:space="preserve">Β.4. </w:t>
      </w:r>
      <w:r w:rsidRPr="007C3390">
        <w:t>Για την απόδειξη της τεχνικής ικανότητας της παραγράφου 2.2.6 οι οικονομικοί φορείς</w:t>
      </w:r>
      <w:r>
        <w:t xml:space="preserve"> </w:t>
      </w:r>
      <w:r w:rsidRPr="007C3390">
        <w:t>προσκομίζουν σχετικές συμβάσεις, τις οποίες θα αποτυπώσουν στον παρακάτω πίνακα:</w:t>
      </w:r>
    </w:p>
    <w:tbl>
      <w:tblPr>
        <w:tblW w:w="11006" w:type="dxa"/>
        <w:tblInd w:w="93" w:type="dxa"/>
        <w:tblLook w:val="04A0" w:firstRow="1" w:lastRow="0" w:firstColumn="1" w:lastColumn="0" w:noHBand="0" w:noVBand="1"/>
      </w:tblPr>
      <w:tblGrid>
        <w:gridCol w:w="715"/>
        <w:gridCol w:w="1365"/>
        <w:gridCol w:w="941"/>
        <w:gridCol w:w="1191"/>
        <w:gridCol w:w="1402"/>
        <w:gridCol w:w="1347"/>
        <w:gridCol w:w="1487"/>
        <w:gridCol w:w="1059"/>
        <w:gridCol w:w="1499"/>
      </w:tblGrid>
      <w:tr w:rsidR="009B0748" w:rsidRPr="00F135E2" w14:paraId="305C4946" w14:textId="77777777" w:rsidTr="00D31314">
        <w:trPr>
          <w:trHeight w:val="1545"/>
        </w:trPr>
        <w:tc>
          <w:tcPr>
            <w:tcW w:w="71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983C21C" w14:textId="77777777"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Α/Α</w:t>
            </w:r>
          </w:p>
        </w:tc>
        <w:tc>
          <w:tcPr>
            <w:tcW w:w="1429" w:type="dxa"/>
            <w:tcBorders>
              <w:top w:val="single" w:sz="4" w:space="0" w:color="auto"/>
              <w:left w:val="nil"/>
              <w:bottom w:val="single" w:sz="4" w:space="0" w:color="auto"/>
              <w:right w:val="single" w:sz="4" w:space="0" w:color="auto"/>
            </w:tcBorders>
            <w:shd w:val="clear" w:color="000000" w:fill="D9D9D9"/>
            <w:vAlign w:val="bottom"/>
          </w:tcPr>
          <w:p w14:paraId="00E348AA" w14:textId="315D6E9E"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ΑΝΑΘΕΤΟΥΣΑ ΑΡΧΗ</w:t>
            </w:r>
          </w:p>
        </w:tc>
        <w:tc>
          <w:tcPr>
            <w:tcW w:w="94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EBA9021" w14:textId="14E398AA"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 xml:space="preserve">ΤΙΤΛΟΣ ΕΡΓΟΥ </w:t>
            </w:r>
          </w:p>
        </w:tc>
        <w:tc>
          <w:tcPr>
            <w:tcW w:w="1246" w:type="dxa"/>
            <w:tcBorders>
              <w:top w:val="single" w:sz="4" w:space="0" w:color="auto"/>
              <w:left w:val="nil"/>
              <w:bottom w:val="single" w:sz="4" w:space="0" w:color="auto"/>
              <w:right w:val="single" w:sz="4" w:space="0" w:color="auto"/>
            </w:tcBorders>
            <w:shd w:val="clear" w:color="000000" w:fill="D9D9D9"/>
          </w:tcPr>
          <w:p w14:paraId="0E830005" w14:textId="373CB744"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ΣΥΝΤΟΜΗ ΠΕΡΙΓΡΑΦΗ ΕΡΓΟΥ</w:t>
            </w:r>
          </w:p>
        </w:tc>
        <w:tc>
          <w:tcPr>
            <w:tcW w:w="140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D96D378" w14:textId="725052BD"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ΠΕΡΙΟΔΟΣ ΥΛΟΠΟΙΗΣΗΣ ΕΡΓΟΥ (από - έως)</w:t>
            </w:r>
          </w:p>
        </w:tc>
        <w:tc>
          <w:tcPr>
            <w:tcW w:w="1228" w:type="dxa"/>
            <w:tcBorders>
              <w:top w:val="single" w:sz="4" w:space="0" w:color="auto"/>
              <w:left w:val="nil"/>
              <w:bottom w:val="single" w:sz="4" w:space="0" w:color="auto"/>
              <w:right w:val="single" w:sz="4" w:space="0" w:color="auto"/>
            </w:tcBorders>
            <w:shd w:val="clear" w:color="000000" w:fill="D9D9D9"/>
            <w:vAlign w:val="bottom"/>
            <w:hideMark/>
          </w:tcPr>
          <w:p w14:paraId="2E3B7D09" w14:textId="77777777"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ΟΙΚΟΝΟΜΙΚΗ ΑΞΙΑ (€)</w:t>
            </w:r>
          </w:p>
        </w:tc>
        <w:tc>
          <w:tcPr>
            <w:tcW w:w="1487" w:type="dxa"/>
            <w:tcBorders>
              <w:top w:val="single" w:sz="4" w:space="0" w:color="auto"/>
              <w:left w:val="nil"/>
              <w:bottom w:val="single" w:sz="4" w:space="0" w:color="auto"/>
              <w:right w:val="single" w:sz="4" w:space="0" w:color="auto"/>
            </w:tcBorders>
            <w:shd w:val="clear" w:color="000000" w:fill="D9D9D9"/>
            <w:vAlign w:val="bottom"/>
            <w:hideMark/>
          </w:tcPr>
          <w:p w14:paraId="3B387EF6" w14:textId="77777777"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ΠΟΣΟΣΤΟ ΣΥΜΜΕΤΟΧΗΣ ΣΤΟ ΕΡΓΟ (οικονομική αξία)</w:t>
            </w:r>
          </w:p>
        </w:tc>
        <w:tc>
          <w:tcPr>
            <w:tcW w:w="1059" w:type="dxa"/>
            <w:tcBorders>
              <w:top w:val="single" w:sz="4" w:space="0" w:color="auto"/>
              <w:left w:val="nil"/>
              <w:bottom w:val="single" w:sz="4" w:space="0" w:color="auto"/>
              <w:right w:val="single" w:sz="4" w:space="0" w:color="auto"/>
            </w:tcBorders>
            <w:shd w:val="clear" w:color="000000" w:fill="D9D9D9"/>
            <w:vAlign w:val="bottom"/>
            <w:hideMark/>
          </w:tcPr>
          <w:p w14:paraId="016B8228" w14:textId="77777777"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ΠΑΡΟΥΣΑ ΦΑΣΗ ΕΡΓΟΥ</w:t>
            </w:r>
          </w:p>
        </w:tc>
        <w:tc>
          <w:tcPr>
            <w:tcW w:w="1499" w:type="dxa"/>
            <w:tcBorders>
              <w:top w:val="single" w:sz="4" w:space="0" w:color="auto"/>
              <w:left w:val="nil"/>
              <w:bottom w:val="single" w:sz="4" w:space="0" w:color="auto"/>
              <w:right w:val="single" w:sz="4" w:space="0" w:color="auto"/>
            </w:tcBorders>
            <w:shd w:val="clear" w:color="000000" w:fill="D9D9D9"/>
            <w:vAlign w:val="bottom"/>
            <w:hideMark/>
          </w:tcPr>
          <w:p w14:paraId="146CE365" w14:textId="77777777"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ΣΤΟΙΧΕΙΟ ΤΕΚΜΗΡΙΩΣΗΣ (τύπος &amp; ημερομηνία)</w:t>
            </w:r>
          </w:p>
        </w:tc>
      </w:tr>
      <w:tr w:rsidR="00D31314" w:rsidRPr="00F135E2" w14:paraId="0520892E" w14:textId="77777777" w:rsidTr="007C3390">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F73CE85" w14:textId="77777777"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 </w:t>
            </w:r>
          </w:p>
        </w:tc>
        <w:tc>
          <w:tcPr>
            <w:tcW w:w="1429" w:type="dxa"/>
            <w:tcBorders>
              <w:top w:val="single" w:sz="4" w:space="0" w:color="auto"/>
              <w:left w:val="nil"/>
              <w:bottom w:val="single" w:sz="4" w:space="0" w:color="auto"/>
              <w:right w:val="single" w:sz="4" w:space="0" w:color="auto"/>
            </w:tcBorders>
            <w:vAlign w:val="bottom"/>
          </w:tcPr>
          <w:p w14:paraId="59C7AA43" w14:textId="686979A4"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 </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69C77" w14:textId="2A6758D5"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 </w:t>
            </w:r>
          </w:p>
        </w:tc>
        <w:tc>
          <w:tcPr>
            <w:tcW w:w="1246" w:type="dxa"/>
            <w:tcBorders>
              <w:top w:val="single" w:sz="4" w:space="0" w:color="auto"/>
              <w:left w:val="nil"/>
              <w:bottom w:val="single" w:sz="4" w:space="0" w:color="auto"/>
              <w:right w:val="single" w:sz="4" w:space="0" w:color="auto"/>
            </w:tcBorders>
          </w:tcPr>
          <w:p w14:paraId="0C8877A9" w14:textId="77777777" w:rsidR="00D31314" w:rsidRPr="007C3390" w:rsidRDefault="00D31314" w:rsidP="00D31314">
            <w:pPr>
              <w:widowControl/>
              <w:autoSpaceDE/>
              <w:autoSpaceDN/>
              <w:rPr>
                <w:rFonts w:eastAsia="Times New Roman" w:cs="Times New Roman"/>
                <w:color w:val="000000"/>
                <w:sz w:val="20"/>
                <w:szCs w:val="20"/>
                <w:lang w:eastAsia="el-GR"/>
              </w:rPr>
            </w:pP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14:paraId="633363D3" w14:textId="52A484D3"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 </w:t>
            </w:r>
          </w:p>
        </w:tc>
        <w:tc>
          <w:tcPr>
            <w:tcW w:w="1228" w:type="dxa"/>
            <w:tcBorders>
              <w:top w:val="nil"/>
              <w:left w:val="nil"/>
              <w:bottom w:val="single" w:sz="4" w:space="0" w:color="auto"/>
              <w:right w:val="single" w:sz="4" w:space="0" w:color="auto"/>
            </w:tcBorders>
            <w:shd w:val="clear" w:color="auto" w:fill="auto"/>
            <w:noWrap/>
            <w:vAlign w:val="bottom"/>
            <w:hideMark/>
          </w:tcPr>
          <w:p w14:paraId="45897A95" w14:textId="77777777"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 </w:t>
            </w:r>
          </w:p>
        </w:tc>
        <w:tc>
          <w:tcPr>
            <w:tcW w:w="1487" w:type="dxa"/>
            <w:tcBorders>
              <w:top w:val="nil"/>
              <w:left w:val="nil"/>
              <w:bottom w:val="single" w:sz="4" w:space="0" w:color="auto"/>
              <w:right w:val="single" w:sz="4" w:space="0" w:color="auto"/>
            </w:tcBorders>
            <w:shd w:val="clear" w:color="auto" w:fill="auto"/>
            <w:noWrap/>
            <w:vAlign w:val="bottom"/>
            <w:hideMark/>
          </w:tcPr>
          <w:p w14:paraId="4630734E" w14:textId="77777777"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 </w:t>
            </w:r>
          </w:p>
        </w:tc>
        <w:tc>
          <w:tcPr>
            <w:tcW w:w="1059" w:type="dxa"/>
            <w:tcBorders>
              <w:top w:val="nil"/>
              <w:left w:val="nil"/>
              <w:bottom w:val="single" w:sz="4" w:space="0" w:color="auto"/>
              <w:right w:val="single" w:sz="4" w:space="0" w:color="auto"/>
            </w:tcBorders>
            <w:shd w:val="clear" w:color="auto" w:fill="auto"/>
            <w:noWrap/>
            <w:vAlign w:val="bottom"/>
            <w:hideMark/>
          </w:tcPr>
          <w:p w14:paraId="4BC4549F" w14:textId="77777777"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 </w:t>
            </w:r>
          </w:p>
        </w:tc>
        <w:tc>
          <w:tcPr>
            <w:tcW w:w="1499" w:type="dxa"/>
            <w:tcBorders>
              <w:top w:val="nil"/>
              <w:left w:val="nil"/>
              <w:bottom w:val="single" w:sz="4" w:space="0" w:color="auto"/>
              <w:right w:val="single" w:sz="4" w:space="0" w:color="auto"/>
            </w:tcBorders>
            <w:shd w:val="clear" w:color="auto" w:fill="auto"/>
            <w:noWrap/>
            <w:vAlign w:val="bottom"/>
            <w:hideMark/>
          </w:tcPr>
          <w:p w14:paraId="45EF3712" w14:textId="77777777" w:rsidR="00D31314" w:rsidRPr="007C3390" w:rsidRDefault="00D31314" w:rsidP="00D31314">
            <w:pPr>
              <w:widowControl/>
              <w:autoSpaceDE/>
              <w:autoSpaceDN/>
              <w:rPr>
                <w:rFonts w:eastAsia="Times New Roman" w:cs="Times New Roman"/>
                <w:color w:val="000000"/>
                <w:sz w:val="20"/>
                <w:szCs w:val="20"/>
                <w:lang w:eastAsia="el-GR"/>
              </w:rPr>
            </w:pPr>
            <w:r w:rsidRPr="007C3390">
              <w:rPr>
                <w:rFonts w:eastAsia="Times New Roman" w:cs="Times New Roman"/>
                <w:color w:val="000000"/>
                <w:sz w:val="20"/>
                <w:szCs w:val="20"/>
                <w:lang w:eastAsia="el-GR"/>
              </w:rPr>
              <w:t> </w:t>
            </w:r>
          </w:p>
        </w:tc>
      </w:tr>
      <w:tr w:rsidR="00D31314" w:rsidRPr="00F135E2" w14:paraId="3D2E9C57" w14:textId="77777777" w:rsidTr="007C3390">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C3B62CE" w14:textId="77777777" w:rsidR="00D31314" w:rsidRPr="00F135E2" w:rsidRDefault="00D31314" w:rsidP="00D31314">
            <w:pPr>
              <w:widowControl/>
              <w:autoSpaceDE/>
              <w:autoSpaceDN/>
              <w:rPr>
                <w:rFonts w:eastAsia="Times New Roman" w:cs="Times New Roman"/>
                <w:color w:val="000000"/>
                <w:lang w:eastAsia="el-GR"/>
              </w:rPr>
            </w:pPr>
            <w:r w:rsidRPr="00F135E2">
              <w:rPr>
                <w:rFonts w:eastAsia="Times New Roman" w:cs="Times New Roman"/>
                <w:color w:val="000000"/>
                <w:lang w:eastAsia="el-GR"/>
              </w:rPr>
              <w:t> </w:t>
            </w:r>
          </w:p>
        </w:tc>
        <w:tc>
          <w:tcPr>
            <w:tcW w:w="1429" w:type="dxa"/>
            <w:tcBorders>
              <w:top w:val="single" w:sz="4" w:space="0" w:color="auto"/>
              <w:left w:val="nil"/>
              <w:bottom w:val="single" w:sz="4" w:space="0" w:color="auto"/>
              <w:right w:val="single" w:sz="4" w:space="0" w:color="auto"/>
            </w:tcBorders>
            <w:vAlign w:val="bottom"/>
          </w:tcPr>
          <w:p w14:paraId="15450BB2" w14:textId="316C650A" w:rsidR="00D31314" w:rsidRPr="00F135E2" w:rsidRDefault="00D31314" w:rsidP="00D31314">
            <w:pPr>
              <w:widowControl/>
              <w:autoSpaceDE/>
              <w:autoSpaceDN/>
              <w:rPr>
                <w:rFonts w:eastAsia="Times New Roman" w:cs="Times New Roman"/>
                <w:color w:val="000000"/>
                <w:lang w:eastAsia="el-GR"/>
              </w:rPr>
            </w:pPr>
            <w:r w:rsidRPr="00F135E2">
              <w:rPr>
                <w:rFonts w:eastAsia="Times New Roman" w:cs="Times New Roman"/>
                <w:color w:val="000000"/>
                <w:lang w:eastAsia="el-GR"/>
              </w:rPr>
              <w:t> </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A626A" w14:textId="5BDBAB3C" w:rsidR="00D31314" w:rsidRPr="00F135E2" w:rsidRDefault="00D31314" w:rsidP="00D31314">
            <w:pPr>
              <w:widowControl/>
              <w:autoSpaceDE/>
              <w:autoSpaceDN/>
              <w:rPr>
                <w:rFonts w:eastAsia="Times New Roman" w:cs="Times New Roman"/>
                <w:color w:val="000000"/>
                <w:lang w:eastAsia="el-GR"/>
              </w:rPr>
            </w:pPr>
            <w:r w:rsidRPr="00F135E2">
              <w:rPr>
                <w:rFonts w:eastAsia="Times New Roman" w:cs="Times New Roman"/>
                <w:color w:val="000000"/>
                <w:lang w:eastAsia="el-GR"/>
              </w:rPr>
              <w:t> </w:t>
            </w:r>
          </w:p>
        </w:tc>
        <w:tc>
          <w:tcPr>
            <w:tcW w:w="1246" w:type="dxa"/>
            <w:tcBorders>
              <w:top w:val="single" w:sz="4" w:space="0" w:color="auto"/>
              <w:left w:val="nil"/>
              <w:bottom w:val="single" w:sz="4" w:space="0" w:color="auto"/>
              <w:right w:val="single" w:sz="4" w:space="0" w:color="auto"/>
            </w:tcBorders>
          </w:tcPr>
          <w:p w14:paraId="7C086382" w14:textId="77777777" w:rsidR="00D31314" w:rsidRPr="00F135E2" w:rsidRDefault="00D31314" w:rsidP="00D31314">
            <w:pPr>
              <w:widowControl/>
              <w:autoSpaceDE/>
              <w:autoSpaceDN/>
              <w:rPr>
                <w:rFonts w:eastAsia="Times New Roman" w:cs="Times New Roman"/>
                <w:color w:val="000000"/>
                <w:lang w:eastAsia="el-GR"/>
              </w:rPr>
            </w:pP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14:paraId="3A0F0CBF" w14:textId="6A633C2C" w:rsidR="00D31314" w:rsidRPr="00F135E2" w:rsidRDefault="00D31314" w:rsidP="00D31314">
            <w:pPr>
              <w:widowControl/>
              <w:autoSpaceDE/>
              <w:autoSpaceDN/>
              <w:rPr>
                <w:rFonts w:eastAsia="Times New Roman" w:cs="Times New Roman"/>
                <w:color w:val="000000"/>
                <w:lang w:eastAsia="el-GR"/>
              </w:rPr>
            </w:pPr>
            <w:r w:rsidRPr="00F135E2">
              <w:rPr>
                <w:rFonts w:eastAsia="Times New Roman" w:cs="Times New Roman"/>
                <w:color w:val="000000"/>
                <w:lang w:eastAsia="el-GR"/>
              </w:rPr>
              <w:t> </w:t>
            </w:r>
          </w:p>
        </w:tc>
        <w:tc>
          <w:tcPr>
            <w:tcW w:w="1228" w:type="dxa"/>
            <w:tcBorders>
              <w:top w:val="nil"/>
              <w:left w:val="nil"/>
              <w:bottom w:val="single" w:sz="4" w:space="0" w:color="auto"/>
              <w:right w:val="single" w:sz="4" w:space="0" w:color="auto"/>
            </w:tcBorders>
            <w:shd w:val="clear" w:color="auto" w:fill="auto"/>
            <w:noWrap/>
            <w:vAlign w:val="bottom"/>
            <w:hideMark/>
          </w:tcPr>
          <w:p w14:paraId="6E68CB8F" w14:textId="77777777" w:rsidR="00D31314" w:rsidRPr="00F135E2" w:rsidRDefault="00D31314" w:rsidP="00D31314">
            <w:pPr>
              <w:widowControl/>
              <w:autoSpaceDE/>
              <w:autoSpaceDN/>
              <w:rPr>
                <w:rFonts w:eastAsia="Times New Roman" w:cs="Times New Roman"/>
                <w:color w:val="000000"/>
                <w:lang w:eastAsia="el-GR"/>
              </w:rPr>
            </w:pPr>
            <w:r w:rsidRPr="00F135E2">
              <w:rPr>
                <w:rFonts w:eastAsia="Times New Roman" w:cs="Times New Roman"/>
                <w:color w:val="000000"/>
                <w:lang w:eastAsia="el-GR"/>
              </w:rPr>
              <w:t> </w:t>
            </w:r>
          </w:p>
        </w:tc>
        <w:tc>
          <w:tcPr>
            <w:tcW w:w="1487" w:type="dxa"/>
            <w:tcBorders>
              <w:top w:val="nil"/>
              <w:left w:val="nil"/>
              <w:bottom w:val="single" w:sz="4" w:space="0" w:color="auto"/>
              <w:right w:val="single" w:sz="4" w:space="0" w:color="auto"/>
            </w:tcBorders>
            <w:shd w:val="clear" w:color="auto" w:fill="auto"/>
            <w:noWrap/>
            <w:vAlign w:val="bottom"/>
            <w:hideMark/>
          </w:tcPr>
          <w:p w14:paraId="4556146D" w14:textId="77777777" w:rsidR="00D31314" w:rsidRPr="00F135E2" w:rsidRDefault="00D31314" w:rsidP="00D31314">
            <w:pPr>
              <w:widowControl/>
              <w:autoSpaceDE/>
              <w:autoSpaceDN/>
              <w:rPr>
                <w:rFonts w:eastAsia="Times New Roman" w:cs="Times New Roman"/>
                <w:color w:val="000000"/>
                <w:lang w:eastAsia="el-GR"/>
              </w:rPr>
            </w:pPr>
            <w:r w:rsidRPr="00F135E2">
              <w:rPr>
                <w:rFonts w:eastAsia="Times New Roman" w:cs="Times New Roman"/>
                <w:color w:val="000000"/>
                <w:lang w:eastAsia="el-GR"/>
              </w:rPr>
              <w:t> </w:t>
            </w:r>
          </w:p>
        </w:tc>
        <w:tc>
          <w:tcPr>
            <w:tcW w:w="1059" w:type="dxa"/>
            <w:tcBorders>
              <w:top w:val="nil"/>
              <w:left w:val="nil"/>
              <w:bottom w:val="single" w:sz="4" w:space="0" w:color="auto"/>
              <w:right w:val="single" w:sz="4" w:space="0" w:color="auto"/>
            </w:tcBorders>
            <w:shd w:val="clear" w:color="auto" w:fill="auto"/>
            <w:noWrap/>
            <w:vAlign w:val="bottom"/>
            <w:hideMark/>
          </w:tcPr>
          <w:p w14:paraId="125A6D98" w14:textId="77777777" w:rsidR="00D31314" w:rsidRPr="00F135E2" w:rsidRDefault="00D31314" w:rsidP="00D31314">
            <w:pPr>
              <w:widowControl/>
              <w:autoSpaceDE/>
              <w:autoSpaceDN/>
              <w:rPr>
                <w:rFonts w:eastAsia="Times New Roman" w:cs="Times New Roman"/>
                <w:color w:val="000000"/>
                <w:lang w:eastAsia="el-GR"/>
              </w:rPr>
            </w:pPr>
            <w:r w:rsidRPr="00F135E2">
              <w:rPr>
                <w:rFonts w:eastAsia="Times New Roman" w:cs="Times New Roman"/>
                <w:color w:val="000000"/>
                <w:lang w:eastAsia="el-GR"/>
              </w:rPr>
              <w:t> </w:t>
            </w:r>
          </w:p>
        </w:tc>
        <w:tc>
          <w:tcPr>
            <w:tcW w:w="1499" w:type="dxa"/>
            <w:tcBorders>
              <w:top w:val="nil"/>
              <w:left w:val="nil"/>
              <w:bottom w:val="single" w:sz="4" w:space="0" w:color="auto"/>
              <w:right w:val="single" w:sz="4" w:space="0" w:color="auto"/>
            </w:tcBorders>
            <w:shd w:val="clear" w:color="auto" w:fill="auto"/>
            <w:noWrap/>
            <w:vAlign w:val="bottom"/>
            <w:hideMark/>
          </w:tcPr>
          <w:p w14:paraId="322B2B73" w14:textId="77777777" w:rsidR="00D31314" w:rsidRPr="00F135E2" w:rsidRDefault="00D31314" w:rsidP="00D31314">
            <w:pPr>
              <w:widowControl/>
              <w:autoSpaceDE/>
              <w:autoSpaceDN/>
              <w:rPr>
                <w:rFonts w:eastAsia="Times New Roman" w:cs="Times New Roman"/>
                <w:color w:val="000000"/>
                <w:lang w:eastAsia="el-GR"/>
              </w:rPr>
            </w:pPr>
            <w:r w:rsidRPr="00F135E2">
              <w:rPr>
                <w:rFonts w:eastAsia="Times New Roman" w:cs="Times New Roman"/>
                <w:color w:val="000000"/>
                <w:lang w:eastAsia="el-GR"/>
              </w:rPr>
              <w:t> </w:t>
            </w:r>
          </w:p>
        </w:tc>
      </w:tr>
    </w:tbl>
    <w:p w14:paraId="40308CF9" w14:textId="77777777" w:rsidR="00F135E2" w:rsidRPr="007C3390" w:rsidRDefault="00F135E2" w:rsidP="007C3390">
      <w:pPr>
        <w:pStyle w:val="a3"/>
        <w:spacing w:before="121"/>
        <w:ind w:left="712" w:right="738"/>
        <w:jc w:val="both"/>
      </w:pPr>
      <w:r w:rsidRPr="007C3390">
        <w:t>Όπου: «ΣΤΟΙΧΕΙΟ ΤΕΚΜΗΡΙΩΣΗΣ»:</w:t>
      </w:r>
    </w:p>
    <w:p w14:paraId="219CFE5B" w14:textId="3D424EC8" w:rsidR="00F135E2" w:rsidRPr="007C3390" w:rsidRDefault="00F135E2" w:rsidP="007C3390">
      <w:pPr>
        <w:pStyle w:val="a3"/>
        <w:spacing w:before="121"/>
        <w:ind w:left="712" w:right="738"/>
        <w:jc w:val="both"/>
      </w:pPr>
      <w:r w:rsidRPr="007C3390">
        <w:t xml:space="preserve">- Εάν ο Πελάτης είναι δημόσιος φορέας, ως στοιχείο τεκμηρίωσης υποβάλλεται </w:t>
      </w:r>
      <w:r w:rsidR="000117A0">
        <w:t xml:space="preserve"> </w:t>
      </w:r>
      <w:proofErr w:type="spellStart"/>
      <w:r w:rsidR="000117A0">
        <w:rPr>
          <w:lang w:val="en-US"/>
        </w:rPr>
        <w:t>i</w:t>
      </w:r>
      <w:proofErr w:type="spellEnd"/>
      <w:r w:rsidR="000117A0" w:rsidRPr="007C3390">
        <w:t xml:space="preserve">) </w:t>
      </w:r>
      <w:r w:rsidR="000117A0">
        <w:t xml:space="preserve">αντίγραφο της σύμβασης και </w:t>
      </w:r>
      <w:r w:rsidR="000117A0">
        <w:rPr>
          <w:lang w:val="en-US"/>
        </w:rPr>
        <w:t>ii</w:t>
      </w:r>
      <w:r w:rsidR="000117A0">
        <w:t xml:space="preserve">) </w:t>
      </w:r>
      <w:r w:rsidRPr="007C3390">
        <w:t xml:space="preserve">πρωτόκολλο </w:t>
      </w:r>
      <w:r w:rsidR="00D31314">
        <w:t xml:space="preserve">οριστικής </w:t>
      </w:r>
      <w:r w:rsidRPr="007C3390">
        <w:t>παραλαβής</w:t>
      </w:r>
      <w:r w:rsidR="00D31314">
        <w:t xml:space="preserve"> </w:t>
      </w:r>
      <w:r w:rsidR="000117A0">
        <w:t xml:space="preserve">του συνόλου του έργου </w:t>
      </w:r>
      <w:r w:rsidR="00D31314">
        <w:t xml:space="preserve">ή </w:t>
      </w:r>
      <w:r w:rsidR="00893569">
        <w:t>βεβαίωση</w:t>
      </w:r>
      <w:r w:rsidR="00D31314">
        <w:t xml:space="preserve"> καλής εκτέλεσης</w:t>
      </w:r>
      <w:r w:rsidRPr="007C3390">
        <w:t xml:space="preserve"> από την αρμόδια αρχή.</w:t>
      </w:r>
    </w:p>
    <w:p w14:paraId="484930C8" w14:textId="11183D7D" w:rsidR="00EE1A1C" w:rsidRPr="007C3390" w:rsidRDefault="00F135E2" w:rsidP="007C3390">
      <w:pPr>
        <w:pStyle w:val="a3"/>
        <w:spacing w:before="121"/>
        <w:ind w:left="712" w:right="738"/>
      </w:pPr>
      <w:r w:rsidRPr="007C3390">
        <w:t xml:space="preserve">- Εάν ο Πελάτης είναι ιδιώτης, ως στοιχείο τεκμηρίωσης υποβάλλεται </w:t>
      </w:r>
      <w:proofErr w:type="spellStart"/>
      <w:r w:rsidR="00EE1A1C">
        <w:rPr>
          <w:lang w:val="en-US"/>
        </w:rPr>
        <w:t>i</w:t>
      </w:r>
      <w:proofErr w:type="spellEnd"/>
      <w:r w:rsidR="00EE1A1C" w:rsidRPr="006710F9">
        <w:t xml:space="preserve">) </w:t>
      </w:r>
      <w:r w:rsidR="00EE1A1C">
        <w:t xml:space="preserve">αντίγραφο της σύμβασης και </w:t>
      </w:r>
      <w:r w:rsidR="00EE1A1C">
        <w:rPr>
          <w:lang w:val="en-US"/>
        </w:rPr>
        <w:t>ii</w:t>
      </w:r>
      <w:r w:rsidR="00EE1A1C">
        <w:t xml:space="preserve">) βεβαίωση </w:t>
      </w:r>
      <w:r w:rsidR="008521BD">
        <w:t>κ</w:t>
      </w:r>
      <w:r w:rsidR="00EE1A1C">
        <w:t xml:space="preserve">αλής </w:t>
      </w:r>
      <w:r w:rsidR="008521BD">
        <w:t>ε</w:t>
      </w:r>
      <w:r w:rsidR="00EE1A1C">
        <w:t xml:space="preserve">κτέλεσης </w:t>
      </w:r>
      <w:r w:rsidR="008521BD">
        <w:t>ή</w:t>
      </w:r>
      <w:r w:rsidR="00EE1A1C">
        <w:t xml:space="preserve"> </w:t>
      </w:r>
      <w:r w:rsidR="008521BD">
        <w:t>β</w:t>
      </w:r>
      <w:r w:rsidR="00EE1A1C">
        <w:t>εβαίωση ολοκλήρωσης</w:t>
      </w:r>
      <w:r w:rsidR="008521BD">
        <w:t>.</w:t>
      </w:r>
    </w:p>
    <w:p w14:paraId="0E348598" w14:textId="73DC32B0" w:rsidR="00F135E2" w:rsidRPr="007C3390" w:rsidRDefault="00F135E2" w:rsidP="00EE1A1C">
      <w:pPr>
        <w:pStyle w:val="a3"/>
        <w:spacing w:before="121"/>
        <w:ind w:left="712" w:right="738"/>
      </w:pPr>
      <w:r w:rsidRPr="007C3390">
        <w:t xml:space="preserve">Για την απόδειξη </w:t>
      </w:r>
      <w:r w:rsidR="0066070A">
        <w:t xml:space="preserve">των </w:t>
      </w:r>
      <w:r w:rsidR="00D31314">
        <w:t>προσόντων</w:t>
      </w:r>
      <w:r w:rsidR="0066070A">
        <w:t>/</w:t>
      </w:r>
      <w:r w:rsidRPr="007C3390">
        <w:t>εμπειρίας της ομάδας έργου οφείλει να καταθέσει πίνακα στελεχών και εξωτερικών συνεργατών σύμφωνα με το ακόλουθο υπόδειγμα:</w:t>
      </w:r>
    </w:p>
    <w:tbl>
      <w:tblPr>
        <w:tblW w:w="10000" w:type="dxa"/>
        <w:tblInd w:w="532" w:type="dxa"/>
        <w:tblLook w:val="04A0" w:firstRow="1" w:lastRow="0" w:firstColumn="1" w:lastColumn="0" w:noHBand="0" w:noVBand="1"/>
      </w:tblPr>
      <w:tblGrid>
        <w:gridCol w:w="2000"/>
        <w:gridCol w:w="2000"/>
        <w:gridCol w:w="2000"/>
        <w:gridCol w:w="2000"/>
        <w:gridCol w:w="2000"/>
      </w:tblGrid>
      <w:tr w:rsidR="00F135E2" w:rsidRPr="00F135E2" w14:paraId="64C8DD64" w14:textId="77777777" w:rsidTr="007C3390">
        <w:trPr>
          <w:trHeight w:val="1545"/>
        </w:trPr>
        <w:tc>
          <w:tcPr>
            <w:tcW w:w="2000" w:type="dxa"/>
            <w:tcBorders>
              <w:top w:val="single" w:sz="8" w:space="0" w:color="17365D"/>
              <w:left w:val="single" w:sz="8" w:space="0" w:color="17365D"/>
              <w:bottom w:val="nil"/>
              <w:right w:val="single" w:sz="8" w:space="0" w:color="17365D"/>
            </w:tcBorders>
            <w:shd w:val="clear" w:color="000000" w:fill="F2F2F2"/>
            <w:vAlign w:val="center"/>
            <w:hideMark/>
          </w:tcPr>
          <w:p w14:paraId="0FF5D9A2" w14:textId="77777777" w:rsidR="00F135E2" w:rsidRPr="00F135E2" w:rsidRDefault="00F135E2" w:rsidP="00F135E2">
            <w:pPr>
              <w:widowControl/>
              <w:autoSpaceDE/>
              <w:autoSpaceDN/>
              <w:jc w:val="center"/>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Α/Α</w:t>
            </w:r>
          </w:p>
        </w:tc>
        <w:tc>
          <w:tcPr>
            <w:tcW w:w="2000" w:type="dxa"/>
            <w:tcBorders>
              <w:top w:val="single" w:sz="8" w:space="0" w:color="17365D"/>
              <w:left w:val="nil"/>
              <w:bottom w:val="nil"/>
              <w:right w:val="single" w:sz="8" w:space="0" w:color="17365D"/>
            </w:tcBorders>
            <w:shd w:val="clear" w:color="000000" w:fill="F2F2F2"/>
            <w:vAlign w:val="center"/>
            <w:hideMark/>
          </w:tcPr>
          <w:p w14:paraId="65AAE548" w14:textId="77777777" w:rsidR="00F135E2" w:rsidRPr="00F135E2" w:rsidRDefault="00F135E2" w:rsidP="00F135E2">
            <w:pPr>
              <w:widowControl/>
              <w:autoSpaceDE/>
              <w:autoSpaceDN/>
              <w:jc w:val="center"/>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Υποψήφιος Ανάδοχος (επωνυμία εταιριών/μελών σε περίπτωση Ένωσης / Κοινοπραξίας)</w:t>
            </w:r>
          </w:p>
        </w:tc>
        <w:tc>
          <w:tcPr>
            <w:tcW w:w="2000" w:type="dxa"/>
            <w:tcBorders>
              <w:top w:val="single" w:sz="8" w:space="0" w:color="17365D"/>
              <w:left w:val="nil"/>
              <w:bottom w:val="nil"/>
              <w:right w:val="single" w:sz="8" w:space="0" w:color="17365D"/>
            </w:tcBorders>
            <w:shd w:val="clear" w:color="000000" w:fill="F2F2F2"/>
            <w:vAlign w:val="center"/>
            <w:hideMark/>
          </w:tcPr>
          <w:p w14:paraId="682AD54B" w14:textId="77777777" w:rsidR="00F135E2" w:rsidRPr="00F135E2" w:rsidRDefault="00F135E2" w:rsidP="00F135E2">
            <w:pPr>
              <w:widowControl/>
              <w:autoSpaceDE/>
              <w:autoSpaceDN/>
              <w:jc w:val="center"/>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Ονοματεπώνυμο Στελέχους υποψηφίου Αναδόχου</w:t>
            </w:r>
          </w:p>
        </w:tc>
        <w:tc>
          <w:tcPr>
            <w:tcW w:w="2000" w:type="dxa"/>
            <w:tcBorders>
              <w:top w:val="single" w:sz="8" w:space="0" w:color="17365D"/>
              <w:left w:val="nil"/>
              <w:bottom w:val="nil"/>
              <w:right w:val="single" w:sz="8" w:space="0" w:color="17365D"/>
            </w:tcBorders>
            <w:shd w:val="clear" w:color="000000" w:fill="F2F2F2"/>
            <w:vAlign w:val="center"/>
            <w:hideMark/>
          </w:tcPr>
          <w:p w14:paraId="4E458BCA" w14:textId="77777777" w:rsidR="00F135E2" w:rsidRPr="00F135E2" w:rsidRDefault="00F135E2" w:rsidP="00F135E2">
            <w:pPr>
              <w:widowControl/>
              <w:autoSpaceDE/>
              <w:autoSpaceDN/>
              <w:jc w:val="center"/>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Ρόλος / Θέση στην Ομάδα Έργου</w:t>
            </w:r>
          </w:p>
        </w:tc>
        <w:tc>
          <w:tcPr>
            <w:tcW w:w="2000" w:type="dxa"/>
            <w:tcBorders>
              <w:top w:val="single" w:sz="8" w:space="0" w:color="17365D"/>
              <w:left w:val="nil"/>
              <w:bottom w:val="nil"/>
              <w:right w:val="single" w:sz="8" w:space="0" w:color="17365D"/>
            </w:tcBorders>
            <w:shd w:val="clear" w:color="000000" w:fill="F2F2F2"/>
            <w:vAlign w:val="center"/>
            <w:hideMark/>
          </w:tcPr>
          <w:p w14:paraId="5D10B3A6" w14:textId="77777777" w:rsidR="00F135E2" w:rsidRPr="00F135E2" w:rsidRDefault="00F135E2" w:rsidP="00F135E2">
            <w:pPr>
              <w:widowControl/>
              <w:autoSpaceDE/>
              <w:autoSpaceDN/>
              <w:jc w:val="center"/>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Προτεινόμενοι Ανθρωπομήνες Απασχόλησης</w:t>
            </w:r>
          </w:p>
        </w:tc>
      </w:tr>
      <w:tr w:rsidR="00F135E2" w:rsidRPr="00F135E2" w14:paraId="3623EF17" w14:textId="77777777" w:rsidTr="007C3390">
        <w:trPr>
          <w:trHeight w:val="315"/>
        </w:trPr>
        <w:tc>
          <w:tcPr>
            <w:tcW w:w="2000" w:type="dxa"/>
            <w:tcBorders>
              <w:top w:val="single" w:sz="8" w:space="0" w:color="17365D"/>
              <w:left w:val="single" w:sz="8" w:space="0" w:color="17365D"/>
              <w:bottom w:val="single" w:sz="8" w:space="0" w:color="17365D"/>
              <w:right w:val="single" w:sz="8" w:space="0" w:color="17365D"/>
            </w:tcBorders>
            <w:shd w:val="clear" w:color="auto" w:fill="auto"/>
            <w:vAlign w:val="center"/>
            <w:hideMark/>
          </w:tcPr>
          <w:p w14:paraId="08E2295C" w14:textId="77777777" w:rsidR="00F135E2" w:rsidRPr="00F135E2" w:rsidRDefault="00F135E2" w:rsidP="00F135E2">
            <w:pPr>
              <w:widowControl/>
              <w:autoSpaceDE/>
              <w:autoSpaceDN/>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 </w:t>
            </w:r>
          </w:p>
        </w:tc>
        <w:tc>
          <w:tcPr>
            <w:tcW w:w="2000" w:type="dxa"/>
            <w:tcBorders>
              <w:top w:val="single" w:sz="8" w:space="0" w:color="17365D"/>
              <w:left w:val="nil"/>
              <w:bottom w:val="single" w:sz="8" w:space="0" w:color="17365D"/>
              <w:right w:val="single" w:sz="8" w:space="0" w:color="17365D"/>
            </w:tcBorders>
            <w:shd w:val="clear" w:color="auto" w:fill="auto"/>
            <w:vAlign w:val="center"/>
            <w:hideMark/>
          </w:tcPr>
          <w:p w14:paraId="675974B4" w14:textId="77777777" w:rsidR="00F135E2" w:rsidRPr="00F135E2" w:rsidRDefault="00F135E2" w:rsidP="00F135E2">
            <w:pPr>
              <w:widowControl/>
              <w:autoSpaceDE/>
              <w:autoSpaceDN/>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 </w:t>
            </w:r>
          </w:p>
        </w:tc>
        <w:tc>
          <w:tcPr>
            <w:tcW w:w="2000" w:type="dxa"/>
            <w:tcBorders>
              <w:top w:val="single" w:sz="8" w:space="0" w:color="17365D"/>
              <w:left w:val="nil"/>
              <w:bottom w:val="single" w:sz="8" w:space="0" w:color="17365D"/>
              <w:right w:val="single" w:sz="8" w:space="0" w:color="17365D"/>
            </w:tcBorders>
            <w:shd w:val="clear" w:color="auto" w:fill="auto"/>
            <w:vAlign w:val="center"/>
            <w:hideMark/>
          </w:tcPr>
          <w:p w14:paraId="6DDF05C3" w14:textId="77777777" w:rsidR="00F135E2" w:rsidRPr="00F135E2" w:rsidRDefault="00F135E2" w:rsidP="00F135E2">
            <w:pPr>
              <w:widowControl/>
              <w:autoSpaceDE/>
              <w:autoSpaceDN/>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 </w:t>
            </w:r>
          </w:p>
        </w:tc>
        <w:tc>
          <w:tcPr>
            <w:tcW w:w="2000" w:type="dxa"/>
            <w:tcBorders>
              <w:top w:val="single" w:sz="8" w:space="0" w:color="17365D"/>
              <w:left w:val="nil"/>
              <w:bottom w:val="single" w:sz="8" w:space="0" w:color="17365D"/>
              <w:right w:val="single" w:sz="8" w:space="0" w:color="17365D"/>
            </w:tcBorders>
            <w:shd w:val="clear" w:color="auto" w:fill="auto"/>
            <w:vAlign w:val="center"/>
            <w:hideMark/>
          </w:tcPr>
          <w:p w14:paraId="1FED0B05" w14:textId="77777777" w:rsidR="00F135E2" w:rsidRPr="00F135E2" w:rsidRDefault="00F135E2" w:rsidP="00F135E2">
            <w:pPr>
              <w:widowControl/>
              <w:autoSpaceDE/>
              <w:autoSpaceDN/>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 </w:t>
            </w:r>
          </w:p>
        </w:tc>
        <w:tc>
          <w:tcPr>
            <w:tcW w:w="2000" w:type="dxa"/>
            <w:tcBorders>
              <w:top w:val="single" w:sz="8" w:space="0" w:color="17365D"/>
              <w:left w:val="nil"/>
              <w:bottom w:val="single" w:sz="8" w:space="0" w:color="17365D"/>
              <w:right w:val="single" w:sz="8" w:space="0" w:color="17365D"/>
            </w:tcBorders>
            <w:shd w:val="clear" w:color="auto" w:fill="auto"/>
            <w:vAlign w:val="center"/>
            <w:hideMark/>
          </w:tcPr>
          <w:p w14:paraId="63CC77FC" w14:textId="77777777" w:rsidR="00F135E2" w:rsidRPr="00F135E2" w:rsidRDefault="00F135E2" w:rsidP="00F135E2">
            <w:pPr>
              <w:widowControl/>
              <w:autoSpaceDE/>
              <w:autoSpaceDN/>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 </w:t>
            </w:r>
          </w:p>
        </w:tc>
      </w:tr>
      <w:tr w:rsidR="00F135E2" w:rsidRPr="00F135E2" w14:paraId="122208B8" w14:textId="77777777" w:rsidTr="007C3390">
        <w:trPr>
          <w:trHeight w:val="315"/>
        </w:trPr>
        <w:tc>
          <w:tcPr>
            <w:tcW w:w="2000" w:type="dxa"/>
            <w:tcBorders>
              <w:top w:val="nil"/>
              <w:left w:val="single" w:sz="8" w:space="0" w:color="17365D"/>
              <w:bottom w:val="single" w:sz="8" w:space="0" w:color="17365D"/>
              <w:right w:val="single" w:sz="8" w:space="0" w:color="17365D"/>
            </w:tcBorders>
            <w:shd w:val="clear" w:color="auto" w:fill="auto"/>
            <w:vAlign w:val="center"/>
            <w:hideMark/>
          </w:tcPr>
          <w:p w14:paraId="1B981874" w14:textId="77777777" w:rsidR="00F135E2" w:rsidRPr="00F135E2" w:rsidRDefault="00F135E2" w:rsidP="00F135E2">
            <w:pPr>
              <w:widowControl/>
              <w:autoSpaceDE/>
              <w:autoSpaceDN/>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 </w:t>
            </w:r>
          </w:p>
        </w:tc>
        <w:tc>
          <w:tcPr>
            <w:tcW w:w="2000" w:type="dxa"/>
            <w:tcBorders>
              <w:top w:val="nil"/>
              <w:left w:val="nil"/>
              <w:bottom w:val="single" w:sz="8" w:space="0" w:color="17365D"/>
              <w:right w:val="single" w:sz="8" w:space="0" w:color="17365D"/>
            </w:tcBorders>
            <w:shd w:val="clear" w:color="auto" w:fill="auto"/>
            <w:vAlign w:val="center"/>
            <w:hideMark/>
          </w:tcPr>
          <w:p w14:paraId="34EEDE7A" w14:textId="77777777" w:rsidR="00F135E2" w:rsidRPr="00F135E2" w:rsidRDefault="00F135E2" w:rsidP="00F135E2">
            <w:pPr>
              <w:widowControl/>
              <w:autoSpaceDE/>
              <w:autoSpaceDN/>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 </w:t>
            </w:r>
          </w:p>
        </w:tc>
        <w:tc>
          <w:tcPr>
            <w:tcW w:w="2000" w:type="dxa"/>
            <w:tcBorders>
              <w:top w:val="nil"/>
              <w:left w:val="nil"/>
              <w:bottom w:val="single" w:sz="8" w:space="0" w:color="17365D"/>
              <w:right w:val="single" w:sz="8" w:space="0" w:color="17365D"/>
            </w:tcBorders>
            <w:shd w:val="clear" w:color="auto" w:fill="auto"/>
            <w:vAlign w:val="center"/>
            <w:hideMark/>
          </w:tcPr>
          <w:p w14:paraId="4AD9BAF9" w14:textId="77777777" w:rsidR="00F135E2" w:rsidRPr="00F135E2" w:rsidRDefault="00F135E2" w:rsidP="00F135E2">
            <w:pPr>
              <w:widowControl/>
              <w:autoSpaceDE/>
              <w:autoSpaceDN/>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 </w:t>
            </w:r>
          </w:p>
        </w:tc>
        <w:tc>
          <w:tcPr>
            <w:tcW w:w="2000" w:type="dxa"/>
            <w:tcBorders>
              <w:top w:val="nil"/>
              <w:left w:val="nil"/>
              <w:bottom w:val="single" w:sz="8" w:space="0" w:color="17365D"/>
              <w:right w:val="single" w:sz="8" w:space="0" w:color="17365D"/>
            </w:tcBorders>
            <w:shd w:val="clear" w:color="auto" w:fill="auto"/>
            <w:vAlign w:val="center"/>
            <w:hideMark/>
          </w:tcPr>
          <w:p w14:paraId="1DE6B555" w14:textId="77777777" w:rsidR="00F135E2" w:rsidRPr="00F135E2" w:rsidRDefault="00F135E2" w:rsidP="00F135E2">
            <w:pPr>
              <w:widowControl/>
              <w:autoSpaceDE/>
              <w:autoSpaceDN/>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 </w:t>
            </w:r>
          </w:p>
        </w:tc>
        <w:tc>
          <w:tcPr>
            <w:tcW w:w="2000" w:type="dxa"/>
            <w:tcBorders>
              <w:top w:val="nil"/>
              <w:left w:val="nil"/>
              <w:bottom w:val="single" w:sz="8" w:space="0" w:color="17365D"/>
              <w:right w:val="single" w:sz="8" w:space="0" w:color="17365D"/>
            </w:tcBorders>
            <w:shd w:val="clear" w:color="auto" w:fill="auto"/>
            <w:vAlign w:val="center"/>
            <w:hideMark/>
          </w:tcPr>
          <w:p w14:paraId="36C72D4F" w14:textId="77777777" w:rsidR="00F135E2" w:rsidRPr="00F135E2" w:rsidRDefault="00F135E2" w:rsidP="00F135E2">
            <w:pPr>
              <w:widowControl/>
              <w:autoSpaceDE/>
              <w:autoSpaceDN/>
              <w:rPr>
                <w:rFonts w:ascii="Verdana" w:eastAsia="Times New Roman" w:hAnsi="Verdana" w:cs="Times New Roman"/>
                <w:color w:val="000000"/>
                <w:sz w:val="20"/>
                <w:szCs w:val="20"/>
                <w:lang w:eastAsia="el-GR"/>
              </w:rPr>
            </w:pPr>
            <w:r w:rsidRPr="00F135E2">
              <w:rPr>
                <w:rFonts w:ascii="Verdana" w:eastAsia="Times New Roman" w:hAnsi="Verdana" w:cs="Times New Roman"/>
                <w:color w:val="000000"/>
                <w:sz w:val="20"/>
                <w:szCs w:val="20"/>
                <w:lang w:eastAsia="el-GR"/>
              </w:rPr>
              <w:t> </w:t>
            </w:r>
          </w:p>
        </w:tc>
      </w:tr>
    </w:tbl>
    <w:p w14:paraId="3EB5263A" w14:textId="52F94FE9" w:rsidR="00F135E2" w:rsidRPr="007C3390" w:rsidRDefault="00F135E2" w:rsidP="007C3390">
      <w:pPr>
        <w:pStyle w:val="a3"/>
        <w:spacing w:before="121"/>
        <w:ind w:left="712" w:right="727"/>
        <w:jc w:val="both"/>
      </w:pPr>
      <w:r w:rsidRPr="007C3390">
        <w:t xml:space="preserve">Ο υποψήφιος Ανάδοχος, συμπληρωματικά με τον ανωτέρω Πίνακα, θα πρέπει να καταθέσει δηλώσεις συνεργασίας των εξωτερικών συνεργατών υπό την μορφή Υπεύθυνης Δήλωσης των εξωτερικών συνεργατών (δεν απαιτείται το γνήσιο της υπογραφής), καθώς και Αναλυτικά Βιογραφικά Σημειώματα </w:t>
      </w:r>
      <w:r w:rsidR="0066070A">
        <w:t>και α</w:t>
      </w:r>
      <w:r w:rsidR="0066070A" w:rsidRPr="007C3390">
        <w:t xml:space="preserve">ντίγραφα τίτλων σπουδών </w:t>
      </w:r>
      <w:r w:rsidRPr="007C3390">
        <w:t>όλων των μελών της Ομάδας Έργου συνοδευόμενα από Υπεύθυνη Δήλωση κάθε μέλους της ομάδας έργου περί ακρίβειας των στοιχείων του βιογραφικού σημειώματος τους</w:t>
      </w:r>
      <w:r w:rsidR="00DE0130">
        <w:t xml:space="preserve">  </w:t>
      </w:r>
      <w:r w:rsidR="00DE0130" w:rsidRPr="006710F9">
        <w:t>(δεν απαιτείται το γνήσιο της υπογραφής)</w:t>
      </w:r>
      <w:r w:rsidRPr="007C3390">
        <w:t>.</w:t>
      </w:r>
    </w:p>
    <w:p w14:paraId="46885F6E" w14:textId="77777777" w:rsidR="00F135E2" w:rsidRPr="007C3390" w:rsidRDefault="00F135E2" w:rsidP="00F135E2">
      <w:pPr>
        <w:pStyle w:val="a3"/>
        <w:spacing w:before="121"/>
        <w:ind w:left="712" w:right="727"/>
        <w:jc w:val="both"/>
      </w:pPr>
      <w:r w:rsidRPr="007C3390">
        <w:t>Σε περίπτωση ένωσης οικονομικών φορέων που υποβάλλει κοινή προσφορά, τα ανωτέρω δικαιολογητικά προσκομίζονται για κάθε μέλος της ένωσης οικονομικών φορέων, αλλά σε κάθε περίπτωση το ανωτέρω κριτήριο αρκεί να πληρείται από τα μέλη της ένωσης σωρευτικά.</w:t>
      </w:r>
    </w:p>
    <w:p w14:paraId="3C955FF4" w14:textId="116903D2" w:rsidR="00893569" w:rsidRPr="007C3390" w:rsidRDefault="00F135E2">
      <w:pPr>
        <w:pStyle w:val="a3"/>
        <w:spacing w:before="121"/>
        <w:ind w:left="712" w:right="738"/>
        <w:jc w:val="both"/>
      </w:pPr>
      <w:r w:rsidRPr="007C3390">
        <w:rPr>
          <w:b/>
        </w:rPr>
        <w:t xml:space="preserve">Β.5. </w:t>
      </w:r>
      <w:r w:rsidR="00E26EB8" w:rsidRPr="00062B1B">
        <w:t>Για</w:t>
      </w:r>
      <w:r w:rsidR="00E26EB8" w:rsidRPr="00062B1B">
        <w:rPr>
          <w:spacing w:val="1"/>
        </w:rPr>
        <w:t xml:space="preserve"> </w:t>
      </w:r>
      <w:r w:rsidR="00E26EB8" w:rsidRPr="00062B1B">
        <w:t>την</w:t>
      </w:r>
      <w:r w:rsidR="00E26EB8" w:rsidRPr="00062B1B">
        <w:rPr>
          <w:spacing w:val="1"/>
        </w:rPr>
        <w:t xml:space="preserve"> </w:t>
      </w:r>
      <w:r w:rsidR="00E26EB8" w:rsidRPr="00062B1B">
        <w:t>απόδειξη</w:t>
      </w:r>
      <w:r w:rsidR="00E26EB8" w:rsidRPr="00062B1B">
        <w:rPr>
          <w:spacing w:val="1"/>
        </w:rPr>
        <w:t xml:space="preserve"> </w:t>
      </w:r>
      <w:r w:rsidR="00E26EB8" w:rsidRPr="00062B1B">
        <w:t>της</w:t>
      </w:r>
      <w:r w:rsidR="00E26EB8" w:rsidRPr="00062B1B">
        <w:rPr>
          <w:spacing w:val="1"/>
        </w:rPr>
        <w:t xml:space="preserve"> </w:t>
      </w:r>
      <w:r w:rsidR="00E26EB8" w:rsidRPr="00062B1B">
        <w:t>συμμόρφωσής</w:t>
      </w:r>
      <w:r w:rsidR="00E26EB8" w:rsidRPr="00062B1B">
        <w:rPr>
          <w:spacing w:val="1"/>
        </w:rPr>
        <w:t xml:space="preserve"> </w:t>
      </w:r>
      <w:r w:rsidR="00E26EB8" w:rsidRPr="00062B1B">
        <w:t>τους</w:t>
      </w:r>
      <w:r w:rsidR="00E26EB8" w:rsidRPr="00062B1B">
        <w:rPr>
          <w:spacing w:val="1"/>
        </w:rPr>
        <w:t xml:space="preserve"> </w:t>
      </w:r>
      <w:r w:rsidR="00E26EB8" w:rsidRPr="00062B1B">
        <w:t>με</w:t>
      </w:r>
      <w:r w:rsidR="00E26EB8" w:rsidRPr="00062B1B">
        <w:rPr>
          <w:spacing w:val="1"/>
        </w:rPr>
        <w:t xml:space="preserve"> </w:t>
      </w:r>
      <w:r w:rsidR="00E26EB8" w:rsidRPr="00062B1B">
        <w:t>πρότυπα</w:t>
      </w:r>
      <w:r w:rsidR="00E26EB8" w:rsidRPr="00062B1B">
        <w:rPr>
          <w:spacing w:val="1"/>
        </w:rPr>
        <w:t xml:space="preserve"> </w:t>
      </w:r>
      <w:r w:rsidR="00E26EB8" w:rsidRPr="00062B1B">
        <w:t>διασφάλισης</w:t>
      </w:r>
      <w:r w:rsidR="00E26EB8" w:rsidRPr="00062B1B">
        <w:rPr>
          <w:spacing w:val="1"/>
        </w:rPr>
        <w:t xml:space="preserve"> </w:t>
      </w:r>
      <w:r w:rsidR="00E26EB8" w:rsidRPr="00062B1B">
        <w:t>ποιότητας</w:t>
      </w:r>
      <w:r w:rsidR="00E26EB8" w:rsidRPr="00062B1B">
        <w:rPr>
          <w:spacing w:val="1"/>
        </w:rPr>
        <w:t xml:space="preserve"> </w:t>
      </w:r>
      <w:r w:rsidR="00E26EB8" w:rsidRPr="00062B1B">
        <w:t>και</w:t>
      </w:r>
      <w:r w:rsidR="00E26EB8" w:rsidRPr="00062B1B">
        <w:rPr>
          <w:spacing w:val="1"/>
        </w:rPr>
        <w:t xml:space="preserve"> </w:t>
      </w:r>
      <w:r w:rsidR="00E26EB8" w:rsidRPr="00062B1B">
        <w:t>πρότυπα</w:t>
      </w:r>
      <w:r w:rsidR="00E26EB8" w:rsidRPr="00062B1B">
        <w:rPr>
          <w:spacing w:val="1"/>
        </w:rPr>
        <w:t xml:space="preserve"> </w:t>
      </w:r>
      <w:r w:rsidR="00E26EB8" w:rsidRPr="00F25474">
        <w:lastRenderedPageBreak/>
        <w:t xml:space="preserve">περιβαλλοντικής διαχείρισης της παραγράφου 2.2.7 οι οικονομικοί φορείς προσκομίζουν </w:t>
      </w:r>
      <w:r w:rsidR="007C6DF1" w:rsidRPr="00F25474">
        <w:t xml:space="preserve">εν ισχύ </w:t>
      </w:r>
      <w:r w:rsidR="006E32F0" w:rsidRPr="00FB4316">
        <w:t>πιστοποιητικό συμμόρφωσης από διαπιστευμένους Φορείς Πιστοποίησης διαφημιστικών υπηρεσιών σύμφωνα με το άρθρο 12 Ν.3688/2008 που τροποποιεί το Π.Δ 261/1997 και αν πρόκειται για υποψήφιο ανάδοχο της αλλοδαπής το αντίστοιχο πιστοποιητικό της κατά περίπτωση αρμόδιας αρχής της χώρας όπου είναι εγκατεστημένος, εφόσον προβλέπεται τέτοιο</w:t>
      </w:r>
      <w:r w:rsidR="00E26EB8" w:rsidRPr="00FB4316">
        <w:t>.</w:t>
      </w:r>
      <w:r w:rsidRPr="00062B1B">
        <w:t xml:space="preserve"> </w:t>
      </w:r>
    </w:p>
    <w:p w14:paraId="78C1C910" w14:textId="2763D955" w:rsidR="00EB7E34" w:rsidRPr="00062B1B" w:rsidRDefault="00F135E2" w:rsidP="007C3390">
      <w:pPr>
        <w:pStyle w:val="a3"/>
        <w:spacing w:before="121"/>
        <w:ind w:left="712" w:right="738"/>
        <w:jc w:val="both"/>
      </w:pPr>
      <w:r w:rsidRPr="00062B1B">
        <w:t>Σε περίπτωση ένωσης / κοινοπραξίας η παραπάνω απαίτηση μπορεί να καλύπτεται από τουλάχιστον ένα μέλος της ένωσης / κοινοπραξίας.</w:t>
      </w:r>
    </w:p>
    <w:p w14:paraId="0F4741CB" w14:textId="3F6B59B0" w:rsidR="00EB7E34" w:rsidRPr="00062B1B" w:rsidRDefault="00E26EB8">
      <w:pPr>
        <w:pStyle w:val="a3"/>
        <w:spacing w:before="121"/>
        <w:ind w:left="712" w:right="729"/>
        <w:jc w:val="both"/>
      </w:pPr>
      <w:r w:rsidRPr="00062B1B">
        <w:rPr>
          <w:b/>
        </w:rPr>
        <w:t>Β.</w:t>
      </w:r>
      <w:r w:rsidR="00B8430C" w:rsidRPr="00062B1B">
        <w:rPr>
          <w:b/>
        </w:rPr>
        <w:t>6</w:t>
      </w:r>
      <w:r w:rsidRPr="00062B1B">
        <w:rPr>
          <w:b/>
        </w:rPr>
        <w:t xml:space="preserve">. </w:t>
      </w:r>
      <w:r w:rsidRPr="00062B1B">
        <w:t>Για την απόδειξη της νόμιμης εκπροσώπησης, στις περιπτώσεις που ο οικονομικός φορέας είναι</w:t>
      </w:r>
      <w:r w:rsidRPr="00062B1B">
        <w:rPr>
          <w:spacing w:val="1"/>
        </w:rPr>
        <w:t xml:space="preserve"> </w:t>
      </w:r>
      <w:r w:rsidRPr="00062B1B">
        <w:t>νομικό πρόσωπο και υποχρεούται, κατά την κείμενη νομοθεσία, να δηλώνει την εκπροσώπηση και τις</w:t>
      </w:r>
      <w:r w:rsidRPr="00062B1B">
        <w:rPr>
          <w:spacing w:val="1"/>
        </w:rPr>
        <w:t xml:space="preserve"> </w:t>
      </w:r>
      <w:r w:rsidRPr="00062B1B">
        <w:t>μεταβολές της σε αρμόδια αρχή (πχ ΓΕΜΗ), προσκομίζει σχετικό πιστοποιητικό ισχύουσας εκπροσώπησης,</w:t>
      </w:r>
      <w:r w:rsidRPr="00062B1B">
        <w:rPr>
          <w:spacing w:val="-47"/>
        </w:rPr>
        <w:t xml:space="preserve"> </w:t>
      </w:r>
      <w:r w:rsidRPr="00062B1B">
        <w:t>το οποίο πρέπει να έχει εκδοθεί έως τριάντα (30) εργάσιμες ημέρες πριν από την υποβολή του.   Στις</w:t>
      </w:r>
      <w:r w:rsidRPr="00062B1B">
        <w:rPr>
          <w:spacing w:val="1"/>
        </w:rPr>
        <w:t xml:space="preserve"> </w:t>
      </w:r>
      <w:r w:rsidRPr="00062B1B">
        <w:t>λοιπές περιπτώσεις τα κατά περίπτωση νομιμοποιητικά έγγραφα σύστασης και νόμιμης εκπροσώπησης</w:t>
      </w:r>
      <w:r w:rsidRPr="00062B1B">
        <w:rPr>
          <w:spacing w:val="1"/>
        </w:rPr>
        <w:t xml:space="preserve"> </w:t>
      </w:r>
      <w:r w:rsidRPr="00062B1B">
        <w:t>(όπως καταστατικά, πιστοποιητικά μεταβολών, αντίστοιχα ΦΕΚ, συγκρότηση Δ.Σ. σε σώμα, σε περίπτωση</w:t>
      </w:r>
      <w:r w:rsidRPr="00062B1B">
        <w:rPr>
          <w:spacing w:val="1"/>
        </w:rPr>
        <w:t xml:space="preserve"> </w:t>
      </w:r>
      <w:r w:rsidRPr="00062B1B">
        <w:t>Α.Ε., κλπ., ανάλογα με τη νομική μορφή του οικονομικού φορέα), συνοδευόμενα από υπεύθυνη δήλωση</w:t>
      </w:r>
      <w:r w:rsidRPr="00062B1B">
        <w:rPr>
          <w:spacing w:val="1"/>
        </w:rPr>
        <w:t xml:space="preserve"> </w:t>
      </w:r>
      <w:r w:rsidRPr="00062B1B">
        <w:t>του νόμιμου</w:t>
      </w:r>
      <w:r w:rsidRPr="00062B1B">
        <w:rPr>
          <w:spacing w:val="-2"/>
        </w:rPr>
        <w:t xml:space="preserve"> </w:t>
      </w:r>
      <w:r w:rsidRPr="00062B1B">
        <w:t>εκπροσώπου</w:t>
      </w:r>
      <w:r w:rsidRPr="00062B1B">
        <w:rPr>
          <w:spacing w:val="-4"/>
        </w:rPr>
        <w:t xml:space="preserve"> </w:t>
      </w:r>
      <w:r w:rsidRPr="00062B1B">
        <w:t>ότι</w:t>
      </w:r>
      <w:r w:rsidRPr="00062B1B">
        <w:rPr>
          <w:spacing w:val="-3"/>
        </w:rPr>
        <w:t xml:space="preserve"> </w:t>
      </w:r>
      <w:r w:rsidRPr="00062B1B">
        <w:t>εξακολουθούν να</w:t>
      </w:r>
      <w:r w:rsidRPr="00062B1B">
        <w:rPr>
          <w:spacing w:val="-1"/>
        </w:rPr>
        <w:t xml:space="preserve"> </w:t>
      </w:r>
      <w:r w:rsidRPr="00062B1B">
        <w:t>ισχύουν κατά</w:t>
      </w:r>
      <w:r w:rsidRPr="00062B1B">
        <w:rPr>
          <w:spacing w:val="-4"/>
        </w:rPr>
        <w:t xml:space="preserve"> </w:t>
      </w:r>
      <w:r w:rsidRPr="00062B1B">
        <w:t>την</w:t>
      </w:r>
      <w:r w:rsidRPr="00062B1B">
        <w:rPr>
          <w:spacing w:val="-1"/>
        </w:rPr>
        <w:t xml:space="preserve"> </w:t>
      </w:r>
      <w:r w:rsidRPr="00062B1B">
        <w:t>υποβολή</w:t>
      </w:r>
      <w:r w:rsidRPr="00062B1B">
        <w:rPr>
          <w:spacing w:val="-1"/>
        </w:rPr>
        <w:t xml:space="preserve"> </w:t>
      </w:r>
      <w:r w:rsidRPr="00062B1B">
        <w:t>τους.</w:t>
      </w:r>
    </w:p>
    <w:p w14:paraId="3BB3D506" w14:textId="77777777" w:rsidR="00EB7E34" w:rsidRPr="00062B1B" w:rsidRDefault="00E26EB8">
      <w:pPr>
        <w:pStyle w:val="a3"/>
        <w:spacing w:before="120"/>
        <w:ind w:left="712" w:right="731"/>
        <w:jc w:val="both"/>
      </w:pPr>
      <w:r w:rsidRPr="00062B1B">
        <w:t>Για</w:t>
      </w:r>
      <w:r w:rsidRPr="00062B1B">
        <w:rPr>
          <w:spacing w:val="1"/>
        </w:rPr>
        <w:t xml:space="preserve"> </w:t>
      </w:r>
      <w:r w:rsidRPr="00062B1B">
        <w:t>την</w:t>
      </w:r>
      <w:r w:rsidRPr="00062B1B">
        <w:rPr>
          <w:spacing w:val="1"/>
        </w:rPr>
        <w:t xml:space="preserve"> </w:t>
      </w:r>
      <w:r w:rsidRPr="00062B1B">
        <w:t>απόδειξη</w:t>
      </w:r>
      <w:r w:rsidRPr="00062B1B">
        <w:rPr>
          <w:spacing w:val="1"/>
        </w:rPr>
        <w:t xml:space="preserve"> </w:t>
      </w:r>
      <w:r w:rsidRPr="00062B1B">
        <w:t>της</w:t>
      </w:r>
      <w:r w:rsidRPr="00062B1B">
        <w:rPr>
          <w:spacing w:val="1"/>
        </w:rPr>
        <w:t xml:space="preserve"> </w:t>
      </w:r>
      <w:r w:rsidRPr="00062B1B">
        <w:t>νόμιμης</w:t>
      </w:r>
      <w:r w:rsidRPr="00062B1B">
        <w:rPr>
          <w:spacing w:val="1"/>
        </w:rPr>
        <w:t xml:space="preserve"> </w:t>
      </w:r>
      <w:r w:rsidRPr="00062B1B">
        <w:t>σύστασης</w:t>
      </w:r>
      <w:r w:rsidRPr="00062B1B">
        <w:rPr>
          <w:spacing w:val="1"/>
        </w:rPr>
        <w:t xml:space="preserve"> </w:t>
      </w:r>
      <w:r w:rsidRPr="00062B1B">
        <w:t>και</w:t>
      </w:r>
      <w:r w:rsidRPr="00062B1B">
        <w:rPr>
          <w:spacing w:val="1"/>
        </w:rPr>
        <w:t xml:space="preserve"> </w:t>
      </w:r>
      <w:r w:rsidRPr="00062B1B">
        <w:t>των</w:t>
      </w:r>
      <w:r w:rsidRPr="00062B1B">
        <w:rPr>
          <w:spacing w:val="1"/>
        </w:rPr>
        <w:t xml:space="preserve"> </w:t>
      </w:r>
      <w:r w:rsidRPr="00062B1B">
        <w:t>μεταβολών</w:t>
      </w:r>
      <w:r w:rsidRPr="00062B1B">
        <w:rPr>
          <w:spacing w:val="1"/>
        </w:rPr>
        <w:t xml:space="preserve"> </w:t>
      </w:r>
      <w:r w:rsidRPr="00062B1B">
        <w:t>του</w:t>
      </w:r>
      <w:r w:rsidRPr="00062B1B">
        <w:rPr>
          <w:spacing w:val="1"/>
        </w:rPr>
        <w:t xml:space="preserve"> </w:t>
      </w:r>
      <w:r w:rsidRPr="00062B1B">
        <w:t>νομικού</w:t>
      </w:r>
      <w:r w:rsidRPr="00062B1B">
        <w:rPr>
          <w:spacing w:val="1"/>
        </w:rPr>
        <w:t xml:space="preserve"> </w:t>
      </w:r>
      <w:r w:rsidRPr="00062B1B">
        <w:t>προσώπου,</w:t>
      </w:r>
      <w:r w:rsidRPr="00062B1B">
        <w:rPr>
          <w:spacing w:val="1"/>
        </w:rPr>
        <w:t xml:space="preserve"> </w:t>
      </w:r>
      <w:r w:rsidRPr="00062B1B">
        <w:t>εφόσον</w:t>
      </w:r>
      <w:r w:rsidRPr="00062B1B">
        <w:rPr>
          <w:spacing w:val="1"/>
        </w:rPr>
        <w:t xml:space="preserve"> </w:t>
      </w:r>
      <w:r w:rsidRPr="00062B1B">
        <w:t>αυτή</w:t>
      </w:r>
      <w:r w:rsidRPr="00062B1B">
        <w:rPr>
          <w:spacing w:val="1"/>
        </w:rPr>
        <w:t xml:space="preserve"> </w:t>
      </w:r>
      <w:r w:rsidRPr="00062B1B">
        <w:t>προκύπτει από πιστοποιητικό αρμόδιας αρχής (πχ γενικό πιστοποιητικό του ΓΕΜΗ), αρκεί η υποβολή</w:t>
      </w:r>
      <w:r w:rsidRPr="00062B1B">
        <w:rPr>
          <w:spacing w:val="1"/>
        </w:rPr>
        <w:t xml:space="preserve"> </w:t>
      </w:r>
      <w:r w:rsidRPr="00062B1B">
        <w:t>αυτού, εφόσον έχει εκδοθεί έως τρεις (3) μήνες πριν από την υποβολή του. Στις λοιπές περιπτώσεις τα</w:t>
      </w:r>
      <w:r w:rsidRPr="00062B1B">
        <w:rPr>
          <w:spacing w:val="1"/>
        </w:rPr>
        <w:t xml:space="preserve"> </w:t>
      </w:r>
      <w:r w:rsidRPr="00062B1B">
        <w:t>κατά</w:t>
      </w:r>
      <w:r w:rsidRPr="00062B1B">
        <w:rPr>
          <w:spacing w:val="1"/>
        </w:rPr>
        <w:t xml:space="preserve"> </w:t>
      </w:r>
      <w:r w:rsidRPr="00062B1B">
        <w:t>περίπτωση</w:t>
      </w:r>
      <w:r w:rsidRPr="00062B1B">
        <w:rPr>
          <w:spacing w:val="1"/>
        </w:rPr>
        <w:t xml:space="preserve"> </w:t>
      </w:r>
      <w:r w:rsidRPr="00062B1B">
        <w:t>νομιμοποιητικά</w:t>
      </w:r>
      <w:r w:rsidRPr="00062B1B">
        <w:rPr>
          <w:spacing w:val="1"/>
        </w:rPr>
        <w:t xml:space="preserve"> </w:t>
      </w:r>
      <w:r w:rsidRPr="00062B1B">
        <w:t>έγγραφα</w:t>
      </w:r>
      <w:r w:rsidRPr="00062B1B">
        <w:rPr>
          <w:spacing w:val="1"/>
        </w:rPr>
        <w:t xml:space="preserve"> </w:t>
      </w:r>
      <w:r w:rsidRPr="00062B1B">
        <w:t>νόμιμης</w:t>
      </w:r>
      <w:r w:rsidRPr="00062B1B">
        <w:rPr>
          <w:spacing w:val="1"/>
        </w:rPr>
        <w:t xml:space="preserve"> </w:t>
      </w:r>
      <w:r w:rsidRPr="00062B1B">
        <w:t>σύστασης</w:t>
      </w:r>
      <w:r w:rsidRPr="00062B1B">
        <w:rPr>
          <w:spacing w:val="1"/>
        </w:rPr>
        <w:t xml:space="preserve"> </w:t>
      </w:r>
      <w:r w:rsidRPr="00062B1B">
        <w:t>και</w:t>
      </w:r>
      <w:r w:rsidRPr="00062B1B">
        <w:rPr>
          <w:spacing w:val="1"/>
        </w:rPr>
        <w:t xml:space="preserve"> </w:t>
      </w:r>
      <w:r w:rsidRPr="00062B1B">
        <w:t>μεταβολών</w:t>
      </w:r>
      <w:r w:rsidRPr="00062B1B">
        <w:rPr>
          <w:spacing w:val="1"/>
        </w:rPr>
        <w:t xml:space="preserve"> </w:t>
      </w:r>
      <w:r w:rsidRPr="00062B1B">
        <w:t>(όπως</w:t>
      </w:r>
      <w:r w:rsidRPr="00062B1B">
        <w:rPr>
          <w:spacing w:val="1"/>
        </w:rPr>
        <w:t xml:space="preserve"> </w:t>
      </w:r>
      <w:r w:rsidRPr="00062B1B">
        <w:t>καταστατικά,</w:t>
      </w:r>
      <w:r w:rsidRPr="00062B1B">
        <w:rPr>
          <w:spacing w:val="1"/>
        </w:rPr>
        <w:t xml:space="preserve"> </w:t>
      </w:r>
      <w:r w:rsidRPr="00062B1B">
        <w:t>πιστοποιητικά μεταβολών, αντίστοιχα ΦΕΚ, κλπ., ανάλογα με τη νομική μορφή του οικονομικού φορέα),</w:t>
      </w:r>
      <w:r w:rsidRPr="00062B1B">
        <w:rPr>
          <w:spacing w:val="1"/>
        </w:rPr>
        <w:t xml:space="preserve"> </w:t>
      </w:r>
      <w:r w:rsidRPr="00062B1B">
        <w:t>συνοδευόμενα από υπεύθυνη δήλωση του νόμιμου εκπροσώπου ότι εξακολουθούν να ισχύουν κατά την</w:t>
      </w:r>
      <w:r w:rsidRPr="00062B1B">
        <w:rPr>
          <w:spacing w:val="1"/>
        </w:rPr>
        <w:t xml:space="preserve"> </w:t>
      </w:r>
      <w:r w:rsidRPr="00062B1B">
        <w:t>υποβολή</w:t>
      </w:r>
      <w:r w:rsidRPr="00062B1B">
        <w:rPr>
          <w:spacing w:val="-1"/>
        </w:rPr>
        <w:t xml:space="preserve"> </w:t>
      </w:r>
      <w:r w:rsidRPr="00062B1B">
        <w:t>τους.</w:t>
      </w:r>
    </w:p>
    <w:p w14:paraId="7D001D92" w14:textId="77777777" w:rsidR="00EB7E34" w:rsidRPr="00062B1B" w:rsidRDefault="00E26EB8">
      <w:pPr>
        <w:pStyle w:val="a3"/>
        <w:spacing w:before="120"/>
        <w:ind w:left="712" w:right="729"/>
        <w:jc w:val="both"/>
      </w:pPr>
      <w:r w:rsidRPr="00062B1B">
        <w:t>Οι</w:t>
      </w:r>
      <w:r w:rsidRPr="00062B1B">
        <w:rPr>
          <w:spacing w:val="1"/>
        </w:rPr>
        <w:t xml:space="preserve"> </w:t>
      </w:r>
      <w:r w:rsidRPr="00062B1B">
        <w:t>αλλοδαποί</w:t>
      </w:r>
      <w:r w:rsidRPr="00062B1B">
        <w:rPr>
          <w:spacing w:val="1"/>
        </w:rPr>
        <w:t xml:space="preserve"> </w:t>
      </w:r>
      <w:r w:rsidRPr="00062B1B">
        <w:t>οικονομικοί</w:t>
      </w:r>
      <w:r w:rsidRPr="00062B1B">
        <w:rPr>
          <w:spacing w:val="1"/>
        </w:rPr>
        <w:t xml:space="preserve"> </w:t>
      </w:r>
      <w:r w:rsidRPr="00062B1B">
        <w:t>φορείς</w:t>
      </w:r>
      <w:r w:rsidRPr="00062B1B">
        <w:rPr>
          <w:spacing w:val="1"/>
        </w:rPr>
        <w:t xml:space="preserve"> </w:t>
      </w:r>
      <w:r w:rsidRPr="00062B1B">
        <w:t>προσκομίζουν</w:t>
      </w:r>
      <w:r w:rsidRPr="00062B1B">
        <w:rPr>
          <w:spacing w:val="1"/>
        </w:rPr>
        <w:t xml:space="preserve"> </w:t>
      </w:r>
      <w:r w:rsidRPr="00062B1B">
        <w:t>τα</w:t>
      </w:r>
      <w:r w:rsidRPr="00062B1B">
        <w:rPr>
          <w:spacing w:val="1"/>
        </w:rPr>
        <w:t xml:space="preserve"> </w:t>
      </w:r>
      <w:r w:rsidRPr="00062B1B">
        <w:t>προβλεπόμενα,</w:t>
      </w:r>
      <w:r w:rsidRPr="00062B1B">
        <w:rPr>
          <w:spacing w:val="1"/>
        </w:rPr>
        <w:t xml:space="preserve"> </w:t>
      </w:r>
      <w:r w:rsidRPr="00062B1B">
        <w:t>κατά</w:t>
      </w:r>
      <w:r w:rsidRPr="00062B1B">
        <w:rPr>
          <w:spacing w:val="1"/>
        </w:rPr>
        <w:t xml:space="preserve"> </w:t>
      </w:r>
      <w:r w:rsidRPr="00062B1B">
        <w:t>τη</w:t>
      </w:r>
      <w:r w:rsidRPr="00062B1B">
        <w:rPr>
          <w:spacing w:val="1"/>
        </w:rPr>
        <w:t xml:space="preserve"> </w:t>
      </w:r>
      <w:r w:rsidRPr="00062B1B">
        <w:t>νομοθεσία</w:t>
      </w:r>
      <w:r w:rsidRPr="00062B1B">
        <w:rPr>
          <w:spacing w:val="1"/>
        </w:rPr>
        <w:t xml:space="preserve"> </w:t>
      </w:r>
      <w:r w:rsidRPr="00062B1B">
        <w:t>της</w:t>
      </w:r>
      <w:r w:rsidRPr="00062B1B">
        <w:rPr>
          <w:spacing w:val="1"/>
        </w:rPr>
        <w:t xml:space="preserve"> </w:t>
      </w:r>
      <w:r w:rsidRPr="00062B1B">
        <w:t>χώρας</w:t>
      </w:r>
      <w:r w:rsidRPr="00062B1B">
        <w:rPr>
          <w:spacing w:val="1"/>
        </w:rPr>
        <w:t xml:space="preserve"> </w:t>
      </w:r>
      <w:r w:rsidRPr="00062B1B">
        <w:t>εγκατάστασης, αποδεικτικά έγγραφα, και εφόσον δεν προβλέπονται, υπεύθυνη δήλωση</w:t>
      </w:r>
      <w:r w:rsidRPr="00062B1B">
        <w:rPr>
          <w:spacing w:val="1"/>
        </w:rPr>
        <w:t xml:space="preserve"> </w:t>
      </w:r>
      <w:r w:rsidRPr="00062B1B">
        <w:t>του νόμιμου</w:t>
      </w:r>
      <w:r w:rsidRPr="00062B1B">
        <w:rPr>
          <w:spacing w:val="1"/>
        </w:rPr>
        <w:t xml:space="preserve"> </w:t>
      </w:r>
      <w:r w:rsidRPr="00062B1B">
        <w:t>εκπροσώπου, από την οποία αποδεικνύονται τα ανωτέρω ως προς τη νόμιμη σύσταση, μεταβολές και</w:t>
      </w:r>
      <w:r w:rsidRPr="00062B1B">
        <w:rPr>
          <w:spacing w:val="1"/>
        </w:rPr>
        <w:t xml:space="preserve"> </w:t>
      </w:r>
      <w:r w:rsidRPr="00062B1B">
        <w:t>εκπροσώπηση</w:t>
      </w:r>
      <w:r w:rsidRPr="00062B1B">
        <w:rPr>
          <w:spacing w:val="-2"/>
        </w:rPr>
        <w:t xml:space="preserve"> </w:t>
      </w:r>
      <w:r w:rsidRPr="00062B1B">
        <w:t>του</w:t>
      </w:r>
      <w:r w:rsidRPr="00062B1B">
        <w:rPr>
          <w:spacing w:val="-2"/>
        </w:rPr>
        <w:t xml:space="preserve"> </w:t>
      </w:r>
      <w:r w:rsidRPr="00062B1B">
        <w:t>οικονομικού</w:t>
      </w:r>
      <w:r w:rsidRPr="00062B1B">
        <w:rPr>
          <w:spacing w:val="-2"/>
        </w:rPr>
        <w:t xml:space="preserve"> </w:t>
      </w:r>
      <w:r w:rsidRPr="00062B1B">
        <w:t>φορέα.</w:t>
      </w:r>
    </w:p>
    <w:p w14:paraId="087B5471" w14:textId="77777777" w:rsidR="00EB7E34" w:rsidRPr="00062B1B" w:rsidRDefault="00E26EB8" w:rsidP="007C3390">
      <w:pPr>
        <w:pStyle w:val="a3"/>
        <w:spacing w:before="120"/>
        <w:ind w:left="712" w:right="729"/>
        <w:jc w:val="both"/>
      </w:pPr>
      <w:r w:rsidRPr="00062B1B">
        <w:rPr>
          <w:b/>
          <w:bCs/>
        </w:rPr>
        <w:t>Οι ως άνω υπεύθυνες δηλώσεις γίνονται αποδεκτές, εφόσον έχουν συνταχθεί μετά την κοινοποίηση της</w:t>
      </w:r>
      <w:r w:rsidRPr="007C3390">
        <w:rPr>
          <w:b/>
          <w:bCs/>
        </w:rPr>
        <w:t xml:space="preserve"> </w:t>
      </w:r>
      <w:r w:rsidRPr="00062B1B">
        <w:rPr>
          <w:b/>
          <w:bCs/>
        </w:rPr>
        <w:t>πρόσκλησης</w:t>
      </w:r>
      <w:r w:rsidRPr="007C3390">
        <w:rPr>
          <w:b/>
          <w:bCs/>
        </w:rPr>
        <w:t xml:space="preserve"> </w:t>
      </w:r>
      <w:r w:rsidRPr="00062B1B">
        <w:rPr>
          <w:b/>
          <w:bCs/>
        </w:rPr>
        <w:t>για</w:t>
      </w:r>
      <w:r w:rsidRPr="007C3390">
        <w:rPr>
          <w:b/>
          <w:bCs/>
        </w:rPr>
        <w:t xml:space="preserve"> </w:t>
      </w:r>
      <w:r w:rsidRPr="00062B1B">
        <w:rPr>
          <w:b/>
          <w:bCs/>
        </w:rPr>
        <w:t>την</w:t>
      </w:r>
      <w:r w:rsidRPr="007C3390">
        <w:rPr>
          <w:b/>
          <w:bCs/>
        </w:rPr>
        <w:t xml:space="preserve"> </w:t>
      </w:r>
      <w:r w:rsidRPr="00062B1B">
        <w:rPr>
          <w:b/>
          <w:bCs/>
        </w:rPr>
        <w:t>υποβολή των</w:t>
      </w:r>
      <w:r w:rsidRPr="007C3390">
        <w:rPr>
          <w:b/>
          <w:bCs/>
        </w:rPr>
        <w:t xml:space="preserve"> </w:t>
      </w:r>
      <w:r w:rsidRPr="00062B1B">
        <w:rPr>
          <w:b/>
          <w:bCs/>
        </w:rPr>
        <w:t>δικαιολογητικών.</w:t>
      </w:r>
    </w:p>
    <w:p w14:paraId="7E6323D3" w14:textId="77777777" w:rsidR="00EB7E34" w:rsidRPr="00062B1B" w:rsidRDefault="00E26EB8">
      <w:pPr>
        <w:pStyle w:val="a3"/>
        <w:spacing w:before="120"/>
        <w:ind w:left="712" w:right="729"/>
        <w:jc w:val="both"/>
      </w:pPr>
      <w:r w:rsidRPr="00062B1B">
        <w:t>Από τα ανωτέρω έγγραφα πρέπει να προκύπτουν η νόμιμη σύσταση</w:t>
      </w:r>
      <w:r w:rsidRPr="00062B1B">
        <w:rPr>
          <w:spacing w:val="1"/>
        </w:rPr>
        <w:t xml:space="preserve"> </w:t>
      </w:r>
      <w:r w:rsidRPr="00062B1B">
        <w:t>του οικονομικού φορέα, όλες οι</w:t>
      </w:r>
      <w:r w:rsidRPr="00062B1B">
        <w:rPr>
          <w:spacing w:val="1"/>
        </w:rPr>
        <w:t xml:space="preserve"> </w:t>
      </w:r>
      <w:r w:rsidRPr="00062B1B">
        <w:t>σχετικές τροποποιήσεις των καταστατικών, το/τα πρόσωπο/α που δεσμεύει/</w:t>
      </w:r>
      <w:proofErr w:type="spellStart"/>
      <w:r w:rsidRPr="00062B1B">
        <w:t>ουν</w:t>
      </w:r>
      <w:proofErr w:type="spellEnd"/>
      <w:r w:rsidRPr="00062B1B">
        <w:t xml:space="preserve"> νόμιμα την εταιρία κατά</w:t>
      </w:r>
      <w:r w:rsidRPr="00062B1B">
        <w:rPr>
          <w:spacing w:val="1"/>
        </w:rPr>
        <w:t xml:space="preserve"> </w:t>
      </w:r>
      <w:r w:rsidRPr="00062B1B">
        <w:t>την ημερομηνία διενέργειας του διαγωνισμού (νόμιμος εκπρόσωπος, δικαίωμα υπογραφής κλπ.), τυχόν</w:t>
      </w:r>
      <w:r w:rsidRPr="00062B1B">
        <w:rPr>
          <w:spacing w:val="1"/>
        </w:rPr>
        <w:t xml:space="preserve"> </w:t>
      </w:r>
      <w:r w:rsidRPr="00062B1B">
        <w:t>τρίτοι, στους οποίους έχει χορηγηθεί εξουσία εκπροσώπησης, καθώς και η θητεία του/των ή/και των</w:t>
      </w:r>
      <w:r w:rsidRPr="00062B1B">
        <w:rPr>
          <w:spacing w:val="1"/>
        </w:rPr>
        <w:t xml:space="preserve"> </w:t>
      </w:r>
      <w:r w:rsidRPr="00062B1B">
        <w:t>μελών</w:t>
      </w:r>
      <w:r w:rsidRPr="00062B1B">
        <w:rPr>
          <w:spacing w:val="-2"/>
        </w:rPr>
        <w:t xml:space="preserve"> </w:t>
      </w:r>
      <w:r w:rsidRPr="00062B1B">
        <w:t>του</w:t>
      </w:r>
      <w:r w:rsidRPr="00062B1B">
        <w:rPr>
          <w:spacing w:val="-2"/>
        </w:rPr>
        <w:t xml:space="preserve"> </w:t>
      </w:r>
      <w:r w:rsidRPr="00062B1B">
        <w:t>οργάνου</w:t>
      </w:r>
      <w:r w:rsidRPr="00062B1B">
        <w:rPr>
          <w:spacing w:val="-2"/>
        </w:rPr>
        <w:t xml:space="preserve"> </w:t>
      </w:r>
      <w:r w:rsidRPr="00062B1B">
        <w:t>διοίκησης/</w:t>
      </w:r>
      <w:r w:rsidRPr="00062B1B">
        <w:rPr>
          <w:spacing w:val="1"/>
        </w:rPr>
        <w:t xml:space="preserve"> </w:t>
      </w:r>
      <w:r w:rsidRPr="00062B1B">
        <w:t>νόμιμου</w:t>
      </w:r>
      <w:r w:rsidRPr="00062B1B">
        <w:rPr>
          <w:spacing w:val="1"/>
        </w:rPr>
        <w:t xml:space="preserve"> </w:t>
      </w:r>
      <w:r w:rsidRPr="00062B1B">
        <w:t>εκπροσώπου.</w:t>
      </w:r>
    </w:p>
    <w:p w14:paraId="3C625F5F" w14:textId="77777777" w:rsidR="00B8430C" w:rsidRDefault="00B8430C" w:rsidP="00B8430C">
      <w:pPr>
        <w:pStyle w:val="a3"/>
        <w:spacing w:before="120"/>
        <w:ind w:left="712" w:right="729"/>
        <w:jc w:val="both"/>
      </w:pPr>
      <w:r w:rsidRPr="007C3390">
        <w:t>Στην περίπτωση υποβολής προσφοράς ως ένωση οικονομικών φορέων τα εν λόγω έγγραφα</w:t>
      </w:r>
      <w:r w:rsidRPr="00062B1B">
        <w:t xml:space="preserve"> </w:t>
      </w:r>
      <w:r w:rsidRPr="007C3390">
        <w:t>υποβάλλονται για κάθε μέλος της ένωσης ξεχωριστά.</w:t>
      </w:r>
    </w:p>
    <w:p w14:paraId="24F193F5" w14:textId="1ECC8823" w:rsidR="00EB7E34" w:rsidRDefault="00E26EB8">
      <w:pPr>
        <w:pStyle w:val="a3"/>
        <w:spacing w:before="119"/>
        <w:ind w:left="712" w:right="729"/>
        <w:jc w:val="both"/>
      </w:pPr>
      <w:r>
        <w:rPr>
          <w:b/>
        </w:rPr>
        <w:t>Β.</w:t>
      </w:r>
      <w:r w:rsidR="00B8430C">
        <w:rPr>
          <w:b/>
        </w:rPr>
        <w:t>7</w:t>
      </w:r>
      <w:r>
        <w:rPr>
          <w:b/>
        </w:rPr>
        <w:t xml:space="preserve">. </w:t>
      </w:r>
      <w:r>
        <w:t>Οι οικονομικοί φορείς που είναι εγγεγραμμένοι σε επίσημους καταλόγους που προβλέπονται από τις</w:t>
      </w:r>
      <w:r>
        <w:rPr>
          <w:spacing w:val="1"/>
        </w:rPr>
        <w:t xml:space="preserve"> </w:t>
      </w:r>
      <w:r>
        <w:t>εκάστοτε</w:t>
      </w:r>
      <w:r>
        <w:rPr>
          <w:spacing w:val="1"/>
        </w:rPr>
        <w:t xml:space="preserve"> </w:t>
      </w:r>
      <w:r>
        <w:t>ισχύουσες</w:t>
      </w:r>
      <w:r>
        <w:rPr>
          <w:spacing w:val="1"/>
        </w:rPr>
        <w:t xml:space="preserve"> </w:t>
      </w:r>
      <w:r>
        <w:t>εθνικές</w:t>
      </w:r>
      <w:r>
        <w:rPr>
          <w:spacing w:val="1"/>
        </w:rPr>
        <w:t xml:space="preserve"> </w:t>
      </w:r>
      <w:r>
        <w:t>διατάξεις</w:t>
      </w:r>
      <w:r>
        <w:rPr>
          <w:spacing w:val="1"/>
        </w:rPr>
        <w:t xml:space="preserve"> </w:t>
      </w:r>
      <w:r>
        <w:t>ή</w:t>
      </w:r>
      <w:r>
        <w:rPr>
          <w:spacing w:val="1"/>
        </w:rPr>
        <w:t xml:space="preserve"> </w:t>
      </w:r>
      <w:r>
        <w:t>διαθέτουν</w:t>
      </w:r>
      <w:r>
        <w:rPr>
          <w:spacing w:val="1"/>
        </w:rPr>
        <w:t xml:space="preserve"> </w:t>
      </w:r>
      <w:r>
        <w:t>πιστοποίηση</w:t>
      </w:r>
      <w:r>
        <w:rPr>
          <w:spacing w:val="1"/>
        </w:rPr>
        <w:t xml:space="preserve"> </w:t>
      </w:r>
      <w:r>
        <w:t>από</w:t>
      </w:r>
      <w:r>
        <w:rPr>
          <w:spacing w:val="1"/>
        </w:rPr>
        <w:t xml:space="preserve"> </w:t>
      </w:r>
      <w:r>
        <w:t>οργανισμούς</w:t>
      </w:r>
      <w:r>
        <w:rPr>
          <w:spacing w:val="1"/>
        </w:rPr>
        <w:t xml:space="preserve"> </w:t>
      </w:r>
      <w:r>
        <w:t>πιστοποίησης</w:t>
      </w:r>
      <w:r>
        <w:rPr>
          <w:spacing w:val="1"/>
        </w:rPr>
        <w:t xml:space="preserve"> </w:t>
      </w:r>
      <w:r>
        <w:t>που</w:t>
      </w:r>
      <w:r>
        <w:rPr>
          <w:spacing w:val="-47"/>
        </w:rPr>
        <w:t xml:space="preserve"> </w:t>
      </w:r>
      <w:r>
        <w:t>συμμορφώνονται με τα ευρωπαϊκά πρότυπα πιστοποίησης, κατά την έννοια του Παραρτήματος VII του</w:t>
      </w:r>
      <w:r>
        <w:rPr>
          <w:spacing w:val="1"/>
        </w:rPr>
        <w:t xml:space="preserve"> </w:t>
      </w:r>
      <w:r>
        <w:t>Προσαρτήματος Α΄ του ν. 4412/2016, μπορούν να προσκομίζουν στις αναθέτουσες αρχές πιστοποιητικό</w:t>
      </w:r>
      <w:r>
        <w:rPr>
          <w:spacing w:val="1"/>
        </w:rPr>
        <w:t xml:space="preserve"> </w:t>
      </w:r>
      <w:r>
        <w:t>εγγραφής</w:t>
      </w:r>
      <w:r>
        <w:rPr>
          <w:spacing w:val="1"/>
        </w:rPr>
        <w:t xml:space="preserve"> </w:t>
      </w:r>
      <w:r>
        <w:t>εκδιδόμενο</w:t>
      </w:r>
      <w:r>
        <w:rPr>
          <w:spacing w:val="1"/>
        </w:rPr>
        <w:t xml:space="preserve"> </w:t>
      </w:r>
      <w:r>
        <w:t>από</w:t>
      </w:r>
      <w:r>
        <w:rPr>
          <w:spacing w:val="1"/>
        </w:rPr>
        <w:t xml:space="preserve"> </w:t>
      </w:r>
      <w:r>
        <w:t>την</w:t>
      </w:r>
      <w:r>
        <w:rPr>
          <w:spacing w:val="1"/>
        </w:rPr>
        <w:t xml:space="preserve"> </w:t>
      </w:r>
      <w:r>
        <w:t>αρμόδια</w:t>
      </w:r>
      <w:r>
        <w:rPr>
          <w:spacing w:val="1"/>
        </w:rPr>
        <w:t xml:space="preserve"> </w:t>
      </w:r>
      <w:r>
        <w:t>αρχή</w:t>
      </w:r>
      <w:r>
        <w:rPr>
          <w:spacing w:val="1"/>
        </w:rPr>
        <w:t xml:space="preserve"> </w:t>
      </w:r>
      <w:r>
        <w:t>ή</w:t>
      </w:r>
      <w:r>
        <w:rPr>
          <w:spacing w:val="1"/>
        </w:rPr>
        <w:t xml:space="preserve"> </w:t>
      </w:r>
      <w:r>
        <w:t>το</w:t>
      </w:r>
      <w:r>
        <w:rPr>
          <w:spacing w:val="1"/>
        </w:rPr>
        <w:t xml:space="preserve"> </w:t>
      </w:r>
      <w:r>
        <w:t>πιστοποιητικό</w:t>
      </w:r>
      <w:r>
        <w:rPr>
          <w:spacing w:val="1"/>
        </w:rPr>
        <w:t xml:space="preserve"> </w:t>
      </w:r>
      <w:r>
        <w:t>που</w:t>
      </w:r>
      <w:r>
        <w:rPr>
          <w:spacing w:val="1"/>
        </w:rPr>
        <w:t xml:space="preserve"> </w:t>
      </w:r>
      <w:r>
        <w:t>εκδίδεται</w:t>
      </w:r>
      <w:r>
        <w:rPr>
          <w:spacing w:val="1"/>
        </w:rPr>
        <w:t xml:space="preserve"> </w:t>
      </w:r>
      <w:r>
        <w:t>από</w:t>
      </w:r>
      <w:r>
        <w:rPr>
          <w:spacing w:val="1"/>
        </w:rPr>
        <w:t xml:space="preserve"> </w:t>
      </w:r>
      <w:r>
        <w:t>τον</w:t>
      </w:r>
      <w:r>
        <w:rPr>
          <w:spacing w:val="1"/>
        </w:rPr>
        <w:t xml:space="preserve"> </w:t>
      </w:r>
      <w:r>
        <w:t>αρμόδιο</w:t>
      </w:r>
      <w:r>
        <w:rPr>
          <w:spacing w:val="1"/>
        </w:rPr>
        <w:t xml:space="preserve"> </w:t>
      </w:r>
      <w:r>
        <w:t>οργανισμό</w:t>
      </w:r>
      <w:r>
        <w:rPr>
          <w:spacing w:val="-3"/>
        </w:rPr>
        <w:t xml:space="preserve"> </w:t>
      </w:r>
      <w:r>
        <w:t>πιστοποίησης.</w:t>
      </w:r>
    </w:p>
    <w:p w14:paraId="62C5ECAD" w14:textId="77777777" w:rsidR="00EB7E34" w:rsidRDefault="00E26EB8">
      <w:pPr>
        <w:pStyle w:val="a3"/>
        <w:spacing w:before="124" w:line="237" w:lineRule="auto"/>
        <w:ind w:left="712" w:right="737"/>
        <w:jc w:val="both"/>
      </w:pPr>
      <w:r>
        <w:t>Στα πιστοποιητικά αυτά αναφέρονται τα δικαιολογητικά βάσει των οποίων έγινε η εγγραφή των εν λόγω</w:t>
      </w:r>
      <w:r>
        <w:rPr>
          <w:spacing w:val="1"/>
        </w:rPr>
        <w:t xml:space="preserve"> </w:t>
      </w:r>
      <w:r>
        <w:t>οικονομικών</w:t>
      </w:r>
      <w:r>
        <w:rPr>
          <w:spacing w:val="-3"/>
        </w:rPr>
        <w:t xml:space="preserve"> </w:t>
      </w:r>
      <w:r>
        <w:t>φορέων</w:t>
      </w:r>
      <w:r>
        <w:rPr>
          <w:spacing w:val="-2"/>
        </w:rPr>
        <w:t xml:space="preserve"> </w:t>
      </w:r>
      <w:r>
        <w:t>στον</w:t>
      </w:r>
      <w:r>
        <w:rPr>
          <w:spacing w:val="-4"/>
        </w:rPr>
        <w:t xml:space="preserve"> </w:t>
      </w:r>
      <w:r>
        <w:t>επίσημο κατάλογο ή</w:t>
      </w:r>
      <w:r>
        <w:rPr>
          <w:spacing w:val="-1"/>
        </w:rPr>
        <w:t xml:space="preserve"> </w:t>
      </w:r>
      <w:r>
        <w:t>η</w:t>
      </w:r>
      <w:r>
        <w:rPr>
          <w:spacing w:val="-2"/>
        </w:rPr>
        <w:t xml:space="preserve"> </w:t>
      </w:r>
      <w:r>
        <w:t>πιστοποίηση</w:t>
      </w:r>
      <w:r>
        <w:rPr>
          <w:spacing w:val="3"/>
        </w:rPr>
        <w:t xml:space="preserve"> </w:t>
      </w:r>
      <w:r>
        <w:t>και</w:t>
      </w:r>
      <w:r>
        <w:rPr>
          <w:spacing w:val="-1"/>
        </w:rPr>
        <w:t xml:space="preserve"> </w:t>
      </w:r>
      <w:r>
        <w:t>η</w:t>
      </w:r>
      <w:r>
        <w:rPr>
          <w:spacing w:val="-2"/>
        </w:rPr>
        <w:t xml:space="preserve"> </w:t>
      </w:r>
      <w:r>
        <w:t>κατάταξη</w:t>
      </w:r>
      <w:r>
        <w:rPr>
          <w:spacing w:val="-2"/>
        </w:rPr>
        <w:t xml:space="preserve"> </w:t>
      </w:r>
      <w:r>
        <w:t>στον</w:t>
      </w:r>
      <w:r>
        <w:rPr>
          <w:spacing w:val="-2"/>
        </w:rPr>
        <w:t xml:space="preserve"> </w:t>
      </w:r>
      <w:r>
        <w:t>εν</w:t>
      </w:r>
      <w:r>
        <w:rPr>
          <w:spacing w:val="-3"/>
        </w:rPr>
        <w:t xml:space="preserve"> </w:t>
      </w:r>
      <w:r>
        <w:t>λόγω</w:t>
      </w:r>
      <w:r>
        <w:rPr>
          <w:spacing w:val="-1"/>
        </w:rPr>
        <w:t xml:space="preserve"> </w:t>
      </w:r>
      <w:r>
        <w:t>κατάλογο.</w:t>
      </w:r>
    </w:p>
    <w:p w14:paraId="5E159E69" w14:textId="77777777" w:rsidR="00EB7E34" w:rsidRDefault="00E26EB8">
      <w:pPr>
        <w:pStyle w:val="a3"/>
        <w:spacing w:before="122"/>
        <w:ind w:left="712" w:right="735"/>
        <w:jc w:val="both"/>
      </w:pPr>
      <w:r>
        <w:t>Η</w:t>
      </w:r>
      <w:r>
        <w:rPr>
          <w:spacing w:val="1"/>
        </w:rPr>
        <w:t xml:space="preserve"> </w:t>
      </w:r>
      <w:r>
        <w:t>πιστοποιούμενη</w:t>
      </w:r>
      <w:r>
        <w:rPr>
          <w:spacing w:val="1"/>
        </w:rPr>
        <w:t xml:space="preserve"> </w:t>
      </w:r>
      <w:r>
        <w:t>εγγραφή</w:t>
      </w:r>
      <w:r>
        <w:rPr>
          <w:spacing w:val="1"/>
        </w:rPr>
        <w:t xml:space="preserve"> </w:t>
      </w:r>
      <w:r>
        <w:t>στους</w:t>
      </w:r>
      <w:r>
        <w:rPr>
          <w:spacing w:val="1"/>
        </w:rPr>
        <w:t xml:space="preserve"> </w:t>
      </w:r>
      <w:r>
        <w:t>επίσημους</w:t>
      </w:r>
      <w:r>
        <w:rPr>
          <w:spacing w:val="1"/>
        </w:rPr>
        <w:t xml:space="preserve"> </w:t>
      </w:r>
      <w:r>
        <w:t>καταλόγους</w:t>
      </w:r>
      <w:r>
        <w:rPr>
          <w:spacing w:val="1"/>
        </w:rPr>
        <w:t xml:space="preserve"> </w:t>
      </w:r>
      <w:r>
        <w:t>από</w:t>
      </w:r>
      <w:r>
        <w:rPr>
          <w:spacing w:val="1"/>
        </w:rPr>
        <w:t xml:space="preserve"> </w:t>
      </w:r>
      <w:r>
        <w:t>τους</w:t>
      </w:r>
      <w:r>
        <w:rPr>
          <w:spacing w:val="1"/>
        </w:rPr>
        <w:t xml:space="preserve"> </w:t>
      </w:r>
      <w:r>
        <w:t>αρμόδιους</w:t>
      </w:r>
      <w:r>
        <w:rPr>
          <w:spacing w:val="1"/>
        </w:rPr>
        <w:t xml:space="preserve"> </w:t>
      </w:r>
      <w:r>
        <w:t>οργανισμούς</w:t>
      </w:r>
      <w:r>
        <w:rPr>
          <w:spacing w:val="1"/>
        </w:rPr>
        <w:t xml:space="preserve"> </w:t>
      </w:r>
      <w:r>
        <w:t>ή</w:t>
      </w:r>
      <w:r>
        <w:rPr>
          <w:spacing w:val="1"/>
        </w:rPr>
        <w:t xml:space="preserve"> </w:t>
      </w:r>
      <w:r>
        <w:t>το</w:t>
      </w:r>
      <w:r>
        <w:rPr>
          <w:spacing w:val="1"/>
        </w:rPr>
        <w:t xml:space="preserve"> </w:t>
      </w:r>
      <w:r>
        <w:t>πιστοποιητικό, που εκδίδεται από τον οργανισμό πιστοποίησης, συνιστά τεκμήριο καταλληλότητας όσον</w:t>
      </w:r>
      <w:r>
        <w:rPr>
          <w:spacing w:val="1"/>
        </w:rPr>
        <w:t xml:space="preserve"> </w:t>
      </w:r>
      <w:r>
        <w:t>αφορά</w:t>
      </w:r>
      <w:r>
        <w:rPr>
          <w:spacing w:val="-5"/>
        </w:rPr>
        <w:t xml:space="preserve"> </w:t>
      </w:r>
      <w:r>
        <w:t>τις</w:t>
      </w:r>
      <w:r>
        <w:rPr>
          <w:spacing w:val="-5"/>
        </w:rPr>
        <w:t xml:space="preserve"> </w:t>
      </w:r>
      <w:r>
        <w:t>απαιτήσεις</w:t>
      </w:r>
      <w:r>
        <w:rPr>
          <w:spacing w:val="-1"/>
        </w:rPr>
        <w:t xml:space="preserve"> </w:t>
      </w:r>
      <w:r>
        <w:t>ποιοτικής</w:t>
      </w:r>
      <w:r>
        <w:rPr>
          <w:spacing w:val="2"/>
        </w:rPr>
        <w:t xml:space="preserve"> </w:t>
      </w:r>
      <w:r>
        <w:t>επιλογής,</w:t>
      </w:r>
      <w:r>
        <w:rPr>
          <w:spacing w:val="-4"/>
        </w:rPr>
        <w:t xml:space="preserve"> </w:t>
      </w:r>
      <w:r>
        <w:t>τις</w:t>
      </w:r>
      <w:r>
        <w:rPr>
          <w:spacing w:val="-4"/>
        </w:rPr>
        <w:t xml:space="preserve"> </w:t>
      </w:r>
      <w:r>
        <w:t>οποίες</w:t>
      </w:r>
      <w:r>
        <w:rPr>
          <w:spacing w:val="-4"/>
        </w:rPr>
        <w:t xml:space="preserve"> </w:t>
      </w:r>
      <w:r>
        <w:t>καλύπτει</w:t>
      </w:r>
      <w:r>
        <w:rPr>
          <w:spacing w:val="-4"/>
        </w:rPr>
        <w:t xml:space="preserve"> </w:t>
      </w:r>
      <w:r>
        <w:t>ο</w:t>
      </w:r>
      <w:r>
        <w:rPr>
          <w:spacing w:val="-1"/>
        </w:rPr>
        <w:t xml:space="preserve"> </w:t>
      </w:r>
      <w:r>
        <w:t>επίσημος</w:t>
      </w:r>
      <w:r>
        <w:rPr>
          <w:spacing w:val="-3"/>
        </w:rPr>
        <w:t xml:space="preserve"> </w:t>
      </w:r>
      <w:r>
        <w:lastRenderedPageBreak/>
        <w:t>κατάλογος</w:t>
      </w:r>
      <w:r>
        <w:rPr>
          <w:spacing w:val="-2"/>
        </w:rPr>
        <w:t xml:space="preserve"> </w:t>
      </w:r>
      <w:r>
        <w:t>ή</w:t>
      </w:r>
      <w:r>
        <w:rPr>
          <w:spacing w:val="-5"/>
        </w:rPr>
        <w:t xml:space="preserve"> </w:t>
      </w:r>
      <w:r>
        <w:t>το</w:t>
      </w:r>
      <w:r>
        <w:rPr>
          <w:spacing w:val="-2"/>
        </w:rPr>
        <w:t xml:space="preserve"> </w:t>
      </w:r>
      <w:r>
        <w:t>πιστοποιητικό.</w:t>
      </w:r>
    </w:p>
    <w:p w14:paraId="7E6AFBC1" w14:textId="77777777" w:rsidR="00EB7E34" w:rsidRDefault="00E26EB8">
      <w:pPr>
        <w:pStyle w:val="a3"/>
        <w:spacing w:before="121"/>
        <w:ind w:left="712" w:right="737"/>
        <w:jc w:val="both"/>
      </w:pPr>
      <w:r>
        <w:t>Οι</w:t>
      </w:r>
      <w:r>
        <w:rPr>
          <w:spacing w:val="1"/>
        </w:rPr>
        <w:t xml:space="preserve"> </w:t>
      </w:r>
      <w:r>
        <w:t>οικονομικοί</w:t>
      </w:r>
      <w:r>
        <w:rPr>
          <w:spacing w:val="1"/>
        </w:rPr>
        <w:t xml:space="preserve"> </w:t>
      </w:r>
      <w:r>
        <w:t>φορείς</w:t>
      </w:r>
      <w:r>
        <w:rPr>
          <w:spacing w:val="1"/>
        </w:rPr>
        <w:t xml:space="preserve"> </w:t>
      </w:r>
      <w:r>
        <w:t>που</w:t>
      </w:r>
      <w:r>
        <w:rPr>
          <w:spacing w:val="1"/>
        </w:rPr>
        <w:t xml:space="preserve"> </w:t>
      </w:r>
      <w:r>
        <w:t>είναι</w:t>
      </w:r>
      <w:r>
        <w:rPr>
          <w:spacing w:val="1"/>
        </w:rPr>
        <w:t xml:space="preserve"> </w:t>
      </w:r>
      <w:r>
        <w:t>εγγεγραμμένοι</w:t>
      </w:r>
      <w:r>
        <w:rPr>
          <w:spacing w:val="1"/>
        </w:rPr>
        <w:t xml:space="preserve"> </w:t>
      </w:r>
      <w:r>
        <w:t>σε</w:t>
      </w:r>
      <w:r>
        <w:rPr>
          <w:spacing w:val="1"/>
        </w:rPr>
        <w:t xml:space="preserve"> </w:t>
      </w:r>
      <w:r>
        <w:t>επίσημους</w:t>
      </w:r>
      <w:r>
        <w:rPr>
          <w:spacing w:val="1"/>
        </w:rPr>
        <w:t xml:space="preserve"> </w:t>
      </w:r>
      <w:r>
        <w:t>καταλόγους</w:t>
      </w:r>
      <w:r>
        <w:rPr>
          <w:spacing w:val="1"/>
        </w:rPr>
        <w:t xml:space="preserve"> </w:t>
      </w:r>
      <w:r>
        <w:t>απαλλάσσονται</w:t>
      </w:r>
      <w:r>
        <w:rPr>
          <w:spacing w:val="1"/>
        </w:rPr>
        <w:t xml:space="preserve"> </w:t>
      </w:r>
      <w:r>
        <w:t>από</w:t>
      </w:r>
      <w:r>
        <w:rPr>
          <w:spacing w:val="1"/>
        </w:rPr>
        <w:t xml:space="preserve"> </w:t>
      </w:r>
      <w:r>
        <w:t>την</w:t>
      </w:r>
      <w:r>
        <w:rPr>
          <w:spacing w:val="1"/>
        </w:rPr>
        <w:t xml:space="preserve"> </w:t>
      </w:r>
      <w:r>
        <w:t>υποχρέωση</w:t>
      </w:r>
      <w:r>
        <w:rPr>
          <w:spacing w:val="-3"/>
        </w:rPr>
        <w:t xml:space="preserve"> </w:t>
      </w:r>
      <w:r>
        <w:t>υποβολής</w:t>
      </w:r>
      <w:r>
        <w:rPr>
          <w:spacing w:val="-3"/>
        </w:rPr>
        <w:t xml:space="preserve"> </w:t>
      </w:r>
      <w:r>
        <w:t>των</w:t>
      </w:r>
      <w:r>
        <w:rPr>
          <w:spacing w:val="-3"/>
        </w:rPr>
        <w:t xml:space="preserve"> </w:t>
      </w:r>
      <w:r>
        <w:t>δικαιολογητικών</w:t>
      </w:r>
      <w:r>
        <w:rPr>
          <w:spacing w:val="-2"/>
        </w:rPr>
        <w:t xml:space="preserve"> </w:t>
      </w:r>
      <w:r>
        <w:t>που αναφέρονται</w:t>
      </w:r>
      <w:r>
        <w:rPr>
          <w:spacing w:val="-1"/>
        </w:rPr>
        <w:t xml:space="preserve"> </w:t>
      </w:r>
      <w:r>
        <w:t>στο</w:t>
      </w:r>
      <w:r>
        <w:rPr>
          <w:spacing w:val="-3"/>
        </w:rPr>
        <w:t xml:space="preserve"> </w:t>
      </w:r>
      <w:r>
        <w:t>πιστοποιητικό εγγραφής</w:t>
      </w:r>
      <w:r>
        <w:rPr>
          <w:spacing w:val="-2"/>
        </w:rPr>
        <w:t xml:space="preserve"> </w:t>
      </w:r>
      <w:r>
        <w:t>τους.</w:t>
      </w:r>
    </w:p>
    <w:p w14:paraId="6949249B" w14:textId="4207E662" w:rsidR="00EB7E34" w:rsidRDefault="00E26EB8">
      <w:pPr>
        <w:pStyle w:val="a3"/>
        <w:spacing w:before="120"/>
        <w:ind w:left="712" w:right="735"/>
        <w:jc w:val="both"/>
      </w:pPr>
      <w:r>
        <w:rPr>
          <w:b/>
        </w:rPr>
        <w:t>Β.</w:t>
      </w:r>
      <w:r w:rsidR="00B8430C">
        <w:rPr>
          <w:b/>
        </w:rPr>
        <w:t>8</w:t>
      </w:r>
      <w:r>
        <w:rPr>
          <w:b/>
        </w:rPr>
        <w:t xml:space="preserve">. </w:t>
      </w:r>
      <w:r>
        <w:t>Οι ενώσεις οικονομικών φορέων που υποβάλλουν κοινή προσφορά, υποβάλλουν τα παραπάνω, κατά</w:t>
      </w:r>
      <w:r>
        <w:rPr>
          <w:spacing w:val="1"/>
        </w:rPr>
        <w:t xml:space="preserve"> </w:t>
      </w:r>
      <w:r>
        <w:t>περίπτωση δικαιολογητικά, για κάθε οικονομικό φορέα που συμμετέχει στην ένωση, σύμφωνα με τα</w:t>
      </w:r>
      <w:r>
        <w:rPr>
          <w:spacing w:val="1"/>
        </w:rPr>
        <w:t xml:space="preserve"> </w:t>
      </w:r>
      <w:r>
        <w:t>ειδικότερα</w:t>
      </w:r>
      <w:r>
        <w:rPr>
          <w:spacing w:val="-3"/>
        </w:rPr>
        <w:t xml:space="preserve"> </w:t>
      </w:r>
      <w:r>
        <w:t>προβλεπόμενα</w:t>
      </w:r>
      <w:r>
        <w:rPr>
          <w:spacing w:val="-3"/>
        </w:rPr>
        <w:t xml:space="preserve"> </w:t>
      </w:r>
      <w:r>
        <w:t>στο</w:t>
      </w:r>
      <w:r>
        <w:rPr>
          <w:spacing w:val="-2"/>
        </w:rPr>
        <w:t xml:space="preserve"> </w:t>
      </w:r>
      <w:r>
        <w:t>άρθρο</w:t>
      </w:r>
      <w:r>
        <w:rPr>
          <w:spacing w:val="-1"/>
        </w:rPr>
        <w:t xml:space="preserve"> </w:t>
      </w:r>
      <w:r>
        <w:t>19 παρ. 2</w:t>
      </w:r>
      <w:r>
        <w:rPr>
          <w:spacing w:val="-1"/>
        </w:rPr>
        <w:t xml:space="preserve"> </w:t>
      </w:r>
      <w:r>
        <w:t>του</w:t>
      </w:r>
      <w:r>
        <w:rPr>
          <w:spacing w:val="1"/>
        </w:rPr>
        <w:t xml:space="preserve"> </w:t>
      </w:r>
      <w:r>
        <w:t>ν.</w:t>
      </w:r>
      <w:r>
        <w:rPr>
          <w:spacing w:val="-3"/>
        </w:rPr>
        <w:t xml:space="preserve"> </w:t>
      </w:r>
      <w:r>
        <w:t>4412/2016.</w:t>
      </w:r>
    </w:p>
    <w:p w14:paraId="360E3423" w14:textId="77777777" w:rsidR="00B8430C" w:rsidRDefault="00B8430C" w:rsidP="007C3390">
      <w:pPr>
        <w:pStyle w:val="a3"/>
        <w:spacing w:before="120"/>
        <w:ind w:left="712" w:right="735"/>
        <w:jc w:val="both"/>
      </w:pPr>
      <w:r w:rsidRPr="007C3390">
        <w:rPr>
          <w:b/>
        </w:rPr>
        <w:t xml:space="preserve">Β.9. </w:t>
      </w:r>
      <w:r w:rsidRPr="007C3390">
        <w:t xml:space="preserve">Στην περίπτωση που οικονομικός φορέας επιθυμεί να στηριχθεί στις ικανότητες άλλων φορέων, σύμφωνα με την </w:t>
      </w:r>
      <w:r w:rsidRPr="00BA4C5A">
        <w:t>παράγραφο 2.2.8</w:t>
      </w:r>
      <w:r w:rsidRPr="007C3390">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14:paraId="59F2F6C8" w14:textId="77777777" w:rsidR="00B8430C" w:rsidRDefault="00B8430C" w:rsidP="00BE13C3">
      <w:pPr>
        <w:pStyle w:val="a3"/>
        <w:spacing w:before="120"/>
        <w:ind w:left="712" w:right="735"/>
        <w:jc w:val="both"/>
      </w:pPr>
    </w:p>
    <w:p w14:paraId="0489ECAC" w14:textId="2249B61E" w:rsidR="00EB7E34" w:rsidRDefault="00BD37CA">
      <w:pPr>
        <w:pStyle w:val="2"/>
        <w:numPr>
          <w:ilvl w:val="1"/>
          <w:numId w:val="13"/>
        </w:numPr>
        <w:tabs>
          <w:tab w:val="left" w:pos="1279"/>
          <w:tab w:val="left" w:pos="1280"/>
        </w:tabs>
        <w:spacing w:before="93"/>
        <w:ind w:hanging="568"/>
      </w:pPr>
      <w:bookmarkStart w:id="201" w:name="_Toc71476960"/>
      <w:bookmarkStart w:id="202" w:name="_Toc71477387"/>
      <w:bookmarkStart w:id="203" w:name="_Toc71477480"/>
      <w:bookmarkStart w:id="204" w:name="_Toc71477571"/>
      <w:bookmarkStart w:id="205" w:name="_Toc71538117"/>
      <w:bookmarkStart w:id="206" w:name="_Toc71538207"/>
      <w:bookmarkStart w:id="207" w:name="_Toc71538326"/>
      <w:bookmarkStart w:id="208" w:name="_Toc71538420"/>
      <w:bookmarkStart w:id="209" w:name="_Toc71538510"/>
      <w:bookmarkStart w:id="210" w:name="_Toc71538602"/>
      <w:bookmarkStart w:id="211" w:name="_Toc71538692"/>
      <w:bookmarkStart w:id="212" w:name="_Toc71538782"/>
      <w:bookmarkStart w:id="213" w:name="_Toc71538872"/>
      <w:bookmarkStart w:id="214" w:name="_Toc71539085"/>
      <w:bookmarkStart w:id="215" w:name="_Toc71539181"/>
      <w:bookmarkStart w:id="216" w:name="_Toc71539277"/>
      <w:bookmarkStart w:id="217" w:name="_Toc71539401"/>
      <w:bookmarkStart w:id="218" w:name="_Toc71539714"/>
      <w:bookmarkStart w:id="219" w:name="_Toc71540163"/>
      <w:bookmarkStart w:id="220" w:name="_Toc71540335"/>
      <w:bookmarkStart w:id="221" w:name="_Toc71540689"/>
      <w:bookmarkStart w:id="222" w:name="_Toc71540835"/>
      <w:bookmarkStart w:id="223" w:name="_Toc71540924"/>
      <w:bookmarkStart w:id="224" w:name="_Toc71541012"/>
      <w:bookmarkStart w:id="225" w:name="_Toc71541098"/>
      <w:bookmarkStart w:id="226" w:name="_Toc71541183"/>
      <w:bookmarkStart w:id="227" w:name="_Toc71541267"/>
      <w:bookmarkStart w:id="228" w:name="_Toc71552369"/>
      <w:bookmarkStart w:id="229" w:name="_Toc71552483"/>
      <w:bookmarkStart w:id="230" w:name="_Toc71552597"/>
      <w:bookmarkStart w:id="231" w:name="_Toc71552740"/>
      <w:bookmarkStart w:id="232" w:name="_Toc71553529"/>
      <w:bookmarkStart w:id="233" w:name="_Toc71553714"/>
      <w:bookmarkStart w:id="234" w:name="_Toc71553796"/>
      <w:bookmarkStart w:id="235" w:name="_Toc71553947"/>
      <w:bookmarkStart w:id="236" w:name="_Toc71554028"/>
      <w:bookmarkStart w:id="237" w:name="_Toc71554161"/>
      <w:bookmarkStart w:id="238" w:name="_Toc71554248"/>
      <w:bookmarkStart w:id="239" w:name="_Toc71554358"/>
      <w:bookmarkStart w:id="240" w:name="_Toc71822325"/>
      <w:bookmarkStart w:id="241" w:name="_Toc72115263"/>
      <w:bookmarkStart w:id="242" w:name="_Toc71476961"/>
      <w:bookmarkStart w:id="243" w:name="_Toc71477388"/>
      <w:bookmarkStart w:id="244" w:name="_Toc71477481"/>
      <w:bookmarkStart w:id="245" w:name="_Toc71477572"/>
      <w:bookmarkStart w:id="246" w:name="_Toc71538118"/>
      <w:bookmarkStart w:id="247" w:name="_Toc71538208"/>
      <w:bookmarkStart w:id="248" w:name="_Toc71538327"/>
      <w:bookmarkStart w:id="249" w:name="_Toc71538421"/>
      <w:bookmarkStart w:id="250" w:name="_Toc71538511"/>
      <w:bookmarkStart w:id="251" w:name="_Toc71538603"/>
      <w:bookmarkStart w:id="252" w:name="_Toc71538693"/>
      <w:bookmarkStart w:id="253" w:name="_Toc71538783"/>
      <w:bookmarkStart w:id="254" w:name="_Toc71538873"/>
      <w:bookmarkStart w:id="255" w:name="_Toc71539086"/>
      <w:bookmarkStart w:id="256" w:name="_Toc71539182"/>
      <w:bookmarkStart w:id="257" w:name="_Toc71539278"/>
      <w:bookmarkStart w:id="258" w:name="_Toc71539402"/>
      <w:bookmarkStart w:id="259" w:name="_Toc71539715"/>
      <w:bookmarkStart w:id="260" w:name="_Toc71540164"/>
      <w:bookmarkStart w:id="261" w:name="_Toc71540336"/>
      <w:bookmarkStart w:id="262" w:name="_Toc71540690"/>
      <w:bookmarkStart w:id="263" w:name="_Toc71540836"/>
      <w:bookmarkStart w:id="264" w:name="_Toc71540925"/>
      <w:bookmarkStart w:id="265" w:name="_Toc71541013"/>
      <w:bookmarkStart w:id="266" w:name="_Toc71541099"/>
      <w:bookmarkStart w:id="267" w:name="_Toc71541184"/>
      <w:bookmarkStart w:id="268" w:name="_Toc71541268"/>
      <w:bookmarkStart w:id="269" w:name="_Toc71552370"/>
      <w:bookmarkStart w:id="270" w:name="_Toc71552484"/>
      <w:bookmarkStart w:id="271" w:name="_Toc71552598"/>
      <w:bookmarkStart w:id="272" w:name="_Toc71552741"/>
      <w:bookmarkStart w:id="273" w:name="_Toc71553530"/>
      <w:bookmarkStart w:id="274" w:name="_Toc71553715"/>
      <w:bookmarkStart w:id="275" w:name="_Toc71553797"/>
      <w:bookmarkStart w:id="276" w:name="_Toc71553948"/>
      <w:bookmarkStart w:id="277" w:name="_Toc71554029"/>
      <w:bookmarkStart w:id="278" w:name="_Toc71554162"/>
      <w:bookmarkStart w:id="279" w:name="_Toc71554249"/>
      <w:bookmarkStart w:id="280" w:name="_Toc71554359"/>
      <w:bookmarkStart w:id="281" w:name="_Toc71822326"/>
      <w:bookmarkStart w:id="282" w:name="_Toc72115264"/>
      <w:bookmarkStart w:id="283" w:name="_Toc71476962"/>
      <w:bookmarkStart w:id="284" w:name="_Toc71477389"/>
      <w:bookmarkStart w:id="285" w:name="_Toc71477482"/>
      <w:bookmarkStart w:id="286" w:name="_Toc71477573"/>
      <w:bookmarkStart w:id="287" w:name="_Toc71538119"/>
      <w:bookmarkStart w:id="288" w:name="_Toc71538209"/>
      <w:bookmarkStart w:id="289" w:name="_Toc71538328"/>
      <w:bookmarkStart w:id="290" w:name="_Toc71538422"/>
      <w:bookmarkStart w:id="291" w:name="_Toc71538512"/>
      <w:bookmarkStart w:id="292" w:name="_Toc71538604"/>
      <w:bookmarkStart w:id="293" w:name="_Toc71538694"/>
      <w:bookmarkStart w:id="294" w:name="_Toc71538784"/>
      <w:bookmarkStart w:id="295" w:name="_Toc71538874"/>
      <w:bookmarkStart w:id="296" w:name="_Toc71539087"/>
      <w:bookmarkStart w:id="297" w:name="_Toc71539183"/>
      <w:bookmarkStart w:id="298" w:name="_Toc71539279"/>
      <w:bookmarkStart w:id="299" w:name="_Toc71539403"/>
      <w:bookmarkStart w:id="300" w:name="_Toc71539716"/>
      <w:bookmarkStart w:id="301" w:name="_Toc71540165"/>
      <w:bookmarkStart w:id="302" w:name="_Toc71540337"/>
      <w:bookmarkStart w:id="303" w:name="_Toc71540691"/>
      <w:bookmarkStart w:id="304" w:name="_Toc71540837"/>
      <w:bookmarkStart w:id="305" w:name="_Toc71540926"/>
      <w:bookmarkStart w:id="306" w:name="_Toc71541014"/>
      <w:bookmarkStart w:id="307" w:name="_Toc71541100"/>
      <w:bookmarkStart w:id="308" w:name="_Toc71541185"/>
      <w:bookmarkStart w:id="309" w:name="_Toc71541269"/>
      <w:bookmarkStart w:id="310" w:name="_Toc71552371"/>
      <w:bookmarkStart w:id="311" w:name="_Toc71552485"/>
      <w:bookmarkStart w:id="312" w:name="_Toc71552599"/>
      <w:bookmarkStart w:id="313" w:name="_Toc71552742"/>
      <w:bookmarkStart w:id="314" w:name="_Toc71553531"/>
      <w:bookmarkStart w:id="315" w:name="_Toc71553716"/>
      <w:bookmarkStart w:id="316" w:name="_Toc71553798"/>
      <w:bookmarkStart w:id="317" w:name="_Toc71553949"/>
      <w:bookmarkStart w:id="318" w:name="_Toc71554030"/>
      <w:bookmarkStart w:id="319" w:name="_Toc71554163"/>
      <w:bookmarkStart w:id="320" w:name="_Toc71554250"/>
      <w:bookmarkStart w:id="321" w:name="_Toc71554360"/>
      <w:bookmarkStart w:id="322" w:name="_Toc71822327"/>
      <w:bookmarkStart w:id="323" w:name="_Toc72115265"/>
      <w:bookmarkStart w:id="324" w:name="_Toc71553950"/>
      <w:bookmarkStart w:id="325" w:name="_Toc72334675"/>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pict w14:anchorId="4C3821A8">
          <v:rect id="_x0000_s1114" style="position:absolute;left:0;text-align:left;margin-left:55.2pt;margin-top:19.65pt;width:484.9pt;height:.95pt;z-index:-15712768;mso-wrap-distance-left:0;mso-wrap-distance-right:0;mso-position-horizontal-relative:page" fillcolor="navy" stroked="f">
            <w10:wrap type="topAndBottom" anchorx="page"/>
          </v:rect>
        </w:pict>
      </w:r>
      <w:r w:rsidR="00E26EB8">
        <w:rPr>
          <w:color w:val="001F5F"/>
        </w:rPr>
        <w:t>Κριτήρια</w:t>
      </w:r>
      <w:r w:rsidR="00E26EB8">
        <w:rPr>
          <w:color w:val="001F5F"/>
          <w:spacing w:val="-8"/>
        </w:rPr>
        <w:t xml:space="preserve"> </w:t>
      </w:r>
      <w:r w:rsidR="00E26EB8">
        <w:rPr>
          <w:color w:val="001F5F"/>
        </w:rPr>
        <w:t>Ανάθεσης</w:t>
      </w:r>
      <w:bookmarkEnd w:id="324"/>
      <w:bookmarkEnd w:id="325"/>
    </w:p>
    <w:p w14:paraId="3A49464C" w14:textId="77777777" w:rsidR="00EB7E34" w:rsidRDefault="00EB7E34">
      <w:pPr>
        <w:pStyle w:val="a3"/>
        <w:spacing w:before="9"/>
        <w:rPr>
          <w:rFonts w:ascii="Arial"/>
          <w:b/>
          <w:sz w:val="9"/>
        </w:rPr>
      </w:pPr>
    </w:p>
    <w:p w14:paraId="281A93D9" w14:textId="45A43AEA" w:rsidR="00EB7E34" w:rsidRPr="00FB4316" w:rsidRDefault="00E26EB8">
      <w:pPr>
        <w:pStyle w:val="3"/>
        <w:numPr>
          <w:ilvl w:val="2"/>
          <w:numId w:val="13"/>
        </w:numPr>
        <w:tabs>
          <w:tab w:val="left" w:pos="1280"/>
        </w:tabs>
        <w:spacing w:before="94"/>
        <w:ind w:hanging="568"/>
        <w:rPr>
          <w:rFonts w:ascii="Arial" w:hAnsi="Arial"/>
        </w:rPr>
      </w:pPr>
      <w:bookmarkStart w:id="326" w:name="_Toc71553951"/>
      <w:bookmarkStart w:id="327" w:name="_Toc72334676"/>
      <w:r w:rsidRPr="00FB4316">
        <w:rPr>
          <w:rFonts w:ascii="Arial" w:hAnsi="Arial"/>
        </w:rPr>
        <w:t>Κριτήριο</w:t>
      </w:r>
      <w:r w:rsidRPr="00FB4316">
        <w:rPr>
          <w:rFonts w:ascii="Arial" w:hAnsi="Arial"/>
          <w:spacing w:val="-9"/>
        </w:rPr>
        <w:t xml:space="preserve"> </w:t>
      </w:r>
      <w:r w:rsidRPr="00FB4316">
        <w:rPr>
          <w:rFonts w:ascii="Arial" w:hAnsi="Arial"/>
        </w:rPr>
        <w:t>ανάθεσης</w:t>
      </w:r>
      <w:bookmarkEnd w:id="326"/>
      <w:bookmarkEnd w:id="327"/>
      <w:r w:rsidR="00F53AD9" w:rsidRPr="00FB4316">
        <w:rPr>
          <w:rFonts w:ascii="Arial" w:hAnsi="Arial"/>
        </w:rPr>
        <w:t xml:space="preserve"> </w:t>
      </w:r>
    </w:p>
    <w:p w14:paraId="7C81C59B" w14:textId="1BF658E2" w:rsidR="0066070A" w:rsidRDefault="00E26EB8" w:rsidP="007C3390">
      <w:pPr>
        <w:pStyle w:val="a3"/>
        <w:spacing w:before="120"/>
        <w:ind w:left="712" w:right="735"/>
        <w:jc w:val="both"/>
      </w:pPr>
      <w:r w:rsidRPr="00F25474">
        <w:t>Κριτήριο ανάθεσης της Σύμβασης είναι</w:t>
      </w:r>
      <w:r w:rsidRPr="007C3390">
        <w:t xml:space="preserve"> </w:t>
      </w:r>
      <w:r w:rsidRPr="00E3693A">
        <w:t xml:space="preserve">η </w:t>
      </w:r>
      <w:r w:rsidR="00FA6678">
        <w:t xml:space="preserve">πλέον </w:t>
      </w:r>
      <w:r w:rsidR="0066070A" w:rsidRPr="007C3390">
        <w:t>συμφέρουσα από οικονομική άποψη προσφορά βάσει βέλτιστης σχέσης ποιότητας – τιμής</w:t>
      </w:r>
      <w:r w:rsidR="00F53AD9">
        <w:t xml:space="preserve">, </w:t>
      </w:r>
      <w:r w:rsidR="0066070A" w:rsidRPr="007C3390">
        <w:t xml:space="preserve"> η οποία εκτιμάται βάσει των παρακάτω κριτηρίων:</w:t>
      </w:r>
    </w:p>
    <w:tbl>
      <w:tblPr>
        <w:tblW w:w="5000" w:type="pct"/>
        <w:jc w:val="center"/>
        <w:tblCellMar>
          <w:left w:w="10" w:type="dxa"/>
          <w:right w:w="10" w:type="dxa"/>
        </w:tblCellMar>
        <w:tblLook w:val="0000" w:firstRow="0" w:lastRow="0" w:firstColumn="0" w:lastColumn="0" w:noHBand="0" w:noVBand="0"/>
      </w:tblPr>
      <w:tblGrid>
        <w:gridCol w:w="756"/>
        <w:gridCol w:w="5196"/>
        <w:gridCol w:w="1824"/>
        <w:gridCol w:w="1062"/>
        <w:gridCol w:w="1633"/>
      </w:tblGrid>
      <w:tr w:rsidR="0066070A" w14:paraId="3BC6B4F4" w14:textId="77777777" w:rsidTr="00C146F2">
        <w:trPr>
          <w:tblHeader/>
          <w:jc w:val="center"/>
        </w:trPr>
        <w:tc>
          <w:tcPr>
            <w:tcW w:w="361" w:type="pct"/>
            <w:tcBorders>
              <w:top w:val="double" w:sz="2" w:space="0" w:color="00000A"/>
              <w:left w:val="double" w:sz="2" w:space="0" w:color="00000A"/>
              <w:bottom w:val="single" w:sz="4" w:space="0" w:color="00000A"/>
              <w:right w:val="single" w:sz="4" w:space="0" w:color="00000A"/>
            </w:tcBorders>
            <w:shd w:val="clear" w:color="auto" w:fill="B3B3B3"/>
            <w:tcMar>
              <w:top w:w="0" w:type="dxa"/>
              <w:left w:w="108" w:type="dxa"/>
              <w:bottom w:w="0" w:type="dxa"/>
              <w:right w:w="108" w:type="dxa"/>
            </w:tcMar>
            <w:vAlign w:val="center"/>
          </w:tcPr>
          <w:p w14:paraId="1986BCFA" w14:textId="77777777" w:rsidR="0066070A" w:rsidRPr="003B1488" w:rsidRDefault="0066070A" w:rsidP="00C146F2">
            <w:pPr>
              <w:pStyle w:val="Standard"/>
              <w:spacing w:before="120" w:after="120" w:line="240" w:lineRule="auto"/>
              <w:jc w:val="left"/>
              <w:rPr>
                <w:rFonts w:cs="Tahoma"/>
                <w:b/>
                <w:szCs w:val="20"/>
              </w:rPr>
            </w:pPr>
            <w:r w:rsidRPr="003B1488">
              <w:rPr>
                <w:rFonts w:cs="Tahoma"/>
                <w:b/>
                <w:szCs w:val="20"/>
              </w:rPr>
              <w:t>Α/Α</w:t>
            </w:r>
          </w:p>
        </w:tc>
        <w:tc>
          <w:tcPr>
            <w:tcW w:w="2481" w:type="pct"/>
            <w:tcBorders>
              <w:top w:val="double" w:sz="2"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vAlign w:val="center"/>
          </w:tcPr>
          <w:p w14:paraId="610C8B6D" w14:textId="77777777" w:rsidR="0066070A" w:rsidRPr="003B1488" w:rsidRDefault="0066070A" w:rsidP="00C146F2">
            <w:pPr>
              <w:pStyle w:val="Standard"/>
              <w:spacing w:before="120" w:after="120" w:line="240" w:lineRule="auto"/>
              <w:jc w:val="left"/>
              <w:rPr>
                <w:rFonts w:cs="Tahoma"/>
                <w:b/>
                <w:szCs w:val="20"/>
              </w:rPr>
            </w:pPr>
            <w:r w:rsidRPr="003B1488">
              <w:rPr>
                <w:rFonts w:cs="Tahoma"/>
                <w:b/>
                <w:szCs w:val="20"/>
              </w:rPr>
              <w:t>Κριτήρια Αξιολόγησης</w:t>
            </w:r>
          </w:p>
        </w:tc>
        <w:tc>
          <w:tcPr>
            <w:tcW w:w="871" w:type="pct"/>
            <w:tcBorders>
              <w:top w:val="double" w:sz="2" w:space="0" w:color="00000A"/>
              <w:left w:val="single" w:sz="4" w:space="0" w:color="00000A"/>
              <w:bottom w:val="single" w:sz="4" w:space="0" w:color="00000A"/>
              <w:right w:val="double" w:sz="2" w:space="0" w:color="00000A"/>
            </w:tcBorders>
            <w:shd w:val="clear" w:color="auto" w:fill="B3B3B3"/>
            <w:tcMar>
              <w:top w:w="0" w:type="dxa"/>
              <w:left w:w="108" w:type="dxa"/>
              <w:bottom w:w="0" w:type="dxa"/>
              <w:right w:w="108" w:type="dxa"/>
            </w:tcMar>
            <w:vAlign w:val="center"/>
          </w:tcPr>
          <w:p w14:paraId="394DAED0" w14:textId="77777777" w:rsidR="0066070A" w:rsidRPr="003B1488" w:rsidRDefault="0066070A" w:rsidP="00C146F2">
            <w:pPr>
              <w:pStyle w:val="Standard"/>
              <w:spacing w:before="120" w:after="120" w:line="240" w:lineRule="auto"/>
              <w:jc w:val="left"/>
              <w:rPr>
                <w:rFonts w:cs="Tahoma"/>
                <w:b/>
                <w:szCs w:val="20"/>
              </w:rPr>
            </w:pPr>
            <w:r w:rsidRPr="003B1488">
              <w:rPr>
                <w:rFonts w:cs="Tahoma"/>
                <w:b/>
                <w:szCs w:val="20"/>
              </w:rPr>
              <w:t>Συντελεστής Βαρύτητας</w:t>
            </w:r>
          </w:p>
        </w:tc>
        <w:tc>
          <w:tcPr>
            <w:tcW w:w="507" w:type="pct"/>
            <w:tcBorders>
              <w:top w:val="double" w:sz="2" w:space="0" w:color="00000A"/>
              <w:left w:val="single" w:sz="4" w:space="0" w:color="00000A"/>
              <w:bottom w:val="single" w:sz="4" w:space="0" w:color="00000A"/>
              <w:right w:val="double" w:sz="2" w:space="0" w:color="00000A"/>
            </w:tcBorders>
            <w:shd w:val="clear" w:color="auto" w:fill="B3B3B3"/>
          </w:tcPr>
          <w:p w14:paraId="74382FB6" w14:textId="77777777" w:rsidR="0066070A" w:rsidRPr="003B1488" w:rsidRDefault="0066070A" w:rsidP="00C146F2">
            <w:pPr>
              <w:pStyle w:val="Standard"/>
              <w:spacing w:before="120" w:after="120" w:line="240" w:lineRule="auto"/>
              <w:jc w:val="left"/>
              <w:rPr>
                <w:rFonts w:cs="Tahoma"/>
                <w:b/>
                <w:szCs w:val="20"/>
              </w:rPr>
            </w:pPr>
            <w:r w:rsidRPr="003B1488">
              <w:rPr>
                <w:rFonts w:cs="Tahoma"/>
                <w:b/>
                <w:szCs w:val="20"/>
              </w:rPr>
              <w:t>Βαθμός</w:t>
            </w:r>
          </w:p>
        </w:tc>
        <w:tc>
          <w:tcPr>
            <w:tcW w:w="780" w:type="pct"/>
            <w:tcBorders>
              <w:top w:val="double" w:sz="2" w:space="0" w:color="00000A"/>
              <w:left w:val="single" w:sz="4" w:space="0" w:color="00000A"/>
              <w:bottom w:val="single" w:sz="4" w:space="0" w:color="00000A"/>
              <w:right w:val="double" w:sz="2" w:space="0" w:color="00000A"/>
            </w:tcBorders>
            <w:shd w:val="clear" w:color="auto" w:fill="B3B3B3"/>
          </w:tcPr>
          <w:p w14:paraId="2A8B4444" w14:textId="77777777" w:rsidR="0066070A" w:rsidRPr="003B1488" w:rsidRDefault="0066070A" w:rsidP="00C146F2">
            <w:pPr>
              <w:pStyle w:val="Standard"/>
              <w:spacing w:before="120" w:after="120" w:line="240" w:lineRule="auto"/>
              <w:jc w:val="left"/>
              <w:rPr>
                <w:rFonts w:cs="Tahoma"/>
                <w:b/>
                <w:szCs w:val="20"/>
              </w:rPr>
            </w:pPr>
            <w:r w:rsidRPr="003B1488">
              <w:rPr>
                <w:rFonts w:cs="Tahoma"/>
                <w:b/>
                <w:szCs w:val="20"/>
              </w:rPr>
              <w:t>Σταθμισμένη Βαθμολογία</w:t>
            </w:r>
          </w:p>
        </w:tc>
      </w:tr>
      <w:tr w:rsidR="0066070A" w14:paraId="32B41BF3" w14:textId="77777777" w:rsidTr="00F53AD9">
        <w:trPr>
          <w:jc w:val="center"/>
        </w:trPr>
        <w:tc>
          <w:tcPr>
            <w:tcW w:w="361" w:type="pct"/>
            <w:tcBorders>
              <w:top w:val="single" w:sz="4" w:space="0" w:color="00000A"/>
              <w:left w:val="double" w:sz="2"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5118BCB9" w14:textId="77777777" w:rsidR="0066070A" w:rsidRPr="003B1488" w:rsidRDefault="0066070A" w:rsidP="00C146F2">
            <w:pPr>
              <w:pStyle w:val="Standard"/>
              <w:spacing w:before="120" w:after="120" w:line="240" w:lineRule="auto"/>
              <w:jc w:val="left"/>
            </w:pPr>
            <w:r w:rsidRPr="003B1488">
              <w:rPr>
                <w:rFonts w:cs="Tahoma"/>
                <w:b/>
                <w:szCs w:val="20"/>
              </w:rPr>
              <w:t>Α.</w:t>
            </w:r>
          </w:p>
        </w:tc>
        <w:tc>
          <w:tcPr>
            <w:tcW w:w="2481" w:type="pc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3D0CD502" w14:textId="534DECE3" w:rsidR="0066070A" w:rsidRPr="003B1488" w:rsidRDefault="0066070A" w:rsidP="00EB6C08">
            <w:pPr>
              <w:pStyle w:val="Standard"/>
              <w:spacing w:before="120" w:after="120" w:line="240" w:lineRule="auto"/>
              <w:jc w:val="left"/>
              <w:rPr>
                <w:b/>
                <w:szCs w:val="20"/>
              </w:rPr>
            </w:pPr>
            <w:r w:rsidRPr="003B1488">
              <w:rPr>
                <w:b/>
                <w:szCs w:val="20"/>
              </w:rPr>
              <w:t xml:space="preserve">ΟΜΑΔΑ Α: Μεθοδολογική προσέγγιση για την υλοποίηση του </w:t>
            </w:r>
            <w:r w:rsidR="00EB6C08">
              <w:rPr>
                <w:b/>
                <w:szCs w:val="20"/>
              </w:rPr>
              <w:t>έργου</w:t>
            </w:r>
          </w:p>
        </w:tc>
        <w:tc>
          <w:tcPr>
            <w:tcW w:w="2157" w:type="pct"/>
            <w:gridSpan w:val="3"/>
            <w:tcBorders>
              <w:top w:val="single" w:sz="4" w:space="0" w:color="00000A"/>
              <w:left w:val="single" w:sz="4" w:space="0" w:color="00000A"/>
              <w:bottom w:val="single" w:sz="4" w:space="0" w:color="00000A"/>
              <w:right w:val="double" w:sz="2" w:space="0" w:color="00000A"/>
            </w:tcBorders>
            <w:shd w:val="clear" w:color="auto" w:fill="F2F2F2"/>
            <w:tcMar>
              <w:top w:w="0" w:type="dxa"/>
              <w:left w:w="108" w:type="dxa"/>
              <w:bottom w:w="0" w:type="dxa"/>
              <w:right w:w="108" w:type="dxa"/>
            </w:tcMar>
            <w:vAlign w:val="center"/>
          </w:tcPr>
          <w:p w14:paraId="3054725D" w14:textId="77777777" w:rsidR="0066070A" w:rsidRPr="003B1488" w:rsidRDefault="0066070A" w:rsidP="00C146F2">
            <w:pPr>
              <w:pStyle w:val="Standard"/>
              <w:spacing w:before="120" w:after="120" w:line="240" w:lineRule="auto"/>
              <w:jc w:val="center"/>
              <w:rPr>
                <w:rFonts w:cs="Tahoma"/>
                <w:b/>
                <w:szCs w:val="20"/>
              </w:rPr>
            </w:pPr>
          </w:p>
        </w:tc>
      </w:tr>
      <w:tr w:rsidR="0066070A" w14:paraId="4ABE339D" w14:textId="77777777" w:rsidTr="00C146F2">
        <w:trPr>
          <w:jc w:val="center"/>
        </w:trPr>
        <w:tc>
          <w:tcPr>
            <w:tcW w:w="361" w:type="pct"/>
            <w:tcBorders>
              <w:top w:val="single" w:sz="4" w:space="0" w:color="00000A"/>
              <w:left w:val="double" w:sz="2" w:space="0" w:color="00000A"/>
              <w:bottom w:val="single" w:sz="4" w:space="0" w:color="00000A"/>
              <w:right w:val="single" w:sz="4" w:space="0" w:color="00000A"/>
            </w:tcBorders>
            <w:tcMar>
              <w:top w:w="0" w:type="dxa"/>
              <w:left w:w="108" w:type="dxa"/>
              <w:bottom w:w="0" w:type="dxa"/>
              <w:right w:w="108" w:type="dxa"/>
            </w:tcMar>
            <w:vAlign w:val="center"/>
          </w:tcPr>
          <w:p w14:paraId="42A0FBAA" w14:textId="77777777" w:rsidR="0066070A" w:rsidRPr="003B1488" w:rsidRDefault="0066070A" w:rsidP="00C146F2">
            <w:pPr>
              <w:pStyle w:val="Standard"/>
              <w:spacing w:before="120" w:after="120" w:line="240" w:lineRule="auto"/>
              <w:jc w:val="left"/>
            </w:pPr>
            <w:r w:rsidRPr="003B1488">
              <w:t>1</w:t>
            </w:r>
          </w:p>
        </w:tc>
        <w:tc>
          <w:tcPr>
            <w:tcW w:w="24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E3800D" w14:textId="19ED70BB" w:rsidR="0066070A" w:rsidRPr="00FB4316" w:rsidRDefault="0066070A" w:rsidP="00C146F2">
            <w:pPr>
              <w:pStyle w:val="Standard"/>
              <w:tabs>
                <w:tab w:val="left" w:pos="720"/>
              </w:tabs>
              <w:spacing w:before="120" w:after="120" w:line="240" w:lineRule="auto"/>
              <w:rPr>
                <w:rFonts w:cs="Tahoma"/>
                <w:szCs w:val="20"/>
                <w:u w:val="single"/>
              </w:rPr>
            </w:pPr>
            <w:r w:rsidRPr="00FB4316">
              <w:rPr>
                <w:rFonts w:cs="Tahoma"/>
                <w:szCs w:val="20"/>
                <w:u w:val="single"/>
              </w:rPr>
              <w:t xml:space="preserve">Προσέγγιση για την υλοποίηση του </w:t>
            </w:r>
            <w:r w:rsidR="00EB6C08" w:rsidRPr="00FB4316">
              <w:rPr>
                <w:rFonts w:cs="Tahoma"/>
                <w:szCs w:val="20"/>
                <w:u w:val="single"/>
              </w:rPr>
              <w:t>έργου</w:t>
            </w:r>
          </w:p>
          <w:p w14:paraId="6DE0E20F" w14:textId="3BA5BFF6" w:rsidR="0066070A" w:rsidRPr="00FB4316" w:rsidRDefault="0066070A">
            <w:pPr>
              <w:pStyle w:val="Standard"/>
              <w:tabs>
                <w:tab w:val="left" w:pos="720"/>
              </w:tabs>
              <w:spacing w:before="120" w:after="120" w:line="240" w:lineRule="auto"/>
              <w:rPr>
                <w:rFonts w:cs="Tahoma"/>
                <w:szCs w:val="20"/>
              </w:rPr>
            </w:pPr>
            <w:r w:rsidRPr="00FB4316">
              <w:rPr>
                <w:rFonts w:cs="Tahoma"/>
                <w:szCs w:val="20"/>
              </w:rPr>
              <w:t xml:space="preserve">Θα αξιολογηθεί η </w:t>
            </w:r>
            <w:r w:rsidR="00AB0CEE" w:rsidRPr="00FB4316">
              <w:rPr>
                <w:rFonts w:cs="Tahoma"/>
                <w:szCs w:val="20"/>
              </w:rPr>
              <w:t xml:space="preserve">προσέγγιση του Αναδόχου για την στρατηγική </w:t>
            </w:r>
            <w:r w:rsidR="00B974D1" w:rsidRPr="00FB4316">
              <w:rPr>
                <w:rFonts w:cs="Tahoma"/>
                <w:szCs w:val="20"/>
              </w:rPr>
              <w:t xml:space="preserve">διάχυσης των </w:t>
            </w:r>
            <w:proofErr w:type="spellStart"/>
            <w:r w:rsidR="00B974D1" w:rsidRPr="00FB4316">
              <w:rPr>
                <w:rFonts w:cs="Tahoma"/>
                <w:szCs w:val="20"/>
              </w:rPr>
              <w:t>spot</w:t>
            </w:r>
            <w:proofErr w:type="spellEnd"/>
            <w:r w:rsidR="00B974D1" w:rsidRPr="00FB4316">
              <w:rPr>
                <w:rFonts w:cs="Tahoma"/>
                <w:szCs w:val="20"/>
              </w:rPr>
              <w:t xml:space="preserve"> με στόχο την </w:t>
            </w:r>
            <w:r w:rsidR="00AB0CEE" w:rsidRPr="00FB4316">
              <w:rPr>
                <w:rFonts w:cs="Tahoma"/>
                <w:szCs w:val="20"/>
              </w:rPr>
              <w:t xml:space="preserve">βελτιστοποίηση της προώθησης των στόχων του έργου μέσω διαδικτύου και μέσων κοινωνικής δικτύωσης </w:t>
            </w:r>
            <w:r w:rsidR="000D61FD" w:rsidRPr="00FB4316">
              <w:rPr>
                <w:rFonts w:cs="Tahoma"/>
                <w:szCs w:val="20"/>
              </w:rPr>
              <w:t>και η</w:t>
            </w:r>
            <w:r w:rsidR="000D61FD" w:rsidRPr="00FB4316">
              <w:rPr>
                <w:rFonts w:cs="Arial"/>
                <w:szCs w:val="20"/>
              </w:rPr>
              <w:t xml:space="preserve"> κατανόηση των</w:t>
            </w:r>
            <w:r w:rsidR="00A715AD" w:rsidRPr="00FB4316">
              <w:rPr>
                <w:rFonts w:cs="Arial"/>
                <w:szCs w:val="20"/>
              </w:rPr>
              <w:t xml:space="preserve"> σκοπών και</w:t>
            </w:r>
            <w:r w:rsidR="000D61FD" w:rsidRPr="00FB4316">
              <w:rPr>
                <w:rFonts w:cs="Arial"/>
                <w:szCs w:val="20"/>
              </w:rPr>
              <w:t xml:space="preserve"> </w:t>
            </w:r>
            <w:r w:rsidR="00530778" w:rsidRPr="00FB4316">
              <w:rPr>
                <w:rFonts w:cs="Arial"/>
                <w:szCs w:val="20"/>
              </w:rPr>
              <w:t>των ιδιαιτεροτήτων</w:t>
            </w:r>
            <w:r w:rsidR="000D61FD" w:rsidRPr="00FB4316">
              <w:rPr>
                <w:rFonts w:cs="Arial"/>
                <w:szCs w:val="20"/>
              </w:rPr>
              <w:t xml:space="preserve"> του έργου από τον Ανάδοχο </w:t>
            </w:r>
          </w:p>
        </w:tc>
        <w:tc>
          <w:tcPr>
            <w:tcW w:w="871" w:type="pct"/>
            <w:tcBorders>
              <w:top w:val="single" w:sz="4" w:space="0" w:color="00000A"/>
              <w:left w:val="single" w:sz="4" w:space="0" w:color="00000A"/>
              <w:bottom w:val="single" w:sz="4" w:space="0" w:color="00000A"/>
              <w:right w:val="double" w:sz="2" w:space="0" w:color="00000A"/>
            </w:tcBorders>
            <w:tcMar>
              <w:top w:w="0" w:type="dxa"/>
              <w:left w:w="108" w:type="dxa"/>
              <w:bottom w:w="0" w:type="dxa"/>
              <w:right w:w="108" w:type="dxa"/>
            </w:tcMar>
            <w:vAlign w:val="center"/>
          </w:tcPr>
          <w:p w14:paraId="674D55E7" w14:textId="77777777" w:rsidR="0066070A" w:rsidRPr="003B1488" w:rsidRDefault="0066070A" w:rsidP="00C146F2">
            <w:pPr>
              <w:pStyle w:val="Standard"/>
              <w:spacing w:before="120" w:after="120" w:line="240" w:lineRule="auto"/>
              <w:jc w:val="center"/>
              <w:rPr>
                <w:rFonts w:cs="Tahoma"/>
                <w:szCs w:val="20"/>
              </w:rPr>
            </w:pPr>
            <w:r w:rsidRPr="003B1488">
              <w:rPr>
                <w:rFonts w:cs="Tahoma"/>
                <w:szCs w:val="20"/>
              </w:rPr>
              <w:t>30%</w:t>
            </w:r>
          </w:p>
        </w:tc>
        <w:tc>
          <w:tcPr>
            <w:tcW w:w="507" w:type="pct"/>
            <w:tcBorders>
              <w:top w:val="single" w:sz="4" w:space="0" w:color="00000A"/>
              <w:left w:val="single" w:sz="4" w:space="0" w:color="00000A"/>
              <w:bottom w:val="single" w:sz="4" w:space="0" w:color="00000A"/>
              <w:right w:val="double" w:sz="2" w:space="0" w:color="00000A"/>
            </w:tcBorders>
          </w:tcPr>
          <w:p w14:paraId="1CE573E2" w14:textId="77777777" w:rsidR="0066070A" w:rsidRPr="003B1488" w:rsidRDefault="0066070A" w:rsidP="00C146F2">
            <w:pPr>
              <w:pStyle w:val="Standard"/>
              <w:spacing w:before="120" w:after="120" w:line="240" w:lineRule="auto"/>
              <w:jc w:val="center"/>
              <w:rPr>
                <w:rFonts w:cs="Tahoma"/>
                <w:szCs w:val="20"/>
              </w:rPr>
            </w:pPr>
          </w:p>
        </w:tc>
        <w:tc>
          <w:tcPr>
            <w:tcW w:w="780" w:type="pct"/>
            <w:tcBorders>
              <w:top w:val="single" w:sz="4" w:space="0" w:color="00000A"/>
              <w:left w:val="single" w:sz="4" w:space="0" w:color="00000A"/>
              <w:bottom w:val="single" w:sz="4" w:space="0" w:color="00000A"/>
              <w:right w:val="double" w:sz="2" w:space="0" w:color="00000A"/>
            </w:tcBorders>
          </w:tcPr>
          <w:p w14:paraId="299B6D56" w14:textId="77777777" w:rsidR="0066070A" w:rsidRPr="003B1488" w:rsidRDefault="0066070A" w:rsidP="00C146F2">
            <w:pPr>
              <w:pStyle w:val="Standard"/>
              <w:spacing w:before="120" w:after="120" w:line="240" w:lineRule="auto"/>
              <w:jc w:val="center"/>
              <w:rPr>
                <w:rFonts w:cs="Tahoma"/>
                <w:szCs w:val="20"/>
              </w:rPr>
            </w:pPr>
          </w:p>
        </w:tc>
      </w:tr>
      <w:tr w:rsidR="0066070A" w14:paraId="215F75DE" w14:textId="77777777" w:rsidTr="00E13540">
        <w:trPr>
          <w:trHeight w:val="1441"/>
          <w:jc w:val="center"/>
        </w:trPr>
        <w:tc>
          <w:tcPr>
            <w:tcW w:w="361" w:type="pct"/>
            <w:tcBorders>
              <w:top w:val="single" w:sz="4" w:space="0" w:color="00000A"/>
              <w:left w:val="double" w:sz="2" w:space="0" w:color="00000A"/>
              <w:bottom w:val="single" w:sz="4" w:space="0" w:color="00000A"/>
              <w:right w:val="single" w:sz="4" w:space="0" w:color="00000A"/>
            </w:tcBorders>
            <w:tcMar>
              <w:top w:w="0" w:type="dxa"/>
              <w:left w:w="108" w:type="dxa"/>
              <w:bottom w:w="0" w:type="dxa"/>
              <w:right w:w="108" w:type="dxa"/>
            </w:tcMar>
            <w:vAlign w:val="center"/>
          </w:tcPr>
          <w:p w14:paraId="7DCEF0CA" w14:textId="77777777" w:rsidR="0066070A" w:rsidRPr="003B1488" w:rsidRDefault="0066070A" w:rsidP="00C146F2">
            <w:pPr>
              <w:pStyle w:val="Standard"/>
              <w:spacing w:before="120" w:after="120" w:line="240" w:lineRule="auto"/>
              <w:jc w:val="left"/>
            </w:pPr>
            <w:r w:rsidRPr="003B1488">
              <w:rPr>
                <w:rFonts w:cs="Tahoma"/>
                <w:szCs w:val="20"/>
              </w:rPr>
              <w:t>2</w:t>
            </w:r>
          </w:p>
        </w:tc>
        <w:tc>
          <w:tcPr>
            <w:tcW w:w="24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B92611" w14:textId="4F31867E" w:rsidR="004616FD" w:rsidRPr="00FB4316" w:rsidRDefault="0066070A" w:rsidP="00C146F2">
            <w:pPr>
              <w:pStyle w:val="Standard"/>
              <w:spacing w:before="120" w:after="120" w:line="240" w:lineRule="auto"/>
              <w:rPr>
                <w:szCs w:val="20"/>
                <w:u w:val="single"/>
              </w:rPr>
            </w:pPr>
            <w:r w:rsidRPr="00FB4316">
              <w:rPr>
                <w:szCs w:val="20"/>
                <w:u w:val="single"/>
              </w:rPr>
              <w:t xml:space="preserve">Μεθοδολογία υλοποίησης </w:t>
            </w:r>
            <w:r w:rsidR="000D61FD" w:rsidRPr="00FB4316">
              <w:rPr>
                <w:szCs w:val="20"/>
                <w:u w:val="single"/>
              </w:rPr>
              <w:t>του έργου</w:t>
            </w:r>
            <w:r w:rsidR="00420229" w:rsidRPr="00FB4316">
              <w:rPr>
                <w:szCs w:val="20"/>
                <w:u w:val="single"/>
              </w:rPr>
              <w:t xml:space="preserve"> </w:t>
            </w:r>
            <w:r w:rsidR="000D61FD" w:rsidRPr="00FB4316">
              <w:rPr>
                <w:szCs w:val="20"/>
                <w:u w:val="single"/>
              </w:rPr>
              <w:t>/</w:t>
            </w:r>
            <w:r w:rsidR="00420229" w:rsidRPr="00FB4316">
              <w:rPr>
                <w:szCs w:val="20"/>
                <w:u w:val="single"/>
              </w:rPr>
              <w:t xml:space="preserve">  Ενδεικτικές προτάσεις προώθησης</w:t>
            </w:r>
            <w:r w:rsidR="00CE35F5" w:rsidRPr="00FB4316">
              <w:rPr>
                <w:szCs w:val="20"/>
                <w:u w:val="single"/>
              </w:rPr>
              <w:t>/</w:t>
            </w:r>
            <w:r w:rsidR="00F25474" w:rsidRPr="00FB4316">
              <w:rPr>
                <w:szCs w:val="20"/>
                <w:u w:val="single"/>
              </w:rPr>
              <w:t xml:space="preserve"> Δ</w:t>
            </w:r>
            <w:r w:rsidR="00CE35F5" w:rsidRPr="00FB4316">
              <w:rPr>
                <w:szCs w:val="20"/>
                <w:u w:val="single"/>
              </w:rPr>
              <w:t>ιοργάνωση ημερίδων</w:t>
            </w:r>
          </w:p>
          <w:p w14:paraId="167AEAFA" w14:textId="6428A502" w:rsidR="0066070A" w:rsidRPr="008D0CAD" w:rsidRDefault="008D62FF" w:rsidP="00E13540">
            <w:pPr>
              <w:jc w:val="both"/>
              <w:rPr>
                <w:rFonts w:cs="Tahoma"/>
                <w:szCs w:val="20"/>
              </w:rPr>
            </w:pPr>
            <w:r w:rsidRPr="00FB4316">
              <w:rPr>
                <w:rFonts w:cs="Tahoma"/>
                <w:szCs w:val="20"/>
              </w:rPr>
              <w:t>Θ</w:t>
            </w:r>
            <w:r w:rsidR="00530778" w:rsidRPr="00FB4316">
              <w:rPr>
                <w:rFonts w:cs="Tahoma"/>
                <w:szCs w:val="20"/>
              </w:rPr>
              <w:t xml:space="preserve">α </w:t>
            </w:r>
            <w:r w:rsidR="006E0133" w:rsidRPr="00FB4316">
              <w:rPr>
                <w:rFonts w:cs="Tahoma"/>
                <w:szCs w:val="20"/>
              </w:rPr>
              <w:t xml:space="preserve">αξιολογηθεί </w:t>
            </w:r>
            <w:r w:rsidR="006E0133" w:rsidRPr="00FB4316">
              <w:rPr>
                <w:rFonts w:ascii="Verdana" w:hAnsi="Verdana" w:cs="Tahoma"/>
                <w:sz w:val="20"/>
              </w:rPr>
              <w:t>η μεθοδολογία που θα υιοθετήσει ο Ανάδοχος, και ο τρόπος εφαρμογής και προσαρμογής της στις ανάγκες του έργου,</w:t>
            </w:r>
            <w:r w:rsidR="00CE35F5" w:rsidRPr="00FB4316">
              <w:rPr>
                <w:rFonts w:ascii="Verdana" w:hAnsi="Verdana" w:cs="Tahoma"/>
                <w:sz w:val="20"/>
              </w:rPr>
              <w:t xml:space="preserve"> το χρονοδιάγραμμα υλοποίησης,</w:t>
            </w:r>
            <w:r w:rsidR="006E0133" w:rsidRPr="00FB4316">
              <w:rPr>
                <w:rFonts w:cs="Tahoma"/>
                <w:szCs w:val="20"/>
              </w:rPr>
              <w:t xml:space="preserve"> οι προτεινόμενες ενέργειες προώθησης του </w:t>
            </w:r>
            <w:r w:rsidR="00AB0CEE" w:rsidRPr="00FB4316">
              <w:rPr>
                <w:rFonts w:cs="Tahoma"/>
                <w:szCs w:val="20"/>
              </w:rPr>
              <w:t xml:space="preserve">αναδόχου </w:t>
            </w:r>
            <w:r w:rsidRPr="00FB4316">
              <w:rPr>
                <w:rFonts w:cs="Tahoma"/>
                <w:szCs w:val="20"/>
              </w:rPr>
              <w:t>και οι προτάσεις αντιμετώπισης προβλημάτων</w:t>
            </w:r>
            <w:r w:rsidR="00EF40CF" w:rsidRPr="00FB4316">
              <w:rPr>
                <w:rFonts w:cs="Tahoma"/>
                <w:szCs w:val="20"/>
              </w:rPr>
              <w:t xml:space="preserve"> που ενδέχεται να ανακύψουν</w:t>
            </w:r>
            <w:r w:rsidRPr="00FB4316">
              <w:rPr>
                <w:rFonts w:cs="Tahoma"/>
                <w:szCs w:val="20"/>
              </w:rPr>
              <w:t xml:space="preserve">.  </w:t>
            </w:r>
          </w:p>
        </w:tc>
        <w:tc>
          <w:tcPr>
            <w:tcW w:w="871" w:type="pct"/>
            <w:tcBorders>
              <w:top w:val="single" w:sz="4" w:space="0" w:color="00000A"/>
              <w:left w:val="single" w:sz="4" w:space="0" w:color="00000A"/>
              <w:bottom w:val="single" w:sz="4" w:space="0" w:color="00000A"/>
              <w:right w:val="double" w:sz="2" w:space="0" w:color="00000A"/>
            </w:tcBorders>
            <w:tcMar>
              <w:top w:w="0" w:type="dxa"/>
              <w:left w:w="108" w:type="dxa"/>
              <w:bottom w:w="0" w:type="dxa"/>
              <w:right w:w="108" w:type="dxa"/>
            </w:tcMar>
            <w:vAlign w:val="center"/>
          </w:tcPr>
          <w:p w14:paraId="04954361" w14:textId="77777777" w:rsidR="0066070A" w:rsidRPr="003B1488" w:rsidRDefault="0066070A" w:rsidP="00C146F2">
            <w:pPr>
              <w:pStyle w:val="Standard"/>
              <w:spacing w:before="120" w:after="120" w:line="240" w:lineRule="auto"/>
              <w:jc w:val="center"/>
              <w:rPr>
                <w:rFonts w:cs="Tahoma"/>
                <w:szCs w:val="20"/>
              </w:rPr>
            </w:pPr>
            <w:r w:rsidRPr="003B1488">
              <w:rPr>
                <w:rFonts w:cs="Tahoma"/>
                <w:szCs w:val="20"/>
              </w:rPr>
              <w:t>50%</w:t>
            </w:r>
          </w:p>
        </w:tc>
        <w:tc>
          <w:tcPr>
            <w:tcW w:w="507" w:type="pct"/>
            <w:tcBorders>
              <w:top w:val="single" w:sz="4" w:space="0" w:color="00000A"/>
              <w:left w:val="single" w:sz="4" w:space="0" w:color="00000A"/>
              <w:bottom w:val="single" w:sz="4" w:space="0" w:color="00000A"/>
              <w:right w:val="double" w:sz="2" w:space="0" w:color="00000A"/>
            </w:tcBorders>
          </w:tcPr>
          <w:p w14:paraId="6D4694F3" w14:textId="77777777" w:rsidR="0066070A" w:rsidRPr="003B1488" w:rsidRDefault="0066070A" w:rsidP="00C146F2">
            <w:pPr>
              <w:pStyle w:val="Standard"/>
              <w:spacing w:before="120" w:after="120" w:line="240" w:lineRule="auto"/>
              <w:jc w:val="center"/>
              <w:rPr>
                <w:rFonts w:cs="Tahoma"/>
                <w:szCs w:val="20"/>
              </w:rPr>
            </w:pPr>
          </w:p>
        </w:tc>
        <w:tc>
          <w:tcPr>
            <w:tcW w:w="780" w:type="pct"/>
            <w:tcBorders>
              <w:top w:val="single" w:sz="4" w:space="0" w:color="00000A"/>
              <w:left w:val="single" w:sz="4" w:space="0" w:color="00000A"/>
              <w:bottom w:val="single" w:sz="4" w:space="0" w:color="00000A"/>
              <w:right w:val="double" w:sz="2" w:space="0" w:color="00000A"/>
            </w:tcBorders>
          </w:tcPr>
          <w:p w14:paraId="47CD1305" w14:textId="77777777" w:rsidR="0066070A" w:rsidRPr="003B1488" w:rsidRDefault="0066070A" w:rsidP="00C146F2">
            <w:pPr>
              <w:pStyle w:val="Standard"/>
              <w:spacing w:before="120" w:after="120" w:line="240" w:lineRule="auto"/>
              <w:jc w:val="center"/>
              <w:rPr>
                <w:rFonts w:cs="Tahoma"/>
                <w:szCs w:val="20"/>
              </w:rPr>
            </w:pPr>
          </w:p>
        </w:tc>
      </w:tr>
      <w:tr w:rsidR="0066070A" w14:paraId="3A96CAB8" w14:textId="77777777" w:rsidTr="00F53AD9">
        <w:trPr>
          <w:jc w:val="center"/>
        </w:trPr>
        <w:tc>
          <w:tcPr>
            <w:tcW w:w="361" w:type="pct"/>
            <w:tcBorders>
              <w:top w:val="single" w:sz="4" w:space="0" w:color="00000A"/>
              <w:left w:val="double" w:sz="2"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66399153" w14:textId="77777777" w:rsidR="0066070A" w:rsidRPr="003B1488" w:rsidRDefault="0066070A" w:rsidP="00C146F2">
            <w:pPr>
              <w:pStyle w:val="Standard"/>
              <w:spacing w:before="120" w:after="120" w:line="240" w:lineRule="auto"/>
              <w:jc w:val="left"/>
            </w:pPr>
            <w:r w:rsidRPr="003B1488">
              <w:rPr>
                <w:rFonts w:cs="Tahoma"/>
                <w:b/>
                <w:szCs w:val="20"/>
              </w:rPr>
              <w:t>Β</w:t>
            </w:r>
          </w:p>
        </w:tc>
        <w:tc>
          <w:tcPr>
            <w:tcW w:w="2481" w:type="pc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49890886" w14:textId="77777777" w:rsidR="0066070A" w:rsidRPr="003B1488" w:rsidRDefault="0066070A" w:rsidP="00C146F2">
            <w:pPr>
              <w:pStyle w:val="Standard"/>
              <w:spacing w:before="120" w:after="120" w:line="240" w:lineRule="auto"/>
              <w:jc w:val="left"/>
              <w:rPr>
                <w:rFonts w:cs="Tahoma"/>
                <w:b/>
                <w:szCs w:val="20"/>
                <w:u w:val="single"/>
              </w:rPr>
            </w:pPr>
            <w:r w:rsidRPr="003B1488">
              <w:rPr>
                <w:rFonts w:cs="Tahoma"/>
                <w:b/>
                <w:szCs w:val="20"/>
                <w:u w:val="single"/>
              </w:rPr>
              <w:t>ΟΜΑΔΑ Β : Οργάνωση Υλοποίησης Έργου- Δομή, σύνθεση οργανωτικού σχήματος</w:t>
            </w:r>
          </w:p>
        </w:tc>
        <w:tc>
          <w:tcPr>
            <w:tcW w:w="2157" w:type="pct"/>
            <w:gridSpan w:val="3"/>
            <w:tcBorders>
              <w:top w:val="single" w:sz="4" w:space="0" w:color="00000A"/>
              <w:left w:val="single" w:sz="4" w:space="0" w:color="00000A"/>
              <w:bottom w:val="single" w:sz="4" w:space="0" w:color="00000A"/>
              <w:right w:val="double" w:sz="2" w:space="0" w:color="00000A"/>
            </w:tcBorders>
            <w:shd w:val="clear" w:color="auto" w:fill="F2F2F2"/>
            <w:tcMar>
              <w:top w:w="0" w:type="dxa"/>
              <w:left w:w="108" w:type="dxa"/>
              <w:bottom w:w="0" w:type="dxa"/>
              <w:right w:w="108" w:type="dxa"/>
            </w:tcMar>
            <w:vAlign w:val="center"/>
          </w:tcPr>
          <w:p w14:paraId="2918E1AF" w14:textId="77777777" w:rsidR="0066070A" w:rsidRPr="003B1488" w:rsidRDefault="0066070A" w:rsidP="00C146F2">
            <w:pPr>
              <w:pStyle w:val="Standard"/>
              <w:spacing w:before="120" w:after="120" w:line="240" w:lineRule="auto"/>
              <w:jc w:val="center"/>
              <w:rPr>
                <w:rFonts w:cs="Tahoma"/>
                <w:b/>
                <w:szCs w:val="20"/>
              </w:rPr>
            </w:pPr>
          </w:p>
        </w:tc>
      </w:tr>
      <w:tr w:rsidR="0066070A" w14:paraId="263EEF28" w14:textId="77777777" w:rsidTr="00C146F2">
        <w:trPr>
          <w:jc w:val="center"/>
        </w:trPr>
        <w:tc>
          <w:tcPr>
            <w:tcW w:w="361" w:type="pct"/>
            <w:tcBorders>
              <w:top w:val="single" w:sz="4" w:space="0" w:color="00000A"/>
              <w:left w:val="double" w:sz="2" w:space="0" w:color="00000A"/>
              <w:bottom w:val="single" w:sz="4" w:space="0" w:color="00000A"/>
              <w:right w:val="single" w:sz="4" w:space="0" w:color="00000A"/>
            </w:tcBorders>
            <w:tcMar>
              <w:top w:w="0" w:type="dxa"/>
              <w:left w:w="108" w:type="dxa"/>
              <w:bottom w:w="0" w:type="dxa"/>
              <w:right w:w="108" w:type="dxa"/>
            </w:tcMar>
            <w:vAlign w:val="center"/>
          </w:tcPr>
          <w:p w14:paraId="45EBCE02" w14:textId="77777777" w:rsidR="0066070A" w:rsidRPr="003B1488" w:rsidRDefault="0066070A" w:rsidP="00C146F2">
            <w:pPr>
              <w:pStyle w:val="Standard"/>
              <w:spacing w:before="120" w:after="120" w:line="240" w:lineRule="auto"/>
              <w:jc w:val="left"/>
            </w:pPr>
            <w:r w:rsidRPr="003B1488">
              <w:rPr>
                <w:rFonts w:cs="Tahoma"/>
                <w:szCs w:val="20"/>
              </w:rPr>
              <w:t>1</w:t>
            </w:r>
          </w:p>
        </w:tc>
        <w:tc>
          <w:tcPr>
            <w:tcW w:w="248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4B026A" w14:textId="77777777" w:rsidR="0066070A" w:rsidRPr="003B1488" w:rsidRDefault="0066070A" w:rsidP="00C146F2">
            <w:pPr>
              <w:pStyle w:val="Standard"/>
              <w:spacing w:before="120" w:after="120" w:line="240" w:lineRule="auto"/>
              <w:rPr>
                <w:rFonts w:cs="Tahoma"/>
                <w:szCs w:val="20"/>
              </w:rPr>
            </w:pPr>
            <w:r w:rsidRPr="00FB4316">
              <w:rPr>
                <w:rFonts w:cs="Tahoma"/>
                <w:szCs w:val="20"/>
              </w:rPr>
              <w:t>Θα αξιολογηθεί η οργανωτική αποτελεσματικότητα Ομάδας Έργου και αποτελεσματικότητα του προτεινομένου συστήματος συνεργασίας και επικοινωνίας της Ο.Ε. του Αναδόχου με την Αναθέτουσα Αρχή.</w:t>
            </w:r>
          </w:p>
        </w:tc>
        <w:tc>
          <w:tcPr>
            <w:tcW w:w="871" w:type="pct"/>
            <w:tcBorders>
              <w:top w:val="single" w:sz="4" w:space="0" w:color="00000A"/>
              <w:left w:val="single" w:sz="4" w:space="0" w:color="00000A"/>
              <w:bottom w:val="single" w:sz="4" w:space="0" w:color="00000A"/>
              <w:right w:val="double" w:sz="2" w:space="0" w:color="00000A"/>
            </w:tcBorders>
            <w:tcMar>
              <w:top w:w="0" w:type="dxa"/>
              <w:left w:w="108" w:type="dxa"/>
              <w:bottom w:w="0" w:type="dxa"/>
              <w:right w:w="108" w:type="dxa"/>
            </w:tcMar>
            <w:vAlign w:val="center"/>
          </w:tcPr>
          <w:p w14:paraId="12A84E43" w14:textId="77777777" w:rsidR="0066070A" w:rsidRPr="003B1488" w:rsidRDefault="0066070A" w:rsidP="00C146F2">
            <w:pPr>
              <w:pStyle w:val="Standard"/>
              <w:spacing w:before="120" w:after="120" w:line="240" w:lineRule="auto"/>
              <w:jc w:val="center"/>
              <w:rPr>
                <w:rFonts w:cs="Tahoma"/>
                <w:szCs w:val="20"/>
              </w:rPr>
            </w:pPr>
            <w:r w:rsidRPr="003B1488">
              <w:rPr>
                <w:rFonts w:cs="Tahoma"/>
                <w:szCs w:val="20"/>
              </w:rPr>
              <w:t>20%</w:t>
            </w:r>
          </w:p>
        </w:tc>
        <w:tc>
          <w:tcPr>
            <w:tcW w:w="507" w:type="pct"/>
            <w:tcBorders>
              <w:top w:val="single" w:sz="4" w:space="0" w:color="00000A"/>
              <w:left w:val="single" w:sz="4" w:space="0" w:color="00000A"/>
              <w:bottom w:val="single" w:sz="4" w:space="0" w:color="00000A"/>
              <w:right w:val="double" w:sz="2" w:space="0" w:color="00000A"/>
            </w:tcBorders>
          </w:tcPr>
          <w:p w14:paraId="5DCF2B32" w14:textId="77777777" w:rsidR="0066070A" w:rsidRPr="003B1488" w:rsidRDefault="0066070A" w:rsidP="00C146F2">
            <w:pPr>
              <w:pStyle w:val="Standard"/>
              <w:spacing w:before="120" w:after="120" w:line="240" w:lineRule="auto"/>
              <w:jc w:val="center"/>
              <w:rPr>
                <w:rFonts w:cs="Tahoma"/>
                <w:szCs w:val="20"/>
              </w:rPr>
            </w:pPr>
          </w:p>
        </w:tc>
        <w:tc>
          <w:tcPr>
            <w:tcW w:w="780" w:type="pct"/>
            <w:tcBorders>
              <w:top w:val="single" w:sz="4" w:space="0" w:color="00000A"/>
              <w:left w:val="single" w:sz="4" w:space="0" w:color="00000A"/>
              <w:bottom w:val="single" w:sz="4" w:space="0" w:color="00000A"/>
              <w:right w:val="double" w:sz="2" w:space="0" w:color="00000A"/>
            </w:tcBorders>
          </w:tcPr>
          <w:p w14:paraId="6FB8F940" w14:textId="77777777" w:rsidR="0066070A" w:rsidRPr="003B1488" w:rsidRDefault="0066070A" w:rsidP="00C146F2">
            <w:pPr>
              <w:pStyle w:val="Standard"/>
              <w:spacing w:before="120" w:after="120" w:line="240" w:lineRule="auto"/>
              <w:jc w:val="center"/>
              <w:rPr>
                <w:rFonts w:cs="Tahoma"/>
                <w:szCs w:val="20"/>
              </w:rPr>
            </w:pPr>
          </w:p>
        </w:tc>
      </w:tr>
      <w:tr w:rsidR="0066070A" w14:paraId="01309A97" w14:textId="77777777" w:rsidTr="00C146F2">
        <w:trPr>
          <w:trHeight w:val="505"/>
          <w:jc w:val="center"/>
        </w:trPr>
        <w:tc>
          <w:tcPr>
            <w:tcW w:w="4220" w:type="pct"/>
            <w:gridSpan w:val="4"/>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vAlign w:val="center"/>
          </w:tcPr>
          <w:p w14:paraId="5769A261" w14:textId="77777777" w:rsidR="0066070A" w:rsidRPr="003B1488" w:rsidRDefault="003C5513" w:rsidP="00C146F2">
            <w:pPr>
              <w:pStyle w:val="Standard"/>
              <w:spacing w:before="120" w:after="120" w:line="240" w:lineRule="auto"/>
              <w:jc w:val="left"/>
              <w:rPr>
                <w:rFonts w:cs="Tahoma"/>
                <w:b/>
                <w:szCs w:val="20"/>
              </w:rPr>
            </w:pPr>
            <w:r>
              <w:rPr>
                <w:rFonts w:cs="Tahoma"/>
                <w:b/>
                <w:szCs w:val="20"/>
              </w:rPr>
              <w:lastRenderedPageBreak/>
              <w:t>ΣΥΝΟΛΙΚΗ</w:t>
            </w:r>
            <w:r w:rsidR="0066070A" w:rsidRPr="003B1488">
              <w:rPr>
                <w:rFonts w:cs="Tahoma"/>
                <w:b/>
                <w:szCs w:val="20"/>
              </w:rPr>
              <w:t xml:space="preserve"> ΒΑΘΜΟΛΟΓΙΑ</w:t>
            </w:r>
            <w:r>
              <w:rPr>
                <w:rFonts w:cs="Tahoma"/>
                <w:b/>
                <w:szCs w:val="20"/>
              </w:rPr>
              <w:t xml:space="preserve"> ΤΕΧΝΙΚΗΣ ΠΡΟΣΦΟΡΑΣ</w:t>
            </w:r>
          </w:p>
        </w:tc>
        <w:tc>
          <w:tcPr>
            <w:tcW w:w="780" w:type="pct"/>
            <w:tcBorders>
              <w:top w:val="single" w:sz="4" w:space="0" w:color="00000A"/>
              <w:left w:val="single" w:sz="4" w:space="0" w:color="00000A"/>
              <w:bottom w:val="double" w:sz="2" w:space="0" w:color="00000A"/>
              <w:right w:val="double" w:sz="2" w:space="0" w:color="00000A"/>
            </w:tcBorders>
          </w:tcPr>
          <w:p w14:paraId="0A873CB5" w14:textId="77777777" w:rsidR="0066070A" w:rsidRPr="003B1488" w:rsidRDefault="0066070A" w:rsidP="00C146F2">
            <w:pPr>
              <w:pStyle w:val="Standard"/>
              <w:spacing w:before="120" w:after="120" w:line="240" w:lineRule="auto"/>
              <w:jc w:val="center"/>
              <w:rPr>
                <w:rFonts w:cs="Tahoma"/>
                <w:b/>
                <w:szCs w:val="20"/>
              </w:rPr>
            </w:pPr>
          </w:p>
        </w:tc>
      </w:tr>
    </w:tbl>
    <w:p w14:paraId="40A73420" w14:textId="77777777" w:rsidR="00F53AD9" w:rsidRDefault="00F53AD9" w:rsidP="007C3390">
      <w:pPr>
        <w:pStyle w:val="3"/>
        <w:tabs>
          <w:tab w:val="left" w:pos="1280"/>
        </w:tabs>
        <w:spacing w:before="94"/>
        <w:rPr>
          <w:rFonts w:ascii="Arial" w:hAnsi="Arial"/>
        </w:rPr>
      </w:pPr>
    </w:p>
    <w:p w14:paraId="69877BFA" w14:textId="07E1599A" w:rsidR="00F53AD9" w:rsidRDefault="00F53AD9" w:rsidP="007C3390">
      <w:pPr>
        <w:pStyle w:val="3"/>
        <w:numPr>
          <w:ilvl w:val="2"/>
          <w:numId w:val="13"/>
        </w:numPr>
        <w:tabs>
          <w:tab w:val="left" w:pos="1280"/>
        </w:tabs>
        <w:spacing w:before="94"/>
        <w:rPr>
          <w:rFonts w:ascii="Arial" w:hAnsi="Arial"/>
        </w:rPr>
      </w:pPr>
      <w:bookmarkStart w:id="328" w:name="_Toc71553952"/>
      <w:bookmarkStart w:id="329" w:name="_Toc72334677"/>
      <w:r>
        <w:rPr>
          <w:rFonts w:ascii="Arial" w:hAnsi="Arial"/>
        </w:rPr>
        <w:t>Βαθμολόγηση – κατάταξη προσφορών</w:t>
      </w:r>
      <w:bookmarkEnd w:id="328"/>
      <w:bookmarkEnd w:id="329"/>
    </w:p>
    <w:p w14:paraId="0DAC0EA6" w14:textId="77777777" w:rsidR="00F53AD9" w:rsidRDefault="00F53AD9" w:rsidP="007C3390">
      <w:pPr>
        <w:pStyle w:val="3"/>
        <w:tabs>
          <w:tab w:val="left" w:pos="1280"/>
        </w:tabs>
        <w:spacing w:before="94"/>
        <w:rPr>
          <w:rFonts w:ascii="Arial" w:hAnsi="Arial"/>
        </w:rPr>
      </w:pPr>
    </w:p>
    <w:p w14:paraId="1CBAAE34" w14:textId="77777777" w:rsidR="003C5513" w:rsidRPr="007C3390" w:rsidRDefault="003C5513" w:rsidP="007C3390">
      <w:pPr>
        <w:pStyle w:val="a3"/>
        <w:spacing w:before="120"/>
        <w:ind w:left="712" w:right="735"/>
        <w:jc w:val="both"/>
      </w:pPr>
      <w: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sidRPr="007C3390">
        <w:t xml:space="preserve">. </w:t>
      </w:r>
    </w:p>
    <w:p w14:paraId="40B9C7B3" w14:textId="77777777" w:rsidR="003C5513" w:rsidRDefault="003C5513" w:rsidP="007C3390">
      <w:pPr>
        <w:pStyle w:val="a3"/>
        <w:spacing w:before="120"/>
        <w:ind w:left="712" w:right="735"/>
        <w:jc w:val="both"/>
      </w:pPr>
      <w:r>
        <w:t xml:space="preserve">Κάθε κριτήριο αξιολόγησης βαθμολογείται αυτόνομα με βάση τα στοιχεία της προσφοράς . </w:t>
      </w:r>
    </w:p>
    <w:p w14:paraId="322EEA75" w14:textId="77777777" w:rsidR="00F53AD9" w:rsidRPr="007C3390" w:rsidRDefault="003C5513" w:rsidP="007C3390">
      <w:pPr>
        <w:pStyle w:val="a3"/>
        <w:spacing w:before="120"/>
        <w:ind w:left="712" w:right="735"/>
        <w:jc w:val="both"/>
      </w:pPr>
      <w: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4CE54878" w14:textId="77777777" w:rsidR="0066070A" w:rsidRDefault="003C5513" w:rsidP="007C3390">
      <w:pPr>
        <w:pStyle w:val="a3"/>
        <w:spacing w:before="120"/>
        <w:ind w:left="712" w:right="735"/>
        <w:jc w:val="both"/>
      </w:pPr>
      <w:r>
        <w:t>Η συνολική βαθμολογία της τεχνικής προσφοράς υπολογίζεται με βάση τον παρακάτω τύπο:</w:t>
      </w:r>
    </w:p>
    <w:p w14:paraId="131A05C1" w14:textId="77777777" w:rsidR="0066070A" w:rsidRPr="007C3390" w:rsidRDefault="003C5513" w:rsidP="007C3390">
      <w:pPr>
        <w:pStyle w:val="a3"/>
        <w:spacing w:before="120"/>
        <w:ind w:left="712" w:right="735"/>
        <w:jc w:val="both"/>
      </w:pPr>
      <w:r>
        <w:t>U = σ1xΑ1 + σ2xΑ2+ σ3</w:t>
      </w:r>
      <w:r>
        <w:rPr>
          <w:lang w:val="en-US"/>
        </w:rPr>
        <w:t>x</w:t>
      </w:r>
      <w:r>
        <w:t>Β1, όπου «σ» είναι ο αντίστοιχος συντελεστής βαρύτητας των κριτηρίων Α1, Α2, + Β1.</w:t>
      </w:r>
    </w:p>
    <w:p w14:paraId="333BED65" w14:textId="77777777" w:rsidR="00FF347D" w:rsidRPr="00C229F3" w:rsidRDefault="00FF347D" w:rsidP="007C3390">
      <w:pPr>
        <w:pStyle w:val="a3"/>
        <w:spacing w:before="120"/>
        <w:ind w:left="712" w:right="735"/>
        <w:jc w:val="both"/>
      </w:pPr>
      <w: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685B6EA4" w14:textId="77777777" w:rsidR="003C5513" w:rsidRPr="007C3390" w:rsidRDefault="003C5513" w:rsidP="007C3390">
      <w:pPr>
        <w:pStyle w:val="a3"/>
        <w:spacing w:before="120"/>
        <w:ind w:left="712" w:right="735"/>
        <w:jc w:val="both"/>
      </w:pPr>
      <w:r>
        <w:t xml:space="preserve">Πλέον συμφέρουσα από οικονομική άποψη προσφορά είναι εκείνη που παρουσιάζει τον μικρότερο λόγο της προσφερθείσας τιμής προς την συνολική βαθμολογία της τεχνικής προσφοράς (ήτοι αυτή στην οποία το Λ είναι ο μικρότερος αριθμός), σύμφωνα με τον τύπο που ακολουθεί. </w:t>
      </w:r>
    </w:p>
    <w:p w14:paraId="16B065E5" w14:textId="77777777" w:rsidR="003C5513" w:rsidRPr="007C3390" w:rsidRDefault="003C5513">
      <w:pPr>
        <w:pStyle w:val="a3"/>
        <w:spacing w:before="10"/>
      </w:pPr>
    </w:p>
    <w:tbl>
      <w:tblPr>
        <w:tblW w:w="7031" w:type="dxa"/>
        <w:tblInd w:w="93" w:type="dxa"/>
        <w:tblLook w:val="04A0" w:firstRow="1" w:lastRow="0" w:firstColumn="1" w:lastColumn="0" w:noHBand="0" w:noVBand="1"/>
      </w:tblPr>
      <w:tblGrid>
        <w:gridCol w:w="1406"/>
        <w:gridCol w:w="148"/>
        <w:gridCol w:w="1369"/>
        <w:gridCol w:w="3708"/>
        <w:gridCol w:w="400"/>
      </w:tblGrid>
      <w:tr w:rsidR="00DF3B76" w:rsidRPr="00DF3B76" w14:paraId="77521B61" w14:textId="77777777" w:rsidTr="007C3390">
        <w:trPr>
          <w:trHeight w:val="292"/>
        </w:trPr>
        <w:tc>
          <w:tcPr>
            <w:tcW w:w="1406" w:type="dxa"/>
            <w:vMerge w:val="restart"/>
            <w:tcBorders>
              <w:top w:val="nil"/>
              <w:left w:val="nil"/>
              <w:bottom w:val="nil"/>
              <w:right w:val="nil"/>
            </w:tcBorders>
            <w:shd w:val="clear" w:color="auto" w:fill="auto"/>
            <w:vAlign w:val="center"/>
            <w:hideMark/>
          </w:tcPr>
          <w:p w14:paraId="0841AD47" w14:textId="77777777" w:rsidR="00DF3B76" w:rsidRPr="00DF3B76" w:rsidRDefault="00DF3B76" w:rsidP="00DF3B76">
            <w:pPr>
              <w:widowControl/>
              <w:autoSpaceDE/>
              <w:autoSpaceDN/>
              <w:jc w:val="center"/>
              <w:rPr>
                <w:rFonts w:eastAsia="Times New Roman" w:cs="Times New Roman"/>
                <w:b/>
                <w:bCs/>
                <w:color w:val="000000"/>
                <w:lang w:eastAsia="el-GR"/>
              </w:rPr>
            </w:pPr>
            <w:r w:rsidRPr="00DF3B76">
              <w:rPr>
                <w:rFonts w:eastAsia="Times New Roman" w:cs="Times New Roman"/>
                <w:b/>
                <w:bCs/>
                <w:color w:val="000000"/>
                <w:lang w:eastAsia="el-GR"/>
              </w:rPr>
              <w:t xml:space="preserve">       Λ=  </w:t>
            </w:r>
          </w:p>
        </w:tc>
        <w:tc>
          <w:tcPr>
            <w:tcW w:w="5625" w:type="dxa"/>
            <w:gridSpan w:val="4"/>
            <w:tcBorders>
              <w:top w:val="nil"/>
              <w:left w:val="nil"/>
              <w:bottom w:val="single" w:sz="8" w:space="0" w:color="auto"/>
              <w:right w:val="nil"/>
            </w:tcBorders>
            <w:shd w:val="clear" w:color="auto" w:fill="auto"/>
            <w:vAlign w:val="center"/>
            <w:hideMark/>
          </w:tcPr>
          <w:p w14:paraId="5AA14147" w14:textId="77777777" w:rsidR="00DF3B76" w:rsidRPr="00DF3B76" w:rsidRDefault="00DF3B76" w:rsidP="00DF3B76">
            <w:pPr>
              <w:widowControl/>
              <w:autoSpaceDE/>
              <w:autoSpaceDN/>
              <w:jc w:val="center"/>
              <w:rPr>
                <w:rFonts w:eastAsia="Times New Roman" w:cs="Times New Roman"/>
                <w:b/>
                <w:bCs/>
                <w:color w:val="000000"/>
                <w:lang w:eastAsia="el-GR"/>
              </w:rPr>
            </w:pPr>
            <w:r w:rsidRPr="00DF3B76">
              <w:rPr>
                <w:rFonts w:eastAsia="Times New Roman" w:cs="Times New Roman"/>
                <w:b/>
                <w:bCs/>
                <w:color w:val="000000"/>
                <w:lang w:eastAsia="el-GR"/>
              </w:rPr>
              <w:t>ΤΙΜΗ ΠΡΟΣΦΟΡΑΣ</w:t>
            </w:r>
          </w:p>
        </w:tc>
      </w:tr>
      <w:tr w:rsidR="00DF3B76" w:rsidRPr="00DF3B76" w14:paraId="7C1772CA" w14:textId="77777777" w:rsidTr="007C3390">
        <w:trPr>
          <w:trHeight w:val="278"/>
        </w:trPr>
        <w:tc>
          <w:tcPr>
            <w:tcW w:w="1406" w:type="dxa"/>
            <w:vMerge/>
            <w:tcBorders>
              <w:top w:val="nil"/>
              <w:left w:val="nil"/>
              <w:bottom w:val="nil"/>
              <w:right w:val="nil"/>
            </w:tcBorders>
            <w:vAlign w:val="center"/>
            <w:hideMark/>
          </w:tcPr>
          <w:p w14:paraId="23F1493B" w14:textId="77777777" w:rsidR="00DF3B76" w:rsidRPr="00DF3B76" w:rsidRDefault="00DF3B76" w:rsidP="00DF3B76">
            <w:pPr>
              <w:widowControl/>
              <w:autoSpaceDE/>
              <w:autoSpaceDN/>
              <w:rPr>
                <w:rFonts w:eastAsia="Times New Roman" w:cs="Times New Roman"/>
                <w:b/>
                <w:bCs/>
                <w:color w:val="000000"/>
                <w:lang w:eastAsia="el-GR"/>
              </w:rPr>
            </w:pPr>
          </w:p>
        </w:tc>
        <w:tc>
          <w:tcPr>
            <w:tcW w:w="5625" w:type="dxa"/>
            <w:gridSpan w:val="4"/>
            <w:tcBorders>
              <w:top w:val="nil"/>
              <w:left w:val="nil"/>
              <w:bottom w:val="nil"/>
              <w:right w:val="nil"/>
            </w:tcBorders>
            <w:shd w:val="clear" w:color="auto" w:fill="auto"/>
            <w:vAlign w:val="center"/>
            <w:hideMark/>
          </w:tcPr>
          <w:p w14:paraId="7A9332F9" w14:textId="77777777" w:rsidR="00DF3B76" w:rsidRPr="00DF3B76" w:rsidRDefault="00DF3B76" w:rsidP="00DF3B76">
            <w:pPr>
              <w:widowControl/>
              <w:autoSpaceDE/>
              <w:autoSpaceDN/>
              <w:jc w:val="center"/>
              <w:rPr>
                <w:rFonts w:eastAsia="Times New Roman" w:cs="Times New Roman"/>
                <w:b/>
                <w:bCs/>
                <w:color w:val="000000"/>
                <w:lang w:eastAsia="el-GR"/>
              </w:rPr>
            </w:pPr>
            <w:r w:rsidRPr="00DF3B76">
              <w:rPr>
                <w:rFonts w:eastAsia="Times New Roman" w:cs="Times New Roman"/>
                <w:b/>
                <w:bCs/>
                <w:color w:val="000000"/>
                <w:lang w:eastAsia="el-GR"/>
              </w:rPr>
              <w:t>ΣΥΝΟΛΙΚΗ ΒΑΘΜΟΛΟΓΙΑ ΤΕΧΝΙΚΗΣ ΠΡΟΣΦΟΡΑΣ</w:t>
            </w:r>
          </w:p>
        </w:tc>
      </w:tr>
      <w:tr w:rsidR="00DF3B76" w:rsidRPr="00364D48" w14:paraId="22047744" w14:textId="77777777" w:rsidTr="00DF3B76">
        <w:trPr>
          <w:gridBefore w:val="2"/>
          <w:gridAfter w:val="1"/>
          <w:wBefore w:w="1554" w:type="dxa"/>
          <w:wAfter w:w="400" w:type="dxa"/>
          <w:trHeight w:val="214"/>
        </w:trPr>
        <w:tc>
          <w:tcPr>
            <w:tcW w:w="1369" w:type="dxa"/>
          </w:tcPr>
          <w:p w14:paraId="2A9BA4CC" w14:textId="77777777" w:rsidR="00DF3B76" w:rsidRPr="00364D48" w:rsidRDefault="00DF3B76" w:rsidP="00C146F2">
            <w:pPr>
              <w:jc w:val="center"/>
              <w:rPr>
                <w:b/>
                <w:color w:val="000000"/>
              </w:rPr>
            </w:pPr>
          </w:p>
        </w:tc>
        <w:tc>
          <w:tcPr>
            <w:tcW w:w="3708" w:type="dxa"/>
          </w:tcPr>
          <w:p w14:paraId="300DF1DD" w14:textId="77777777" w:rsidR="00DF3B76" w:rsidRPr="00364D48" w:rsidRDefault="00DF3B76" w:rsidP="00C146F2">
            <w:pPr>
              <w:jc w:val="center"/>
              <w:rPr>
                <w:b/>
                <w:color w:val="000000"/>
              </w:rPr>
            </w:pPr>
          </w:p>
        </w:tc>
      </w:tr>
    </w:tbl>
    <w:p w14:paraId="20602639" w14:textId="77777777" w:rsidR="003C5513" w:rsidRPr="007C3390" w:rsidRDefault="003C5513" w:rsidP="007C3390">
      <w:pPr>
        <w:pStyle w:val="a3"/>
        <w:spacing w:before="120"/>
        <w:ind w:left="712" w:right="735"/>
        <w:jc w:val="both"/>
      </w:pPr>
      <w:r w:rsidRPr="007C3390">
        <w:t xml:space="preserve">Σε περίπτωση ισοβαθμίας του λόγου </w:t>
      </w:r>
      <w:r w:rsidRPr="007C3390">
        <w:rPr>
          <w:b/>
        </w:rPr>
        <w:t>Λ</w:t>
      </w:r>
      <w:r w:rsidRPr="007C3390">
        <w:t xml:space="preserve"> μεταξύ δύο προσφορών, θα επιλεγεί η προσφορά εκείνη που έχει τη μεγαλύτερη </w:t>
      </w:r>
      <w:r w:rsidR="00DF3B76">
        <w:t>συνολική βαθμολογία τεχνικής προσφοράς</w:t>
      </w:r>
      <w:r w:rsidRPr="007C3390">
        <w:t>.</w:t>
      </w:r>
    </w:p>
    <w:p w14:paraId="23A72D3A" w14:textId="77777777" w:rsidR="003C5513" w:rsidRPr="007C3390" w:rsidRDefault="003C5513" w:rsidP="007C3390">
      <w:pPr>
        <w:pStyle w:val="a3"/>
        <w:spacing w:before="120"/>
        <w:ind w:left="712" w:right="735"/>
        <w:jc w:val="both"/>
      </w:pPr>
      <w:r w:rsidRPr="007C3390">
        <w:t>Σε περίπτωση ισοβαθμίας και στην τεχνική προσφορά, ο Ανάδοχος επιλέγεται με κλήρωση,  που πραγματοποιείται παρου</w:t>
      </w:r>
      <w:r w:rsidRPr="007C3390">
        <w:softHyphen/>
        <w:t>σία των οικονομικών φορέων που ισοβαθμούν.</w:t>
      </w:r>
    </w:p>
    <w:p w14:paraId="772859EF" w14:textId="77777777" w:rsidR="00EB7E34" w:rsidRDefault="00EB7E34">
      <w:pPr>
        <w:pStyle w:val="a3"/>
        <w:spacing w:before="10"/>
        <w:rPr>
          <w:sz w:val="19"/>
        </w:rPr>
      </w:pPr>
    </w:p>
    <w:p w14:paraId="620F2BCB" w14:textId="7C11F225" w:rsidR="00EB7E34" w:rsidRDefault="00BD37CA" w:rsidP="007C3390">
      <w:pPr>
        <w:pStyle w:val="2"/>
        <w:numPr>
          <w:ilvl w:val="1"/>
          <w:numId w:val="13"/>
        </w:numPr>
        <w:tabs>
          <w:tab w:val="left" w:pos="1279"/>
          <w:tab w:val="left" w:pos="1280"/>
        </w:tabs>
        <w:ind w:hanging="568"/>
      </w:pPr>
      <w:bookmarkStart w:id="330" w:name="_Toc71553953"/>
      <w:bookmarkStart w:id="331" w:name="_Toc72334678"/>
      <w:r>
        <w:pict w14:anchorId="20700A04">
          <v:rect id="_x0000_s1112" style="position:absolute;left:0;text-align:left;margin-left:55.2pt;margin-top:15pt;width:484.9pt;height:.95pt;z-index:-15712256;mso-wrap-distance-left:0;mso-wrap-distance-right:0;mso-position-horizontal-relative:page" fillcolor="navy" stroked="f">
            <w10:wrap type="topAndBottom" anchorx="page"/>
          </v:rect>
        </w:pict>
      </w:r>
      <w:r w:rsidR="00E26EB8">
        <w:rPr>
          <w:color w:val="001F5F"/>
        </w:rPr>
        <w:t>Κατάρτιση</w:t>
      </w:r>
      <w:r w:rsidR="00E26EB8">
        <w:rPr>
          <w:color w:val="001F5F"/>
          <w:spacing w:val="-3"/>
        </w:rPr>
        <w:t xml:space="preserve"> </w:t>
      </w:r>
      <w:r w:rsidR="00E26EB8">
        <w:rPr>
          <w:color w:val="001F5F"/>
        </w:rPr>
        <w:t>-</w:t>
      </w:r>
      <w:r w:rsidR="00E26EB8">
        <w:rPr>
          <w:color w:val="001F5F"/>
          <w:spacing w:val="-4"/>
        </w:rPr>
        <w:t xml:space="preserve"> </w:t>
      </w:r>
      <w:r w:rsidR="00E26EB8">
        <w:rPr>
          <w:color w:val="001F5F"/>
        </w:rPr>
        <w:t>Περιεχόμενο</w:t>
      </w:r>
      <w:r w:rsidR="00E26EB8">
        <w:rPr>
          <w:color w:val="001F5F"/>
          <w:spacing w:val="-2"/>
        </w:rPr>
        <w:t xml:space="preserve"> </w:t>
      </w:r>
      <w:r w:rsidR="00E26EB8">
        <w:rPr>
          <w:color w:val="001F5F"/>
        </w:rPr>
        <w:t>Προσφορών</w:t>
      </w:r>
      <w:bookmarkEnd w:id="330"/>
      <w:bookmarkEnd w:id="331"/>
    </w:p>
    <w:p w14:paraId="7B100241" w14:textId="77777777" w:rsidR="00EB7E34" w:rsidRDefault="00EB7E34">
      <w:pPr>
        <w:pStyle w:val="a3"/>
        <w:spacing w:before="9"/>
        <w:rPr>
          <w:rFonts w:ascii="Arial"/>
          <w:b/>
          <w:sz w:val="9"/>
        </w:rPr>
      </w:pPr>
    </w:p>
    <w:p w14:paraId="30336CF4" w14:textId="3418818E" w:rsidR="00EB7E34" w:rsidRDefault="00E26EB8" w:rsidP="007C3390">
      <w:pPr>
        <w:pStyle w:val="3"/>
        <w:numPr>
          <w:ilvl w:val="2"/>
          <w:numId w:val="13"/>
        </w:numPr>
        <w:tabs>
          <w:tab w:val="left" w:pos="1280"/>
        </w:tabs>
        <w:spacing w:before="93"/>
        <w:ind w:hanging="568"/>
        <w:rPr>
          <w:rFonts w:ascii="Arial" w:hAnsi="Arial"/>
        </w:rPr>
      </w:pPr>
      <w:bookmarkStart w:id="332" w:name="_Toc71553954"/>
      <w:bookmarkStart w:id="333" w:name="_Toc72334679"/>
      <w:r>
        <w:rPr>
          <w:rFonts w:ascii="Arial" w:hAnsi="Arial"/>
        </w:rPr>
        <w:t>Γενικοί</w:t>
      </w:r>
      <w:r>
        <w:rPr>
          <w:rFonts w:ascii="Arial" w:hAnsi="Arial"/>
          <w:spacing w:val="-2"/>
        </w:rPr>
        <w:t xml:space="preserve"> </w:t>
      </w:r>
      <w:r>
        <w:rPr>
          <w:rFonts w:ascii="Arial" w:hAnsi="Arial"/>
        </w:rPr>
        <w:t>όροι</w:t>
      </w:r>
      <w:r>
        <w:rPr>
          <w:rFonts w:ascii="Arial" w:hAnsi="Arial"/>
          <w:spacing w:val="-2"/>
        </w:rPr>
        <w:t xml:space="preserve"> </w:t>
      </w:r>
      <w:r>
        <w:rPr>
          <w:rFonts w:ascii="Arial" w:hAnsi="Arial"/>
        </w:rPr>
        <w:t>υποβολής</w:t>
      </w:r>
      <w:r>
        <w:rPr>
          <w:rFonts w:ascii="Arial" w:hAnsi="Arial"/>
          <w:spacing w:val="-4"/>
        </w:rPr>
        <w:t xml:space="preserve"> </w:t>
      </w:r>
      <w:r>
        <w:rPr>
          <w:rFonts w:ascii="Arial" w:hAnsi="Arial"/>
        </w:rPr>
        <w:t>προσφορών</w:t>
      </w:r>
      <w:bookmarkEnd w:id="332"/>
      <w:bookmarkEnd w:id="333"/>
    </w:p>
    <w:p w14:paraId="3FE79180" w14:textId="4C2D628D" w:rsidR="00EB7E34" w:rsidRDefault="00E26EB8">
      <w:pPr>
        <w:pStyle w:val="a3"/>
        <w:spacing w:before="61"/>
        <w:ind w:left="712" w:right="728"/>
        <w:jc w:val="both"/>
      </w:pPr>
      <w:r>
        <w:t>Οι προσφορές υποβάλλονται με βάση τις απαιτήσεις που ορίζονται στο Παράρτημα Ι της Διακήρυξης</w:t>
      </w:r>
      <w:r w:rsidR="0053135B">
        <w:t xml:space="preserve"> </w:t>
      </w:r>
      <w:r w:rsidR="0053135B">
        <w:rPr>
          <w:rFonts w:eastAsiaTheme="minorHAnsi"/>
        </w:rPr>
        <w:t>για όλες τις περιγραφόμενες υπηρεσίες</w:t>
      </w:r>
      <w:r w:rsidR="0053135B">
        <w:t>.</w:t>
      </w:r>
    </w:p>
    <w:p w14:paraId="31C5B291" w14:textId="77777777" w:rsidR="00EB7E34" w:rsidRDefault="00E26EB8">
      <w:pPr>
        <w:pStyle w:val="a3"/>
        <w:spacing w:before="121"/>
        <w:ind w:left="712"/>
        <w:jc w:val="both"/>
      </w:pPr>
      <w:r>
        <w:t>Δεν</w:t>
      </w:r>
      <w:r>
        <w:rPr>
          <w:spacing w:val="-3"/>
        </w:rPr>
        <w:t xml:space="preserve"> </w:t>
      </w:r>
      <w:r>
        <w:t>επιτρέπονται</w:t>
      </w:r>
      <w:r>
        <w:rPr>
          <w:spacing w:val="-6"/>
        </w:rPr>
        <w:t xml:space="preserve"> </w:t>
      </w:r>
      <w:r>
        <w:t>εναλλακτικές</w:t>
      </w:r>
      <w:r>
        <w:rPr>
          <w:spacing w:val="-2"/>
        </w:rPr>
        <w:t xml:space="preserve"> </w:t>
      </w:r>
      <w:r>
        <w:t>προσφορές.</w:t>
      </w:r>
    </w:p>
    <w:p w14:paraId="08604111" w14:textId="7209C872" w:rsidR="00EB7E34" w:rsidRDefault="00E26EB8">
      <w:pPr>
        <w:pStyle w:val="a3"/>
        <w:spacing w:before="120"/>
        <w:ind w:left="712" w:right="733"/>
        <w:jc w:val="both"/>
      </w:pPr>
      <w:r>
        <w:t>Η</w:t>
      </w:r>
      <w:r>
        <w:rPr>
          <w:spacing w:val="1"/>
        </w:rPr>
        <w:t xml:space="preserve"> </w:t>
      </w:r>
      <w:r>
        <w:t>ένωση</w:t>
      </w:r>
      <w:r>
        <w:rPr>
          <w:spacing w:val="1"/>
        </w:rPr>
        <w:t xml:space="preserve"> </w:t>
      </w:r>
      <w:r>
        <w:t>οικονομικών</w:t>
      </w:r>
      <w:r>
        <w:rPr>
          <w:spacing w:val="1"/>
        </w:rPr>
        <w:t xml:space="preserve"> </w:t>
      </w:r>
      <w:r>
        <w:t>φορέων</w:t>
      </w:r>
      <w:r>
        <w:rPr>
          <w:spacing w:val="1"/>
        </w:rPr>
        <w:t xml:space="preserve"> </w:t>
      </w:r>
      <w:r>
        <w:t>υποβάλλει</w:t>
      </w:r>
      <w:r>
        <w:rPr>
          <w:spacing w:val="1"/>
        </w:rPr>
        <w:t xml:space="preserve"> </w:t>
      </w:r>
      <w:r>
        <w:t>κοινή</w:t>
      </w:r>
      <w:r>
        <w:rPr>
          <w:spacing w:val="1"/>
        </w:rPr>
        <w:t xml:space="preserve"> </w:t>
      </w:r>
      <w:r>
        <w:t>προσφορά,</w:t>
      </w:r>
      <w:r>
        <w:rPr>
          <w:spacing w:val="1"/>
        </w:rPr>
        <w:t xml:space="preserve"> </w:t>
      </w:r>
      <w:r>
        <w:t>η</w:t>
      </w:r>
      <w:r>
        <w:rPr>
          <w:spacing w:val="1"/>
        </w:rPr>
        <w:t xml:space="preserve"> </w:t>
      </w:r>
      <w:r>
        <w:t>οποία</w:t>
      </w:r>
      <w:r>
        <w:rPr>
          <w:spacing w:val="1"/>
        </w:rPr>
        <w:t xml:space="preserve"> </w:t>
      </w:r>
      <w:r>
        <w:t>υπογράφεται</w:t>
      </w:r>
      <w:r>
        <w:rPr>
          <w:spacing w:val="1"/>
        </w:rPr>
        <w:t xml:space="preserve"> </w:t>
      </w:r>
      <w:r>
        <w:t>υποχρεωτικά</w:t>
      </w:r>
      <w:r>
        <w:rPr>
          <w:spacing w:val="-47"/>
        </w:rPr>
        <w:t xml:space="preserve"> </w:t>
      </w:r>
      <w:r>
        <w:t>είτε από όλους τους οικονομικούς φορείς που αποτελούν την ένωση, είτε από εκπρόσωπό</w:t>
      </w:r>
      <w:r>
        <w:rPr>
          <w:spacing w:val="1"/>
        </w:rPr>
        <w:t xml:space="preserve"> </w:t>
      </w:r>
      <w:r>
        <w:t>τους νομίμως εξουσιοδοτημένο. Στην προσφορά, απαραιτήτως πρέπει να προσδιορίζεται η έκταση και το</w:t>
      </w:r>
      <w:r>
        <w:rPr>
          <w:spacing w:val="1"/>
        </w:rPr>
        <w:t xml:space="preserve"> </w:t>
      </w:r>
      <w:r>
        <w:t xml:space="preserve">είδος της συμμετοχής του (συμπεριλαμβανομένης της κατανομής αμοιβής μεταξύ τους) </w:t>
      </w:r>
      <w:r w:rsidR="008D2B01">
        <w:t xml:space="preserve">εκφρασμένο σε ποσοστό </w:t>
      </w:r>
      <w:r>
        <w:t>κάθε μέλους της</w:t>
      </w:r>
      <w:r>
        <w:rPr>
          <w:spacing w:val="1"/>
        </w:rPr>
        <w:t xml:space="preserve"> </w:t>
      </w:r>
      <w:r>
        <w:t>ένωσης,</w:t>
      </w:r>
      <w:r>
        <w:rPr>
          <w:spacing w:val="-1"/>
        </w:rPr>
        <w:t xml:space="preserve"> </w:t>
      </w:r>
      <w:r>
        <w:t>καθώς</w:t>
      </w:r>
      <w:r>
        <w:rPr>
          <w:spacing w:val="-2"/>
        </w:rPr>
        <w:t xml:space="preserve"> </w:t>
      </w:r>
      <w:r>
        <w:t>και ο</w:t>
      </w:r>
      <w:r>
        <w:rPr>
          <w:spacing w:val="-2"/>
        </w:rPr>
        <w:t xml:space="preserve"> </w:t>
      </w:r>
      <w:r>
        <w:t>εκπρόσωπος/συντονιστής</w:t>
      </w:r>
      <w:r>
        <w:rPr>
          <w:spacing w:val="-1"/>
        </w:rPr>
        <w:t xml:space="preserve"> </w:t>
      </w:r>
      <w:r w:rsidR="00FF347D">
        <w:t>αυτής, σύμφωνα με το άρθρο 96, παρ. 7 του ν. 4412/2016.</w:t>
      </w:r>
      <w:r>
        <w:t>.</w:t>
      </w:r>
    </w:p>
    <w:p w14:paraId="6FACDB3A" w14:textId="77777777" w:rsidR="00EB7E34" w:rsidRDefault="00EB7E34">
      <w:pPr>
        <w:pStyle w:val="a3"/>
        <w:spacing w:before="6"/>
        <w:rPr>
          <w:sz w:val="19"/>
        </w:rPr>
      </w:pPr>
    </w:p>
    <w:p w14:paraId="556326CC" w14:textId="26537736" w:rsidR="00EB7E34" w:rsidRDefault="00E26EB8" w:rsidP="007C3390">
      <w:pPr>
        <w:pStyle w:val="3"/>
        <w:numPr>
          <w:ilvl w:val="2"/>
          <w:numId w:val="13"/>
        </w:numPr>
        <w:tabs>
          <w:tab w:val="left" w:pos="1280"/>
        </w:tabs>
        <w:ind w:hanging="568"/>
        <w:rPr>
          <w:rFonts w:ascii="Arial" w:hAnsi="Arial"/>
        </w:rPr>
      </w:pPr>
      <w:bookmarkStart w:id="334" w:name="_Toc71553955"/>
      <w:bookmarkStart w:id="335" w:name="_Toc72334680"/>
      <w:r>
        <w:rPr>
          <w:rFonts w:ascii="Arial" w:hAnsi="Arial"/>
        </w:rPr>
        <w:t>Χρόνος</w:t>
      </w:r>
      <w:r>
        <w:rPr>
          <w:rFonts w:ascii="Arial" w:hAnsi="Arial"/>
          <w:spacing w:val="-2"/>
        </w:rPr>
        <w:t xml:space="preserve"> </w:t>
      </w:r>
      <w:r>
        <w:rPr>
          <w:rFonts w:ascii="Arial" w:hAnsi="Arial"/>
        </w:rPr>
        <w:t>και</w:t>
      </w:r>
      <w:r>
        <w:rPr>
          <w:rFonts w:ascii="Arial" w:hAnsi="Arial"/>
          <w:spacing w:val="-3"/>
        </w:rPr>
        <w:t xml:space="preserve"> </w:t>
      </w:r>
      <w:r>
        <w:rPr>
          <w:rFonts w:ascii="Arial" w:hAnsi="Arial"/>
        </w:rPr>
        <w:t>Τρόπος</w:t>
      </w:r>
      <w:r>
        <w:rPr>
          <w:rFonts w:ascii="Arial" w:hAnsi="Arial"/>
          <w:spacing w:val="-1"/>
        </w:rPr>
        <w:t xml:space="preserve"> </w:t>
      </w:r>
      <w:r>
        <w:rPr>
          <w:rFonts w:ascii="Arial" w:hAnsi="Arial"/>
        </w:rPr>
        <w:t>υποβολής</w:t>
      </w:r>
      <w:r>
        <w:rPr>
          <w:rFonts w:ascii="Arial" w:hAnsi="Arial"/>
          <w:spacing w:val="-5"/>
        </w:rPr>
        <w:t xml:space="preserve"> </w:t>
      </w:r>
      <w:r>
        <w:rPr>
          <w:rFonts w:ascii="Arial" w:hAnsi="Arial"/>
        </w:rPr>
        <w:t>προσφορών</w:t>
      </w:r>
      <w:bookmarkEnd w:id="334"/>
      <w:bookmarkEnd w:id="335"/>
    </w:p>
    <w:p w14:paraId="57D43B25" w14:textId="6007E0BD" w:rsidR="00EB7E34" w:rsidRDefault="00E26EB8" w:rsidP="007C3390">
      <w:pPr>
        <w:pStyle w:val="a3"/>
        <w:spacing w:before="120"/>
        <w:ind w:left="712" w:right="733"/>
        <w:jc w:val="both"/>
      </w:pPr>
      <w:r>
        <w:lastRenderedPageBreak/>
        <w:t>Οι</w:t>
      </w:r>
      <w:r w:rsidRPr="007C3390">
        <w:t xml:space="preserve"> </w:t>
      </w:r>
      <w:r>
        <w:t>προσφορές</w:t>
      </w:r>
      <w:r w:rsidRPr="007C3390">
        <w:t xml:space="preserve"> </w:t>
      </w:r>
      <w:r>
        <w:t>υποβάλλονται</w:t>
      </w:r>
      <w:r w:rsidRPr="007C3390">
        <w:t xml:space="preserve"> </w:t>
      </w:r>
      <w:r>
        <w:t>κατά</w:t>
      </w:r>
      <w:r w:rsidRPr="007C3390">
        <w:t xml:space="preserve"> </w:t>
      </w:r>
      <w:r>
        <w:t>τα</w:t>
      </w:r>
      <w:r w:rsidRPr="007C3390">
        <w:t xml:space="preserve"> </w:t>
      </w:r>
      <w:r>
        <w:t>οριζόμενα</w:t>
      </w:r>
      <w:r w:rsidRPr="007C3390">
        <w:t xml:space="preserve"> </w:t>
      </w:r>
      <w:r>
        <w:t>στην</w:t>
      </w:r>
      <w:r w:rsidRPr="007C3390">
        <w:t xml:space="preserve"> </w:t>
      </w:r>
      <w:r>
        <w:t xml:space="preserve">παρ. 1.5 </w:t>
      </w:r>
      <w:r w:rsidRPr="00E3693A">
        <w:t>της</w:t>
      </w:r>
      <w:r>
        <w:t xml:space="preserve"> παρούσας.</w:t>
      </w:r>
    </w:p>
    <w:p w14:paraId="03EDEEE2" w14:textId="77777777" w:rsidR="005B2313" w:rsidRPr="007C3390" w:rsidRDefault="005B2313" w:rsidP="007C3390">
      <w:pPr>
        <w:pStyle w:val="a3"/>
        <w:spacing w:before="120"/>
        <w:ind w:left="712" w:right="733"/>
        <w:jc w:val="both"/>
      </w:pPr>
      <w:r w:rsidRPr="007C3390">
        <w:t xml:space="preserve">Με την υποβολή της Προσφοράς θεωρείται ότι ο υποψήφιος Οικονομικός Φορέας  αποδέχεται ανεπιφύλακτα τους όρους της παρούσας Διακήρυξης. Επίσης, σε περίπτωση νομικών προσώπων, θεωρείται ότι η υποβολή της Προσφοράς και η συμμετοχή στο διαγωνισμό έχουν εγκριθεί από το αρμόδιο όργανο του συμμετέχοντος νομικού προσώπου. </w:t>
      </w:r>
    </w:p>
    <w:p w14:paraId="59F211EB" w14:textId="77777777" w:rsidR="005B2313" w:rsidRPr="007C3390" w:rsidRDefault="005B2313" w:rsidP="007C3390">
      <w:pPr>
        <w:pStyle w:val="a3"/>
        <w:spacing w:before="120"/>
        <w:ind w:left="712" w:right="733"/>
        <w:jc w:val="both"/>
      </w:pPr>
      <w:r w:rsidRPr="007C3390">
        <w:t>Όσοι επιθυμούν να λάβουν μέρος στην διαδικασία σύ</w:t>
      </w:r>
      <w:r w:rsidRPr="007C3390">
        <w:softHyphen/>
        <w:t>ναψης δημόσιας σύμβασης, πρέπει να υποβάλλουν, επί αποδείξει, προσφορά, εντός της προθεσμίας που ορίζεται στην παρούσα.</w:t>
      </w:r>
    </w:p>
    <w:p w14:paraId="36A63897" w14:textId="77777777" w:rsidR="005B2313" w:rsidRPr="007C3390" w:rsidRDefault="005B2313" w:rsidP="007C3390">
      <w:pPr>
        <w:pStyle w:val="a3"/>
        <w:spacing w:before="120"/>
        <w:ind w:left="712" w:right="733"/>
        <w:jc w:val="both"/>
      </w:pPr>
      <w:r w:rsidRPr="007C3390">
        <w:t>Οι προσφορές υποβάλλο</w:t>
      </w:r>
      <w:r w:rsidRPr="007C3390">
        <w:softHyphen/>
        <w:t xml:space="preserve">νται </w:t>
      </w:r>
      <w:r w:rsidRPr="000244AB">
        <w:t xml:space="preserve">στο πρωτόκολλο </w:t>
      </w:r>
      <w:r>
        <w:t>της</w:t>
      </w:r>
      <w:r w:rsidRPr="007C3390">
        <w:t xml:space="preserve"> Αναθέτουσα</w:t>
      </w:r>
      <w:r>
        <w:t>ς</w:t>
      </w:r>
      <w:r w:rsidRPr="007C3390">
        <w:t xml:space="preserve"> Αρχή</w:t>
      </w:r>
      <w:r>
        <w:t>ς</w:t>
      </w:r>
      <w:r w:rsidRPr="007C3390">
        <w:t xml:space="preserve"> είτε καταθέτοντάς τες αυτοπροσώπως ή με ειδικά προς τούτο εξουσιοδοτημένο εκπρόσωπό τους, είτε αποστέλλοντάς τες ταχυδρομικά με συστημένη επιστολή ή ιδιωτικό ταχυδρομείο στην έδρα της Αναθέτουσας Αρχής, Κοραή 4, </w:t>
      </w:r>
      <w:r>
        <w:t>2</w:t>
      </w:r>
      <w:r w:rsidRPr="007C3390">
        <w:rPr>
          <w:vertAlign w:val="superscript"/>
        </w:rPr>
        <w:t>ος</w:t>
      </w:r>
      <w:r>
        <w:t xml:space="preserve"> όροφος, </w:t>
      </w:r>
      <w:r w:rsidRPr="007C3390">
        <w:t xml:space="preserve">Αθήνα, ΤΚ 105 64. </w:t>
      </w:r>
    </w:p>
    <w:p w14:paraId="21D5D8FE" w14:textId="4F4F9912" w:rsidR="0041582E" w:rsidRPr="007C3390" w:rsidRDefault="0041582E" w:rsidP="007C3390">
      <w:pPr>
        <w:pStyle w:val="a3"/>
        <w:spacing w:before="120"/>
        <w:ind w:left="712" w:right="733"/>
        <w:jc w:val="both"/>
      </w:pPr>
      <w:r w:rsidRPr="000244AB">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7C3390">
        <w:t>άρθρο 1.5</w:t>
      </w:r>
      <w:r w:rsidRPr="000244AB">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23F23D79" w14:textId="77777777" w:rsidR="0041582E" w:rsidRPr="007C3390" w:rsidRDefault="0041582E" w:rsidP="007C3390">
      <w:pPr>
        <w:pStyle w:val="a3"/>
        <w:spacing w:before="120"/>
        <w:ind w:left="712" w:right="733"/>
        <w:jc w:val="both"/>
      </w:pPr>
      <w:r w:rsidRPr="00E3693A">
        <w:t xml:space="preserve">Οι προσφορές </w:t>
      </w:r>
      <w:r w:rsidRPr="007C3390">
        <w:t>υποβάλλονται μέσα σε σφραγισμένο φάκελο (κυρίως φάκελος), στον οποίο πρέπει να αναγράφονται ευκρινώς τα ακόλουθα:</w:t>
      </w:r>
    </w:p>
    <w:p w14:paraId="1F2D2373" w14:textId="77777777" w:rsidR="0041582E" w:rsidRPr="00FB4E90" w:rsidRDefault="0041582E" w:rsidP="0041582E">
      <w:pPr>
        <w:shd w:val="clear" w:color="auto" w:fill="FFFFFF"/>
        <w:rPr>
          <w:rFonts w:cs="Cambria"/>
          <w:b/>
          <w:lang w:eastAsia="el-GR"/>
        </w:rPr>
      </w:pPr>
    </w:p>
    <w:p w14:paraId="21B5BA1C" w14:textId="77777777" w:rsidR="0041582E" w:rsidRPr="001F532C" w:rsidRDefault="0041582E" w:rsidP="0041582E">
      <w:pPr>
        <w:spacing w:line="360" w:lineRule="auto"/>
        <w:jc w:val="center"/>
        <w:rPr>
          <w:rFonts w:ascii="Verdana" w:hAnsi="Verdana" w:cs="Tahoma"/>
          <w:sz w:val="20"/>
          <w:szCs w:val="20"/>
        </w:rPr>
      </w:pPr>
      <w:r w:rsidRPr="001F532C">
        <w:rPr>
          <w:rFonts w:ascii="Verdana" w:hAnsi="Verdana" w:cs="Tahoma"/>
          <w:sz w:val="20"/>
          <w:szCs w:val="20"/>
        </w:rPr>
        <w:t>«ΣΤΟΙΧΕΙΑ ΤΟΥ ΥΠΟΨΗΦΙΟΥ»</w:t>
      </w:r>
    </w:p>
    <w:p w14:paraId="53B19B03" w14:textId="21F1EB09" w:rsidR="0041582E" w:rsidRPr="00E316CB" w:rsidRDefault="0041582E" w:rsidP="0041582E">
      <w:pPr>
        <w:spacing w:line="360" w:lineRule="auto"/>
        <w:jc w:val="center"/>
        <w:rPr>
          <w:rFonts w:ascii="Verdana" w:hAnsi="Verdana"/>
          <w:sz w:val="20"/>
          <w:szCs w:val="20"/>
        </w:rPr>
      </w:pPr>
      <w:r w:rsidRPr="001F532C">
        <w:rPr>
          <w:rFonts w:ascii="Verdana" w:hAnsi="Verdana" w:cs="Tahoma"/>
          <w:sz w:val="20"/>
          <w:szCs w:val="20"/>
        </w:rPr>
        <w:t>ΦΑΚΕΛΟΣ ΠΡΟΣΦΟΡΑΣ ΓΙΑ Τ</w:t>
      </w:r>
      <w:r>
        <w:rPr>
          <w:rFonts w:ascii="Verdana" w:hAnsi="Verdana" w:cs="Tahoma"/>
          <w:sz w:val="20"/>
          <w:szCs w:val="20"/>
        </w:rPr>
        <w:t>ΟΝ ΣΥΝΟΠΤΙΚΟ</w:t>
      </w:r>
      <w:r w:rsidRPr="001F532C">
        <w:rPr>
          <w:rFonts w:ascii="Verdana" w:hAnsi="Verdana" w:cs="Tahoma"/>
          <w:sz w:val="20"/>
          <w:szCs w:val="20"/>
        </w:rPr>
        <w:t xml:space="preserve"> </w:t>
      </w:r>
      <w:r w:rsidRPr="008D0CAD">
        <w:rPr>
          <w:rFonts w:ascii="Verdana" w:hAnsi="Verdana" w:cs="Tahoma"/>
          <w:sz w:val="20"/>
          <w:szCs w:val="20"/>
        </w:rPr>
        <w:t xml:space="preserve">ΔΙΑΓΩΝΙΣΜΟ </w:t>
      </w:r>
      <w:r w:rsidRPr="008D0CAD">
        <w:rPr>
          <w:rFonts w:ascii="Verdana" w:hAnsi="Verdana"/>
          <w:sz w:val="20"/>
          <w:szCs w:val="20"/>
        </w:rPr>
        <w:t xml:space="preserve">ΤΟΥ ΥΠΟΕΡΓΟΥ </w:t>
      </w:r>
      <w:r w:rsidR="0060570A" w:rsidRPr="00FB4316">
        <w:rPr>
          <w:rFonts w:ascii="Verdana" w:hAnsi="Verdana" w:cs="Verdana"/>
          <w:sz w:val="20"/>
        </w:rPr>
        <w:t>9</w:t>
      </w:r>
      <w:r w:rsidR="00420229" w:rsidRPr="00FB4316">
        <w:rPr>
          <w:rFonts w:ascii="Verdana" w:hAnsi="Verdana" w:cs="Verdana"/>
          <w:sz w:val="20"/>
        </w:rPr>
        <w:t xml:space="preserve"> </w:t>
      </w:r>
      <w:r w:rsidR="00420229" w:rsidRPr="00FB4316">
        <w:rPr>
          <w:rFonts w:ascii="Verdana" w:hAnsi="Verdana" w:cs="Tahoma"/>
          <w:sz w:val="20"/>
        </w:rPr>
        <w:t xml:space="preserve">ΜΕ ΤΙΤΛΟ: </w:t>
      </w:r>
      <w:r w:rsidR="0060570A" w:rsidRPr="00FB4316">
        <w:rPr>
          <w:rFonts w:ascii="Verdana" w:hAnsi="Verdana" w:cs="Verdana"/>
          <w:sz w:val="20"/>
        </w:rPr>
        <w:t>«</w:t>
      </w:r>
      <w:r w:rsidR="0060570A" w:rsidRPr="00FB4316">
        <w:rPr>
          <w:rFonts w:ascii="Verdana" w:hAnsi="Verdana" w:cs="Tahoma"/>
          <w:sz w:val="20"/>
          <w:szCs w:val="20"/>
        </w:rPr>
        <w:t>ΔΡΑΣΕΙΣ ΕΥΑΙΣΘΗΤΟΠΟΙΗΣΗΣ ΣΤΟ ΠΛΑΙΣΙΟ ΤΟΥ ΑΡΘΡΟΥ 13 ΤΗΣ ΣΥΜΒΑΣΗΣ ΤΗΣ ΚΩΝΣΤΑΝΤΙΝΟΥΠΟΛΗΣ</w:t>
      </w:r>
      <w:r w:rsidR="0060570A" w:rsidRPr="00FB4316">
        <w:rPr>
          <w:rFonts w:ascii="Verdana" w:hAnsi="Verdana" w:cs="Verdana"/>
          <w:sz w:val="20"/>
        </w:rPr>
        <w:t>»</w:t>
      </w:r>
      <w:r w:rsidR="0060570A" w:rsidRPr="00FB4316" w:rsidDel="003F12D4">
        <w:rPr>
          <w:rFonts w:ascii="Verdana" w:hAnsi="Verdana" w:cs="Verdana"/>
          <w:sz w:val="20"/>
        </w:rPr>
        <w:t xml:space="preserve"> </w:t>
      </w:r>
      <w:r w:rsidR="00420229" w:rsidRPr="00FB4316">
        <w:rPr>
          <w:rFonts w:ascii="Verdana" w:hAnsi="Verdana" w:cs="Verdana"/>
          <w:sz w:val="20"/>
        </w:rPr>
        <w:t xml:space="preserve"> </w:t>
      </w:r>
      <w:r w:rsidR="000D61FD" w:rsidRPr="00FB4316">
        <w:rPr>
          <w:rFonts w:ascii="Verdana" w:hAnsi="Verdana"/>
          <w:sz w:val="20"/>
          <w:szCs w:val="20"/>
        </w:rPr>
        <w:t xml:space="preserve">ΤΗΣ ΠΡΑΞΗΣ </w:t>
      </w:r>
      <w:r w:rsidR="0060570A" w:rsidRPr="00FB4316">
        <w:rPr>
          <w:rFonts w:ascii="Verdana" w:hAnsi="Verdana" w:cs="Verdana"/>
          <w:sz w:val="20"/>
        </w:rPr>
        <w:t>«</w:t>
      </w:r>
      <w:r w:rsidR="0060570A" w:rsidRPr="00FB4316">
        <w:rPr>
          <w:rFonts w:ascii="Verdana" w:hAnsi="Verdana"/>
          <w:color w:val="000000"/>
          <w:sz w:val="20"/>
          <w:szCs w:val="20"/>
        </w:rPr>
        <w:t>ΕΞΕΙΔΙΚΕΥΜΕΝΗ ΥΠΟΣΤΗΡΙΞΗ ΤΟΥ ΜΗΧΑΝΙΣΜΟΥ – ΔΟΜΗΣ ΠΑΡΑΚΟΛΟΥΘΗΣΗΣ ΤΗΣ ΙΣΟΤΗΤΑΣ ΤΩΝ ΦΥΛΩΝ</w:t>
      </w:r>
      <w:r w:rsidR="0060570A" w:rsidRPr="00FB4316">
        <w:rPr>
          <w:rFonts w:ascii="Verdana" w:hAnsi="Verdana" w:cs="Verdana"/>
          <w:sz w:val="20"/>
        </w:rPr>
        <w:t xml:space="preserve">» </w:t>
      </w:r>
      <w:r w:rsidRPr="008D0CAD">
        <w:rPr>
          <w:rFonts w:ascii="Verdana" w:hAnsi="Verdana"/>
          <w:sz w:val="20"/>
          <w:szCs w:val="20"/>
        </w:rPr>
        <w:t>του Ε.Π. «Μεταρρύθμιση</w:t>
      </w:r>
      <w:r w:rsidRPr="007C3390">
        <w:rPr>
          <w:rFonts w:ascii="Verdana" w:hAnsi="Verdana"/>
          <w:sz w:val="20"/>
          <w:szCs w:val="20"/>
        </w:rPr>
        <w:t xml:space="preserve"> Δημοσίου Τομέα 2014-2020»</w:t>
      </w:r>
    </w:p>
    <w:p w14:paraId="5F94AFEF" w14:textId="77777777" w:rsidR="0041582E" w:rsidRPr="001F532C" w:rsidRDefault="0041582E" w:rsidP="0041582E">
      <w:pPr>
        <w:spacing w:line="360" w:lineRule="auto"/>
        <w:jc w:val="center"/>
        <w:rPr>
          <w:rFonts w:ascii="Verdana" w:hAnsi="Verdana" w:cs="Tahoma"/>
          <w:sz w:val="20"/>
          <w:szCs w:val="20"/>
        </w:rPr>
      </w:pPr>
    </w:p>
    <w:p w14:paraId="662E489A" w14:textId="6E25D89C" w:rsidR="0041582E" w:rsidRPr="001F532C" w:rsidRDefault="00E1253A" w:rsidP="0041582E">
      <w:pPr>
        <w:pStyle w:val="TabletextCharChar"/>
        <w:spacing w:after="0" w:line="360" w:lineRule="auto"/>
        <w:jc w:val="center"/>
        <w:rPr>
          <w:rFonts w:ascii="Verdana" w:hAnsi="Verdana" w:cs="Tahoma"/>
          <w:b/>
          <w:sz w:val="20"/>
        </w:rPr>
      </w:pPr>
      <w:r>
        <w:rPr>
          <w:rFonts w:ascii="Verdana" w:hAnsi="Verdana" w:cs="Tahoma"/>
          <w:sz w:val="20"/>
        </w:rPr>
        <w:t>ΠΡΟΣ</w:t>
      </w:r>
      <w:r w:rsidR="0041582E" w:rsidRPr="001F532C">
        <w:rPr>
          <w:rFonts w:ascii="Verdana" w:hAnsi="Verdana" w:cs="Tahoma"/>
          <w:sz w:val="20"/>
        </w:rPr>
        <w:t xml:space="preserve">:  </w:t>
      </w:r>
    </w:p>
    <w:p w14:paraId="18A4218D" w14:textId="77777777" w:rsidR="0041582E" w:rsidRPr="001F532C" w:rsidRDefault="0041582E" w:rsidP="0041582E">
      <w:pPr>
        <w:spacing w:line="360" w:lineRule="auto"/>
        <w:jc w:val="center"/>
        <w:rPr>
          <w:rFonts w:ascii="Verdana" w:hAnsi="Verdana" w:cs="Tahoma"/>
          <w:sz w:val="20"/>
          <w:szCs w:val="20"/>
        </w:rPr>
      </w:pPr>
      <w:r>
        <w:rPr>
          <w:rFonts w:ascii="Verdana" w:hAnsi="Verdana" w:cs="Tahoma"/>
          <w:sz w:val="20"/>
          <w:szCs w:val="20"/>
        </w:rPr>
        <w:t>ΕΙΔΙΚΗ ΥΠΗΡΕΣΙΑ ΔΙΑΧΕΙΡΙΣΗΣ ΚΑΙ ΕΦΑΡΜΟΓΗΣ ΤΟΥ ΥΠΟΥΡΓΕΙΟΥ ΕΣΩΤΕΡΙΚΩΝ (ΕΥΔΕ ΥΠΕΣ)</w:t>
      </w:r>
    </w:p>
    <w:p w14:paraId="6BA7DD63" w14:textId="77777777" w:rsidR="0041582E" w:rsidRPr="001F532C" w:rsidRDefault="0041582E" w:rsidP="0041582E">
      <w:pPr>
        <w:spacing w:line="360" w:lineRule="auto"/>
        <w:jc w:val="center"/>
        <w:rPr>
          <w:rFonts w:ascii="Verdana" w:hAnsi="Verdana" w:cs="Tahoma"/>
          <w:sz w:val="20"/>
          <w:szCs w:val="20"/>
        </w:rPr>
      </w:pPr>
      <w:r w:rsidRPr="001F532C">
        <w:rPr>
          <w:rFonts w:ascii="Verdana" w:hAnsi="Verdana" w:cs="Tahoma"/>
          <w:sz w:val="20"/>
          <w:szCs w:val="20"/>
        </w:rPr>
        <w:t>ΚΟΡΑΗ 4, 105 64 ΑΘΗΝΑ</w:t>
      </w:r>
    </w:p>
    <w:p w14:paraId="21E4FD87" w14:textId="536376B9" w:rsidR="0041582E" w:rsidRDefault="0041582E" w:rsidP="0041582E">
      <w:pPr>
        <w:spacing w:line="360" w:lineRule="auto"/>
        <w:jc w:val="center"/>
        <w:rPr>
          <w:rFonts w:ascii="Verdana" w:hAnsi="Verdana" w:cs="Tahoma"/>
          <w:sz w:val="20"/>
          <w:szCs w:val="20"/>
        </w:rPr>
      </w:pPr>
      <w:r w:rsidRPr="001F532C">
        <w:rPr>
          <w:rFonts w:ascii="Verdana" w:hAnsi="Verdana" w:cs="Tahoma"/>
          <w:sz w:val="20"/>
          <w:szCs w:val="20"/>
        </w:rPr>
        <w:t xml:space="preserve">ΚΑΤΑΛΗΚΤΙΚΗ ΗΜΕΡΟΜΗΝΙΑ ΥΠΟΒΟΛΗΣ ΠΡΟΣΦΟΡΩΝ </w:t>
      </w:r>
      <w:r w:rsidRPr="00510A2D">
        <w:rPr>
          <w:rFonts w:ascii="Verdana" w:hAnsi="Verdana" w:cs="Tahoma"/>
          <w:sz w:val="20"/>
          <w:szCs w:val="20"/>
        </w:rPr>
        <w:t xml:space="preserve">: </w:t>
      </w:r>
      <w:r w:rsidR="00510A2D" w:rsidRPr="00A73EBB">
        <w:rPr>
          <w:rFonts w:ascii="Verdana" w:hAnsi="Verdana" w:cs="Tahoma"/>
          <w:sz w:val="20"/>
          <w:szCs w:val="20"/>
        </w:rPr>
        <w:t>24/06</w:t>
      </w:r>
      <w:r w:rsidR="00510A2D" w:rsidRPr="00A73EBB">
        <w:rPr>
          <w:rFonts w:ascii="Verdana" w:hAnsi="Verdana" w:cs="Tahoma"/>
          <w:sz w:val="20"/>
          <w:szCs w:val="20"/>
        </w:rPr>
        <w:t>/</w:t>
      </w:r>
      <w:r w:rsidRPr="00A73EBB">
        <w:rPr>
          <w:rFonts w:ascii="Verdana" w:hAnsi="Verdana" w:cs="Tahoma"/>
          <w:sz w:val="20"/>
          <w:szCs w:val="20"/>
        </w:rPr>
        <w:t>2021</w:t>
      </w:r>
    </w:p>
    <w:p w14:paraId="6997AC23" w14:textId="77777777" w:rsidR="00E1253A" w:rsidRPr="007C3390" w:rsidRDefault="00E1253A" w:rsidP="007C3390">
      <w:pPr>
        <w:pStyle w:val="a3"/>
        <w:spacing w:before="120"/>
        <w:ind w:left="712" w:right="733"/>
        <w:jc w:val="center"/>
      </w:pPr>
      <w:r w:rsidRPr="007C3390">
        <w:t>Υπόψη Επιτροπής Αξιολόγησης Προσφορών</w:t>
      </w:r>
    </w:p>
    <w:p w14:paraId="2D748178" w14:textId="0A8AD719" w:rsidR="00E1253A" w:rsidRPr="007C3390" w:rsidRDefault="00E1253A" w:rsidP="007C3390">
      <w:pPr>
        <w:pStyle w:val="a3"/>
        <w:spacing w:before="120"/>
        <w:ind w:left="712" w:right="733"/>
        <w:jc w:val="center"/>
        <w:rPr>
          <w:b/>
          <w:bCs/>
        </w:rPr>
      </w:pPr>
      <w:r w:rsidRPr="007C3390">
        <w:rPr>
          <w:b/>
          <w:bCs/>
        </w:rPr>
        <w:t xml:space="preserve">«Να μην ανοιχθεί από την </w:t>
      </w:r>
      <w:r w:rsidR="008E4091" w:rsidRPr="00B02EB6">
        <w:rPr>
          <w:b/>
          <w:bCs/>
        </w:rPr>
        <w:t>Υπηρεσία</w:t>
      </w:r>
      <w:r w:rsidRPr="007C3390">
        <w:rPr>
          <w:b/>
          <w:bCs/>
        </w:rPr>
        <w:t>»</w:t>
      </w:r>
    </w:p>
    <w:p w14:paraId="68DEE082" w14:textId="77777777" w:rsidR="0041582E" w:rsidRPr="00FB4E90" w:rsidRDefault="0041582E" w:rsidP="007C3390">
      <w:pPr>
        <w:shd w:val="clear" w:color="auto" w:fill="FFFFFF"/>
        <w:rPr>
          <w:rFonts w:cs="Cambria"/>
          <w:b/>
          <w:lang w:eastAsia="el-GR"/>
        </w:rPr>
      </w:pPr>
    </w:p>
    <w:p w14:paraId="4957CB78" w14:textId="77777777" w:rsidR="0041582E" w:rsidRPr="004905AE" w:rsidRDefault="0041582E" w:rsidP="007C3390">
      <w:pPr>
        <w:pStyle w:val="a3"/>
        <w:spacing w:before="120"/>
        <w:ind w:left="712" w:right="733"/>
        <w:jc w:val="both"/>
      </w:pPr>
      <w:r w:rsidRPr="00E3693A">
        <w:t xml:space="preserve">Ο κυρίως φάκελος της </w:t>
      </w:r>
      <w:r w:rsidRPr="004905AE">
        <w:t>προσφοράς συνοδεύεται από αίτηση υποβολής προσφοράς</w:t>
      </w:r>
      <w:r w:rsidRPr="005B2313">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proofErr w:type="spellStart"/>
      <w:r w:rsidRPr="007C3390">
        <w:t>fax</w:t>
      </w:r>
      <w:proofErr w:type="spellEnd"/>
      <w:r w:rsidRPr="00E3693A">
        <w:t xml:space="preserve">, </w:t>
      </w:r>
      <w:r w:rsidRPr="007C3390">
        <w:t>e</w:t>
      </w:r>
      <w:r w:rsidRPr="00E3693A">
        <w:t>-</w:t>
      </w:r>
      <w:proofErr w:type="spellStart"/>
      <w:r w:rsidRPr="007C3390">
        <w:t>mail</w:t>
      </w:r>
      <w:proofErr w:type="spellEnd"/>
      <w:r w:rsidRPr="00E3693A">
        <w:t>).</w:t>
      </w:r>
    </w:p>
    <w:p w14:paraId="4825982E" w14:textId="77777777" w:rsidR="0041582E" w:rsidRPr="007C3390" w:rsidRDefault="0041582E" w:rsidP="007C3390">
      <w:pPr>
        <w:pStyle w:val="a3"/>
        <w:spacing w:before="120"/>
        <w:ind w:left="712" w:right="733"/>
        <w:jc w:val="both"/>
      </w:pPr>
      <w:r w:rsidRPr="007C3390">
        <w:t>Εντός του κυρίως φακέλου της προσφοράς περιλαμβάνονται τα ακόλουθα:</w:t>
      </w:r>
    </w:p>
    <w:p w14:paraId="654BF187" w14:textId="27A9A3D5" w:rsidR="0041582E" w:rsidRDefault="0041582E">
      <w:pPr>
        <w:pStyle w:val="a3"/>
        <w:spacing w:before="120"/>
        <w:ind w:left="712" w:right="733"/>
        <w:jc w:val="both"/>
      </w:pPr>
      <w:r w:rsidRPr="007C3390">
        <w:t xml:space="preserve">α) ξεχωριστός σφραγισμένος φάκελος, </w:t>
      </w:r>
      <w:r>
        <w:t xml:space="preserve"> με την ένδειξη «Δικαιολογητικά Συμμετοχής –Τεχνική Προσφορά</w:t>
      </w:r>
      <w:r w:rsidRPr="007C3390">
        <w:t>»,</w:t>
      </w:r>
    </w:p>
    <w:p w14:paraId="31FEE3DE" w14:textId="1DA17E61" w:rsidR="000325A7" w:rsidRPr="00C229F3" w:rsidRDefault="000325A7" w:rsidP="007C3390">
      <w:pPr>
        <w:pStyle w:val="a3"/>
        <w:spacing w:before="120"/>
        <w:ind w:left="712" w:right="733"/>
        <w:jc w:val="both"/>
      </w:pPr>
      <w:r>
        <w:t xml:space="preserve">Εντός του φακέλου θα υποβληθεί ένας φάκελος (έντυπη μορφή) με την σήμανση «ΠΡΩΤΟΤΥΠΟ», ένας φάκελος (έντυπη μορφή) με τη σήμανση «ΑΝΤΙΓΡΑΦΟ» και δύο αντίγραφα σε ηλεκτρονική </w:t>
      </w:r>
      <w:r>
        <w:lastRenderedPageBreak/>
        <w:t xml:space="preserve">μορφή (CD) με τα αρχεία σε μορφή </w:t>
      </w:r>
      <w:proofErr w:type="spellStart"/>
      <w:r>
        <w:t>pdf</w:t>
      </w:r>
      <w:proofErr w:type="spellEnd"/>
      <w:r>
        <w:t>.</w:t>
      </w:r>
    </w:p>
    <w:p w14:paraId="2D7DB990" w14:textId="70BA27CB" w:rsidR="0041582E" w:rsidRDefault="0041582E" w:rsidP="007C3390">
      <w:pPr>
        <w:pStyle w:val="a3"/>
        <w:spacing w:before="120"/>
        <w:ind w:left="712" w:right="733"/>
        <w:jc w:val="both"/>
      </w:pPr>
      <w:r>
        <w:t xml:space="preserve">(β) </w:t>
      </w:r>
      <w:r w:rsidRPr="00531246">
        <w:t>ξεχωριστός σφραγισμένος φάκελος</w:t>
      </w:r>
      <w:r>
        <w:t>,</w:t>
      </w:r>
      <w:r w:rsidR="001C5A9B">
        <w:t xml:space="preserve"> </w:t>
      </w:r>
      <w:r>
        <w:t>με την ένδειξη «Οικονομική Προσφορά»</w:t>
      </w:r>
    </w:p>
    <w:p w14:paraId="50A99894" w14:textId="77777777" w:rsidR="00E1253A" w:rsidRPr="007C3390" w:rsidRDefault="00E1253A" w:rsidP="007C3390">
      <w:pPr>
        <w:pStyle w:val="a3"/>
        <w:spacing w:before="120"/>
        <w:ind w:left="712" w:right="733"/>
        <w:jc w:val="both"/>
      </w:pPr>
      <w:r w:rsidRPr="007C3390">
        <w:t xml:space="preserve">Εντός του φακέλου θα υποβληθεί ένας φάκελος (έντυπη μορφή) με την σήμανση «ΠΡΩΤΟΤΥΠΟ», ένας φάκελος (έντυπη μορφή) με τη σήμανση «ΑΝΤΙΓΡΑΦΟ» και δύο αντίγραφα σε ηλεκτρονική μορφή (CD) με τα αρχεία σε μορφή </w:t>
      </w:r>
      <w:proofErr w:type="spellStart"/>
      <w:r w:rsidRPr="007C3390">
        <w:t>pdf</w:t>
      </w:r>
      <w:proofErr w:type="spellEnd"/>
      <w:r w:rsidRPr="007C3390">
        <w:t xml:space="preserve"> </w:t>
      </w:r>
    </w:p>
    <w:p w14:paraId="22AE0001" w14:textId="77777777" w:rsidR="000325A7" w:rsidRDefault="00E1253A" w:rsidP="00E1253A">
      <w:pPr>
        <w:pStyle w:val="a3"/>
        <w:spacing w:before="120"/>
        <w:ind w:left="712" w:right="733"/>
        <w:jc w:val="both"/>
        <w:rPr>
          <w:rFonts w:eastAsiaTheme="minorHAnsi"/>
          <w:b/>
          <w:bCs/>
          <w:color w:val="000000"/>
        </w:rPr>
      </w:pPr>
      <w:r w:rsidRPr="00E1253A">
        <w:rPr>
          <w:rFonts w:eastAsiaTheme="minorHAnsi"/>
          <w:b/>
          <w:bCs/>
          <w:color w:val="000000"/>
        </w:rPr>
        <w:t xml:space="preserve">Σε περίπτωση που διαπιστωθούν διαφορές μεταξύ των περιεχομένων των ανωτέρω φακέλων, υπερισχύει ο φάκελος με την Ένδειξη «ΠΡΩΤΟΤΥΠΟ» (έντυπη μορφή). </w:t>
      </w:r>
    </w:p>
    <w:p w14:paraId="4B4483E8" w14:textId="3A53248D" w:rsidR="0041582E" w:rsidRPr="007C3390" w:rsidRDefault="0041582E" w:rsidP="007C3390">
      <w:pPr>
        <w:pStyle w:val="a3"/>
        <w:spacing w:before="120"/>
        <w:ind w:left="712" w:right="733"/>
        <w:jc w:val="both"/>
      </w:pPr>
      <w:r w:rsidRPr="007C3390">
        <w:t>Προσφορές 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14:paraId="1E8536C5" w14:textId="77777777" w:rsidR="0041582E" w:rsidRPr="007C3390" w:rsidRDefault="0041582E" w:rsidP="007C3390">
      <w:pPr>
        <w:pStyle w:val="a3"/>
        <w:spacing w:before="120"/>
        <w:ind w:left="712" w:right="733"/>
        <w:jc w:val="both"/>
      </w:pPr>
      <w:r w:rsidRPr="007C3390">
        <w:t>Για τυχόν προσφορές που υποβάλλονται εκπρόθεσμα, η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 η συστημένη επιστολή από την αναθέτουσα αρχή ή που κατατέθηκε στο πρωτόκολλο της αναθέτουσα αρχής) και τις απορρίπτει ως μη κανονικές.</w:t>
      </w:r>
    </w:p>
    <w:p w14:paraId="7792F516" w14:textId="77777777" w:rsidR="0041582E" w:rsidRPr="004905AE" w:rsidRDefault="0041582E" w:rsidP="007C3390">
      <w:pPr>
        <w:pStyle w:val="a3"/>
        <w:spacing w:before="120"/>
        <w:ind w:left="712" w:right="733"/>
        <w:jc w:val="both"/>
      </w:pPr>
      <w:r w:rsidRPr="00712CDD">
        <w:t xml:space="preserve">Οι προσφορές υπογράφονται και μονογράφονται ανά φύλλο για λογαριασμό </w:t>
      </w:r>
      <w:r>
        <w:t xml:space="preserve">του οικονομικού φορέα </w:t>
      </w:r>
      <w:r w:rsidRPr="00E3693A">
        <w:t>:</w:t>
      </w:r>
    </w:p>
    <w:p w14:paraId="5BD13ECF" w14:textId="77777777" w:rsidR="0041582E" w:rsidRPr="00C229F3" w:rsidRDefault="0041582E" w:rsidP="007C3390">
      <w:pPr>
        <w:pStyle w:val="a3"/>
        <w:spacing w:before="120"/>
        <w:ind w:left="712" w:right="733"/>
        <w:jc w:val="both"/>
      </w:pPr>
      <w:r w:rsidRPr="004905AE">
        <w:t>α) από τον ίδιο τον προσφέροντα (σε</w:t>
      </w:r>
      <w:r w:rsidRPr="005B2313">
        <w:t xml:space="preserve"> </w:t>
      </w:r>
      <w:r>
        <w:t xml:space="preserve"> περίπτωση </w:t>
      </w:r>
      <w:r w:rsidRPr="00E3693A">
        <w:t>φυσικού προσώπου),</w:t>
      </w:r>
      <w:r w:rsidRPr="004905AE">
        <w:t xml:space="preserve"> </w:t>
      </w:r>
      <w:r>
        <w:t xml:space="preserve"> </w:t>
      </w:r>
    </w:p>
    <w:p w14:paraId="056361BF" w14:textId="77777777" w:rsidR="0041582E" w:rsidRPr="004905AE" w:rsidRDefault="0041582E" w:rsidP="007C3390">
      <w:pPr>
        <w:pStyle w:val="a3"/>
        <w:spacing w:before="120"/>
        <w:ind w:left="712" w:right="733"/>
        <w:jc w:val="both"/>
      </w:pPr>
      <w:r w:rsidRPr="00E3693A">
        <w:t xml:space="preserve">β) το νόμιμο εκπρόσωπο του νομικού προσώπου (σε περίπτωση νομικού προσώπου) και </w:t>
      </w:r>
    </w:p>
    <w:p w14:paraId="50A987FF" w14:textId="77777777" w:rsidR="0041582E" w:rsidRPr="005B2313" w:rsidRDefault="0041582E" w:rsidP="007C3390">
      <w:pPr>
        <w:pStyle w:val="a3"/>
        <w:spacing w:before="120"/>
        <w:ind w:left="712" w:right="733"/>
        <w:jc w:val="both"/>
      </w:pPr>
      <w:r w:rsidRPr="004905AE">
        <w:t>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w:t>
      </w:r>
      <w:r w:rsidRPr="005B2313">
        <w:t xml:space="preserve">δοτημένο. </w:t>
      </w:r>
    </w:p>
    <w:p w14:paraId="12D3108A" w14:textId="77777777" w:rsidR="0041582E" w:rsidRPr="004F42DB" w:rsidRDefault="0041582E" w:rsidP="007C3390">
      <w:pPr>
        <w:pStyle w:val="a3"/>
        <w:spacing w:before="120"/>
        <w:ind w:left="712" w:right="733"/>
        <w:jc w:val="both"/>
      </w:pPr>
      <w:r w:rsidRPr="005B2313">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462E3BE0" w14:textId="77777777" w:rsidR="0041582E" w:rsidRPr="00251965" w:rsidRDefault="0041582E" w:rsidP="007C3390">
      <w:pPr>
        <w:pStyle w:val="a3"/>
        <w:spacing w:before="120"/>
        <w:ind w:left="712" w:right="733"/>
        <w:jc w:val="both"/>
      </w:pPr>
      <w:r w:rsidRPr="00251965">
        <w:t>Από τον προσφέροντα σημαίνονται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76BBCDA0" w14:textId="77777777" w:rsidR="0041582E" w:rsidRDefault="0041582E" w:rsidP="007C3390">
      <w:pPr>
        <w:pStyle w:val="a3"/>
        <w:spacing w:before="120"/>
        <w:ind w:left="712" w:right="733"/>
        <w:jc w:val="both"/>
      </w:pPr>
      <w:r w:rsidRPr="00251965">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5268B586" w14:textId="58D28226" w:rsidR="009A3E54" w:rsidRDefault="0041582E" w:rsidP="007C3390">
      <w:pPr>
        <w:pStyle w:val="a3"/>
        <w:spacing w:before="120"/>
        <w:ind w:left="712" w:right="733"/>
        <w:jc w:val="both"/>
        <w:sectPr w:rsidR="009A3E54" w:rsidSect="00E13540">
          <w:pgSz w:w="11910" w:h="16840"/>
          <w:pgMar w:top="220" w:right="1137" w:bottom="900" w:left="420" w:header="0" w:footer="630" w:gutter="0"/>
          <w:cols w:space="720"/>
        </w:sectPr>
      </w:pPr>
      <w:r w:rsidRPr="002723EE">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δημοσίευσης της προκήρυξης της σύμβασης [περίληψης διακήρυξης] στο ΚΗΜΔΗΣ)</w:t>
      </w:r>
      <w:r>
        <w:t>.</w:t>
      </w:r>
      <w:r w:rsidR="009A3E54">
        <w:t xml:space="preserve"> </w:t>
      </w:r>
    </w:p>
    <w:p w14:paraId="1608B823" w14:textId="77777777" w:rsidR="00EB7E34" w:rsidRPr="007C3390" w:rsidRDefault="00EB7E34" w:rsidP="007C3390">
      <w:pPr>
        <w:pStyle w:val="a3"/>
        <w:spacing w:before="120"/>
        <w:ind w:left="712" w:right="733"/>
        <w:jc w:val="both"/>
      </w:pPr>
    </w:p>
    <w:p w14:paraId="23181EBA" w14:textId="77777777" w:rsidR="00EB7E34" w:rsidRDefault="00EB7E34">
      <w:pPr>
        <w:pStyle w:val="a3"/>
        <w:spacing w:before="2"/>
        <w:rPr>
          <w:sz w:val="25"/>
        </w:rPr>
      </w:pPr>
    </w:p>
    <w:p w14:paraId="6F5F9883" w14:textId="60AB8FA1" w:rsidR="00EB7E34" w:rsidRDefault="00E26EB8" w:rsidP="007C3390">
      <w:pPr>
        <w:pStyle w:val="3"/>
        <w:numPr>
          <w:ilvl w:val="2"/>
          <w:numId w:val="13"/>
        </w:numPr>
        <w:tabs>
          <w:tab w:val="left" w:pos="1280"/>
        </w:tabs>
        <w:spacing w:before="94"/>
        <w:ind w:hanging="568"/>
        <w:rPr>
          <w:rFonts w:ascii="Arial" w:hAnsi="Arial"/>
        </w:rPr>
      </w:pPr>
      <w:bookmarkStart w:id="336" w:name="_Toc71553956"/>
      <w:bookmarkStart w:id="337" w:name="_Toc72334681"/>
      <w:r>
        <w:rPr>
          <w:rFonts w:ascii="Arial" w:hAnsi="Arial"/>
        </w:rPr>
        <w:t>Περιεχόμενα</w:t>
      </w:r>
      <w:r>
        <w:rPr>
          <w:rFonts w:ascii="Arial" w:hAnsi="Arial"/>
          <w:spacing w:val="-3"/>
        </w:rPr>
        <w:t xml:space="preserve"> </w:t>
      </w:r>
      <w:r>
        <w:rPr>
          <w:rFonts w:ascii="Arial" w:hAnsi="Arial"/>
        </w:rPr>
        <w:t>Φακέλου</w:t>
      </w:r>
      <w:r>
        <w:rPr>
          <w:rFonts w:ascii="Arial" w:hAnsi="Arial"/>
          <w:spacing w:val="-8"/>
        </w:rPr>
        <w:t xml:space="preserve"> </w:t>
      </w:r>
      <w:r>
        <w:rPr>
          <w:rFonts w:ascii="Arial" w:hAnsi="Arial"/>
        </w:rPr>
        <w:t>«Δικαιολογητικά</w:t>
      </w:r>
      <w:r>
        <w:rPr>
          <w:rFonts w:ascii="Arial" w:hAnsi="Arial"/>
          <w:spacing w:val="-3"/>
        </w:rPr>
        <w:t xml:space="preserve"> </w:t>
      </w:r>
      <w:r>
        <w:rPr>
          <w:rFonts w:ascii="Arial" w:hAnsi="Arial"/>
        </w:rPr>
        <w:t>Συμμετοχής-</w:t>
      </w:r>
      <w:r>
        <w:rPr>
          <w:rFonts w:ascii="Arial" w:hAnsi="Arial"/>
          <w:spacing w:val="-6"/>
        </w:rPr>
        <w:t xml:space="preserve"> </w:t>
      </w:r>
      <w:r>
        <w:rPr>
          <w:rFonts w:ascii="Arial" w:hAnsi="Arial"/>
        </w:rPr>
        <w:t>Τεχνική</w:t>
      </w:r>
      <w:r>
        <w:rPr>
          <w:rFonts w:ascii="Arial" w:hAnsi="Arial"/>
          <w:spacing w:val="-5"/>
        </w:rPr>
        <w:t xml:space="preserve"> </w:t>
      </w:r>
      <w:r>
        <w:rPr>
          <w:rFonts w:ascii="Arial" w:hAnsi="Arial"/>
        </w:rPr>
        <w:t>Προσφορά»</w:t>
      </w:r>
      <w:bookmarkEnd w:id="336"/>
      <w:bookmarkEnd w:id="337"/>
    </w:p>
    <w:p w14:paraId="416ADCB7" w14:textId="77777777" w:rsidR="00EB7E34" w:rsidRDefault="00EB7E34">
      <w:pPr>
        <w:pStyle w:val="a3"/>
        <w:rPr>
          <w:rFonts w:ascii="Arial"/>
          <w:b/>
          <w:sz w:val="21"/>
        </w:rPr>
      </w:pPr>
    </w:p>
    <w:p w14:paraId="3BA22D86" w14:textId="4A0A5714" w:rsidR="00EB7E34" w:rsidRDefault="00E26EB8">
      <w:pPr>
        <w:pStyle w:val="3"/>
        <w:numPr>
          <w:ilvl w:val="3"/>
          <w:numId w:val="12"/>
        </w:numPr>
        <w:tabs>
          <w:tab w:val="left" w:pos="1449"/>
        </w:tabs>
        <w:ind w:hanging="737"/>
        <w:rPr>
          <w:rFonts w:ascii="Arial" w:hAnsi="Arial"/>
        </w:rPr>
      </w:pPr>
      <w:bookmarkStart w:id="338" w:name="_Toc71553957"/>
      <w:bookmarkStart w:id="339" w:name="_Toc72334682"/>
      <w:r>
        <w:rPr>
          <w:rFonts w:ascii="Arial" w:hAnsi="Arial"/>
          <w:spacing w:val="-1"/>
        </w:rPr>
        <w:t>Δικαιολογητικά</w:t>
      </w:r>
      <w:r>
        <w:rPr>
          <w:rFonts w:ascii="Arial" w:hAnsi="Arial"/>
          <w:spacing w:val="-5"/>
        </w:rPr>
        <w:t xml:space="preserve"> </w:t>
      </w:r>
      <w:r>
        <w:rPr>
          <w:rFonts w:ascii="Arial" w:hAnsi="Arial"/>
        </w:rPr>
        <w:t>Συμμετοχής</w:t>
      </w:r>
      <w:bookmarkEnd w:id="338"/>
      <w:bookmarkEnd w:id="339"/>
    </w:p>
    <w:p w14:paraId="57B94DBD" w14:textId="6A21A8B5" w:rsidR="00EB7E34" w:rsidRDefault="00E26EB8">
      <w:pPr>
        <w:pStyle w:val="a3"/>
        <w:spacing w:before="61"/>
        <w:ind w:left="712" w:right="739"/>
        <w:jc w:val="both"/>
      </w:pPr>
      <w:r>
        <w:t>Τα</w:t>
      </w:r>
      <w:r>
        <w:rPr>
          <w:spacing w:val="1"/>
        </w:rPr>
        <w:t xml:space="preserve"> </w:t>
      </w:r>
      <w:r>
        <w:t>στοιχεία</w:t>
      </w:r>
      <w:r>
        <w:rPr>
          <w:spacing w:val="1"/>
        </w:rPr>
        <w:t xml:space="preserve"> </w:t>
      </w:r>
      <w:r>
        <w:t>και</w:t>
      </w:r>
      <w:r>
        <w:rPr>
          <w:spacing w:val="1"/>
        </w:rPr>
        <w:t xml:space="preserve"> </w:t>
      </w:r>
      <w:r>
        <w:t>δικαιολογητικά</w:t>
      </w:r>
      <w:r>
        <w:rPr>
          <w:spacing w:val="1"/>
        </w:rPr>
        <w:t xml:space="preserve"> </w:t>
      </w:r>
      <w:r>
        <w:t>για</w:t>
      </w:r>
      <w:r>
        <w:rPr>
          <w:spacing w:val="1"/>
        </w:rPr>
        <w:t xml:space="preserve"> </w:t>
      </w:r>
      <w:r>
        <w:t>την</w:t>
      </w:r>
      <w:r>
        <w:rPr>
          <w:spacing w:val="1"/>
        </w:rPr>
        <w:t xml:space="preserve"> </w:t>
      </w:r>
      <w:r>
        <w:t>συμμετοχή</w:t>
      </w:r>
      <w:r>
        <w:rPr>
          <w:spacing w:val="1"/>
        </w:rPr>
        <w:t xml:space="preserve"> </w:t>
      </w:r>
      <w:r>
        <w:t>των</w:t>
      </w:r>
      <w:r>
        <w:rPr>
          <w:spacing w:val="1"/>
        </w:rPr>
        <w:t xml:space="preserve"> </w:t>
      </w:r>
      <w:r>
        <w:t>προσφερόντων</w:t>
      </w:r>
      <w:r>
        <w:rPr>
          <w:spacing w:val="1"/>
        </w:rPr>
        <w:t xml:space="preserve"> </w:t>
      </w:r>
      <w:r>
        <w:t>στη</w:t>
      </w:r>
      <w:r>
        <w:rPr>
          <w:spacing w:val="1"/>
        </w:rPr>
        <w:t xml:space="preserve"> </w:t>
      </w:r>
      <w:r>
        <w:t>διαγωνιστική</w:t>
      </w:r>
      <w:r>
        <w:rPr>
          <w:spacing w:val="1"/>
        </w:rPr>
        <w:t xml:space="preserve"> </w:t>
      </w:r>
      <w:r>
        <w:t>διαδικασία</w:t>
      </w:r>
      <w:r>
        <w:rPr>
          <w:spacing w:val="1"/>
        </w:rPr>
        <w:t xml:space="preserve"> </w:t>
      </w:r>
      <w:r w:rsidR="000325A7" w:rsidRPr="007C3390">
        <w:rPr>
          <w:spacing w:val="1"/>
        </w:rPr>
        <w:t xml:space="preserve">, </w:t>
      </w:r>
      <w:r w:rsidR="000325A7">
        <w:rPr>
          <w:spacing w:val="1"/>
        </w:rPr>
        <w:t xml:space="preserve">επί ποινή αποκλεισμού, </w:t>
      </w:r>
      <w:r>
        <w:t>περιλαμβάνουν:</w:t>
      </w:r>
    </w:p>
    <w:p w14:paraId="362A3A3A" w14:textId="741E7186" w:rsidR="00EB7E34" w:rsidRPr="007C3390" w:rsidRDefault="00E26EB8" w:rsidP="001B5365">
      <w:pPr>
        <w:pStyle w:val="a3"/>
        <w:numPr>
          <w:ilvl w:val="0"/>
          <w:numId w:val="26"/>
        </w:numPr>
        <w:spacing w:before="120"/>
        <w:ind w:left="1072" w:right="728"/>
        <w:jc w:val="both"/>
      </w:pPr>
      <w:proofErr w:type="spellStart"/>
      <w:r>
        <w:t>T</w:t>
      </w:r>
      <w:r w:rsidR="000325A7">
        <w:t>ο</w:t>
      </w:r>
      <w:proofErr w:type="spellEnd"/>
      <w:r>
        <w:rPr>
          <w:spacing w:val="22"/>
        </w:rPr>
        <w:t xml:space="preserve"> </w:t>
      </w:r>
      <w:r>
        <w:t>τυποποιημένο</w:t>
      </w:r>
      <w:r>
        <w:rPr>
          <w:spacing w:val="23"/>
        </w:rPr>
        <w:t xml:space="preserve"> </w:t>
      </w:r>
      <w:r>
        <w:t>έντυπο</w:t>
      </w:r>
      <w:r>
        <w:rPr>
          <w:spacing w:val="21"/>
        </w:rPr>
        <w:t xml:space="preserve"> </w:t>
      </w:r>
      <w:r>
        <w:t>υπεύθυνης</w:t>
      </w:r>
      <w:r>
        <w:rPr>
          <w:spacing w:val="22"/>
        </w:rPr>
        <w:t xml:space="preserve"> </w:t>
      </w:r>
      <w:r>
        <w:t>δήλωσης</w:t>
      </w:r>
      <w:r>
        <w:rPr>
          <w:spacing w:val="23"/>
        </w:rPr>
        <w:t xml:space="preserve"> </w:t>
      </w:r>
      <w:r>
        <w:t>(Τ.Ε.Υ.Δ.),</w:t>
      </w:r>
      <w:r>
        <w:rPr>
          <w:spacing w:val="22"/>
        </w:rPr>
        <w:t xml:space="preserve"> </w:t>
      </w:r>
      <w:r>
        <w:t>όπως</w:t>
      </w:r>
      <w:r>
        <w:rPr>
          <w:spacing w:val="21"/>
        </w:rPr>
        <w:t xml:space="preserve"> </w:t>
      </w:r>
      <w:r>
        <w:t>προβλέπεται</w:t>
      </w:r>
      <w:r>
        <w:rPr>
          <w:spacing w:val="21"/>
        </w:rPr>
        <w:t xml:space="preserve"> </w:t>
      </w:r>
      <w:r>
        <w:t>στην</w:t>
      </w:r>
      <w:r>
        <w:rPr>
          <w:spacing w:val="24"/>
        </w:rPr>
        <w:t xml:space="preserve"> </w:t>
      </w:r>
      <w:r>
        <w:t>παρ.</w:t>
      </w:r>
      <w:r>
        <w:rPr>
          <w:spacing w:val="22"/>
        </w:rPr>
        <w:t xml:space="preserve"> </w:t>
      </w:r>
      <w:r>
        <w:t>4</w:t>
      </w:r>
      <w:r>
        <w:rPr>
          <w:spacing w:val="22"/>
        </w:rPr>
        <w:t xml:space="preserve"> </w:t>
      </w:r>
      <w:r>
        <w:t>του</w:t>
      </w:r>
      <w:r>
        <w:rPr>
          <w:spacing w:val="23"/>
        </w:rPr>
        <w:t xml:space="preserve"> </w:t>
      </w:r>
      <w:r>
        <w:t>άρθρου</w:t>
      </w:r>
      <w:r>
        <w:rPr>
          <w:spacing w:val="22"/>
        </w:rPr>
        <w:t xml:space="preserve"> </w:t>
      </w:r>
      <w:r>
        <w:t>79</w:t>
      </w:r>
      <w:r>
        <w:rPr>
          <w:spacing w:val="1"/>
        </w:rPr>
        <w:t xml:space="preserve"> </w:t>
      </w:r>
      <w:r>
        <w:t>του ν. 4412/2016, σύμφωνα με την παράγραφο 2.2.9.1. της παρούσας διακήρυξης. Οι προσφέροντες</w:t>
      </w:r>
      <w:r>
        <w:rPr>
          <w:spacing w:val="1"/>
        </w:rPr>
        <w:t xml:space="preserve"> </w:t>
      </w:r>
      <w:r>
        <w:t>συμπληρώνουν</w:t>
      </w:r>
      <w:r>
        <w:rPr>
          <w:spacing w:val="14"/>
        </w:rPr>
        <w:t xml:space="preserve"> </w:t>
      </w:r>
      <w:r>
        <w:t>το</w:t>
      </w:r>
      <w:r>
        <w:rPr>
          <w:spacing w:val="36"/>
        </w:rPr>
        <w:t xml:space="preserve"> </w:t>
      </w:r>
      <w:r>
        <w:t>σχετικό</w:t>
      </w:r>
      <w:r>
        <w:rPr>
          <w:spacing w:val="17"/>
        </w:rPr>
        <w:t xml:space="preserve"> </w:t>
      </w:r>
      <w:r>
        <w:t>πρότυπο</w:t>
      </w:r>
      <w:r>
        <w:rPr>
          <w:spacing w:val="17"/>
        </w:rPr>
        <w:t xml:space="preserve"> </w:t>
      </w:r>
      <w:r>
        <w:t>ΤΕΥΔ</w:t>
      </w:r>
      <w:r>
        <w:rPr>
          <w:spacing w:val="16"/>
        </w:rPr>
        <w:t xml:space="preserve"> </w:t>
      </w:r>
      <w:r>
        <w:t>το</w:t>
      </w:r>
      <w:r>
        <w:rPr>
          <w:spacing w:val="17"/>
        </w:rPr>
        <w:t xml:space="preserve"> </w:t>
      </w:r>
      <w:r>
        <w:t>οποίο</w:t>
      </w:r>
      <w:r>
        <w:rPr>
          <w:spacing w:val="16"/>
        </w:rPr>
        <w:t xml:space="preserve"> </w:t>
      </w:r>
      <w:r>
        <w:t>έχει</w:t>
      </w:r>
      <w:r>
        <w:rPr>
          <w:spacing w:val="22"/>
        </w:rPr>
        <w:t xml:space="preserve"> </w:t>
      </w:r>
      <w:r>
        <w:t>αναρτηθεί,</w:t>
      </w:r>
      <w:r>
        <w:rPr>
          <w:spacing w:val="16"/>
        </w:rPr>
        <w:t xml:space="preserve"> </w:t>
      </w:r>
      <w:r>
        <w:t>και</w:t>
      </w:r>
      <w:r>
        <w:rPr>
          <w:spacing w:val="18"/>
        </w:rPr>
        <w:t xml:space="preserve"> </w:t>
      </w:r>
      <w:r>
        <w:t>σε</w:t>
      </w:r>
      <w:r>
        <w:rPr>
          <w:spacing w:val="16"/>
        </w:rPr>
        <w:t xml:space="preserve"> </w:t>
      </w:r>
      <w:r>
        <w:t>επεξεργάσιμη</w:t>
      </w:r>
      <w:r>
        <w:rPr>
          <w:spacing w:val="14"/>
        </w:rPr>
        <w:t xml:space="preserve"> </w:t>
      </w:r>
      <w:r>
        <w:t>μορφή</w:t>
      </w:r>
      <w:r>
        <w:rPr>
          <w:spacing w:val="15"/>
        </w:rPr>
        <w:t xml:space="preserve"> </w:t>
      </w:r>
      <w:r>
        <w:t>αρχείου</w:t>
      </w:r>
      <w:r w:rsidR="001B5365">
        <w:t xml:space="preserve"> </w:t>
      </w:r>
      <w:r>
        <w:t>.</w:t>
      </w:r>
      <w:proofErr w:type="spellStart"/>
      <w:r>
        <w:t>doc</w:t>
      </w:r>
      <w:proofErr w:type="spellEnd"/>
      <w:r>
        <w:t xml:space="preserve">, </w:t>
      </w:r>
      <w:r w:rsidR="00E3693A">
        <w:t xml:space="preserve">στη διαδικτυακή πύλη </w:t>
      </w:r>
      <w:proofErr w:type="spellStart"/>
      <w:r w:rsidR="00E3693A">
        <w:t>www.promitheus.gov.gr</w:t>
      </w:r>
      <w:proofErr w:type="spellEnd"/>
      <w:r w:rsidR="00E3693A">
        <w:t xml:space="preserve"> του ΕΣΗΔΗΣ </w:t>
      </w:r>
      <w:r>
        <w:t>αποτελεί αναπόσπαστο</w:t>
      </w:r>
      <w:r w:rsidRPr="001B5365">
        <w:rPr>
          <w:spacing w:val="1"/>
        </w:rPr>
        <w:t xml:space="preserve"> </w:t>
      </w:r>
      <w:r>
        <w:t>τμήμα</w:t>
      </w:r>
      <w:r w:rsidRPr="001B5365">
        <w:rPr>
          <w:spacing w:val="-4"/>
        </w:rPr>
        <w:t xml:space="preserve"> </w:t>
      </w:r>
      <w:r>
        <w:t>της</w:t>
      </w:r>
      <w:r w:rsidRPr="001B5365">
        <w:rPr>
          <w:spacing w:val="-2"/>
        </w:rPr>
        <w:t xml:space="preserve"> </w:t>
      </w:r>
      <w:r w:rsidRPr="007C3390">
        <w:t>διακήρυξης</w:t>
      </w:r>
      <w:r w:rsidRPr="007C3390">
        <w:rPr>
          <w:spacing w:val="2"/>
        </w:rPr>
        <w:t xml:space="preserve"> </w:t>
      </w:r>
      <w:r w:rsidRPr="007C3390">
        <w:t>(Παράρτημα ΙΙ),</w:t>
      </w:r>
    </w:p>
    <w:p w14:paraId="754CA32D" w14:textId="20AF9826" w:rsidR="000325A7" w:rsidRPr="007C3390" w:rsidRDefault="001B5365" w:rsidP="007C3390">
      <w:pPr>
        <w:pStyle w:val="a3"/>
        <w:numPr>
          <w:ilvl w:val="0"/>
          <w:numId w:val="26"/>
        </w:numPr>
        <w:spacing w:before="120"/>
        <w:ind w:left="1072" w:right="728"/>
        <w:jc w:val="both"/>
      </w:pPr>
      <w:r w:rsidRPr="007C3390">
        <w:t>Συνοδευτικό έντυπο, υπογεγραμμένο, για την ενημέρωση της επεξεργασίας των προσωπικών δεδομένων σύμφωνα με το ν. 4624/2019 (Α΄137) «Αρχή Προστασίας Δεδομένων Προσωπικού Χαρακτήρα, μέτρα εφαρμογής του Κανονισμού (ΕΕ) 679 /2016 του Ευρωπαϊκού Κοινοβουλίου (</w:t>
      </w:r>
      <w:r w:rsidR="00E7544B" w:rsidRPr="007C3390">
        <w:t>Παράρτημα</w:t>
      </w:r>
      <w:r w:rsidRPr="007C3390">
        <w:t xml:space="preserve"> </w:t>
      </w:r>
      <w:r w:rsidR="000325A7" w:rsidRPr="007C3390">
        <w:rPr>
          <w:lang w:val="en-US"/>
        </w:rPr>
        <w:t>III</w:t>
      </w:r>
      <w:r w:rsidR="00E7544B" w:rsidRPr="007C3390">
        <w:t>)</w:t>
      </w:r>
    </w:p>
    <w:p w14:paraId="56FD0560" w14:textId="7E267144" w:rsidR="000325A7" w:rsidRPr="00B02EB6" w:rsidRDefault="000325A7" w:rsidP="007C3390">
      <w:pPr>
        <w:pStyle w:val="a3"/>
        <w:numPr>
          <w:ilvl w:val="0"/>
          <w:numId w:val="26"/>
        </w:numPr>
        <w:spacing w:before="120"/>
        <w:ind w:left="1072" w:right="728"/>
        <w:jc w:val="both"/>
      </w:pPr>
      <w:r w:rsidRPr="007C3390">
        <w:t>Υπεύθυνη Δήλωση</w:t>
      </w:r>
      <w:r w:rsidR="00FA0992">
        <w:t xml:space="preserve"> του νόμιμου εκπροσώπου</w:t>
      </w:r>
      <w:r w:rsidRPr="007C3390">
        <w:t xml:space="preserve">, στην οποία θα δηλώνει ότι η προσφορά συντάχθηκε σύμφωνα με τους όρους της παρούσας </w:t>
      </w:r>
      <w:r w:rsidR="00FA0992">
        <w:t>προ</w:t>
      </w:r>
      <w:r w:rsidRPr="007C3390">
        <w:t>κήρυξης, τους οποίους έλαβε γνώση και αποδέχεται πλήρως και ανεπιφύλακτα και τον χρόνο ισχύος της προσφοράς</w:t>
      </w:r>
      <w:r w:rsidR="00FA0992">
        <w:t xml:space="preserve"> (διάστημα</w:t>
      </w:r>
      <w:r w:rsidR="00FA0992" w:rsidRPr="007C3390">
        <w:t xml:space="preserve"> 12 μηνών </w:t>
      </w:r>
      <w:r w:rsidR="00FA0992">
        <w:t>από</w:t>
      </w:r>
      <w:r w:rsidR="00FA0992" w:rsidRPr="007C3390">
        <w:t xml:space="preserve"> </w:t>
      </w:r>
      <w:r w:rsidR="00FA0992">
        <w:t>την</w:t>
      </w:r>
      <w:r w:rsidR="00FA0992" w:rsidRPr="007C3390">
        <w:t xml:space="preserve"> </w:t>
      </w:r>
      <w:r w:rsidR="00FA0992">
        <w:t>επόμενη</w:t>
      </w:r>
      <w:r w:rsidR="00FA0992" w:rsidRPr="007C3390">
        <w:t xml:space="preserve"> </w:t>
      </w:r>
      <w:r w:rsidR="00FA0992">
        <w:t>της</w:t>
      </w:r>
      <w:r w:rsidR="00FA0992" w:rsidRPr="007C3390">
        <w:t xml:space="preserve"> </w:t>
      </w:r>
      <w:r w:rsidR="00FA0992">
        <w:t>διενέργειας</w:t>
      </w:r>
      <w:r w:rsidR="00FA0992" w:rsidRPr="007C3390">
        <w:t xml:space="preserve"> </w:t>
      </w:r>
      <w:r w:rsidR="00FA0992">
        <w:t>του</w:t>
      </w:r>
      <w:r w:rsidR="00FA0992" w:rsidRPr="007C3390">
        <w:t xml:space="preserve"> </w:t>
      </w:r>
      <w:r w:rsidR="00FA0992">
        <w:t>διαγωνισμού)</w:t>
      </w:r>
    </w:p>
    <w:p w14:paraId="0D088A08" w14:textId="77777777" w:rsidR="00EB7E34" w:rsidRDefault="00E26EB8">
      <w:pPr>
        <w:pStyle w:val="a3"/>
        <w:spacing w:before="123" w:line="237" w:lineRule="auto"/>
        <w:ind w:left="712" w:right="729"/>
        <w:jc w:val="both"/>
      </w:pPr>
      <w:r>
        <w:t>Οι</w:t>
      </w:r>
      <w:r>
        <w:rPr>
          <w:spacing w:val="1"/>
        </w:rPr>
        <w:t xml:space="preserve"> </w:t>
      </w:r>
      <w:r>
        <w:t>ενώσεις</w:t>
      </w:r>
      <w:r>
        <w:rPr>
          <w:spacing w:val="1"/>
        </w:rPr>
        <w:t xml:space="preserve"> </w:t>
      </w:r>
      <w:r>
        <w:t>οικονομικών</w:t>
      </w:r>
      <w:r>
        <w:rPr>
          <w:spacing w:val="1"/>
        </w:rPr>
        <w:t xml:space="preserve"> </w:t>
      </w:r>
      <w:r>
        <w:t>φορέων</w:t>
      </w:r>
      <w:r>
        <w:rPr>
          <w:spacing w:val="1"/>
        </w:rPr>
        <w:t xml:space="preserve"> </w:t>
      </w:r>
      <w:r>
        <w:t>που</w:t>
      </w:r>
      <w:r>
        <w:rPr>
          <w:spacing w:val="1"/>
        </w:rPr>
        <w:t xml:space="preserve"> </w:t>
      </w:r>
      <w:r>
        <w:t>υποβάλλουν</w:t>
      </w:r>
      <w:r>
        <w:rPr>
          <w:spacing w:val="1"/>
        </w:rPr>
        <w:t xml:space="preserve"> </w:t>
      </w:r>
      <w:r>
        <w:t>κοινή</w:t>
      </w:r>
      <w:r>
        <w:rPr>
          <w:spacing w:val="1"/>
        </w:rPr>
        <w:t xml:space="preserve"> </w:t>
      </w:r>
      <w:r>
        <w:t>προσφορά,</w:t>
      </w:r>
      <w:r>
        <w:rPr>
          <w:spacing w:val="1"/>
        </w:rPr>
        <w:t xml:space="preserve"> </w:t>
      </w:r>
      <w:r>
        <w:t>υποβάλλουν</w:t>
      </w:r>
      <w:r>
        <w:rPr>
          <w:spacing w:val="1"/>
        </w:rPr>
        <w:t xml:space="preserve"> </w:t>
      </w:r>
      <w:r>
        <w:t>το</w:t>
      </w:r>
      <w:r>
        <w:rPr>
          <w:spacing w:val="1"/>
        </w:rPr>
        <w:t xml:space="preserve"> </w:t>
      </w:r>
      <w:r>
        <w:t>ΤΕΥΔ</w:t>
      </w:r>
      <w:r>
        <w:rPr>
          <w:spacing w:val="1"/>
        </w:rPr>
        <w:t xml:space="preserve"> </w:t>
      </w:r>
      <w:r>
        <w:t>για</w:t>
      </w:r>
      <w:r>
        <w:rPr>
          <w:spacing w:val="1"/>
        </w:rPr>
        <w:t xml:space="preserve"> </w:t>
      </w:r>
      <w:r>
        <w:t>κάθε</w:t>
      </w:r>
      <w:r>
        <w:rPr>
          <w:spacing w:val="1"/>
        </w:rPr>
        <w:t xml:space="preserve"> </w:t>
      </w:r>
      <w:r>
        <w:t>οικονομικό</w:t>
      </w:r>
      <w:r>
        <w:rPr>
          <w:spacing w:val="-3"/>
        </w:rPr>
        <w:t xml:space="preserve"> </w:t>
      </w:r>
      <w:r>
        <w:t>φορέα</w:t>
      </w:r>
      <w:r>
        <w:rPr>
          <w:spacing w:val="-2"/>
        </w:rPr>
        <w:t xml:space="preserve"> </w:t>
      </w:r>
      <w:r>
        <w:t>που</w:t>
      </w:r>
      <w:r>
        <w:rPr>
          <w:spacing w:val="1"/>
        </w:rPr>
        <w:t xml:space="preserve"> </w:t>
      </w:r>
      <w:r>
        <w:t>συμμετέχει</w:t>
      </w:r>
      <w:r>
        <w:rPr>
          <w:spacing w:val="-3"/>
        </w:rPr>
        <w:t xml:space="preserve"> </w:t>
      </w:r>
      <w:r>
        <w:t>στην</w:t>
      </w:r>
      <w:r>
        <w:rPr>
          <w:spacing w:val="-1"/>
        </w:rPr>
        <w:t xml:space="preserve"> </w:t>
      </w:r>
      <w:r>
        <w:t>ένωση.</w:t>
      </w:r>
    </w:p>
    <w:p w14:paraId="1BA408E9" w14:textId="77777777" w:rsidR="00EB7E34" w:rsidRDefault="00EB7E34">
      <w:pPr>
        <w:pStyle w:val="a3"/>
        <w:spacing w:before="8"/>
        <w:rPr>
          <w:sz w:val="19"/>
        </w:rPr>
      </w:pPr>
    </w:p>
    <w:p w14:paraId="7EF6885D" w14:textId="2EED3626" w:rsidR="00EB7E34" w:rsidRPr="00FB4316" w:rsidRDefault="00E26EB8">
      <w:pPr>
        <w:pStyle w:val="3"/>
        <w:numPr>
          <w:ilvl w:val="3"/>
          <w:numId w:val="12"/>
        </w:numPr>
        <w:tabs>
          <w:tab w:val="left" w:pos="2153"/>
          <w:tab w:val="left" w:pos="2154"/>
        </w:tabs>
        <w:ind w:left="2153" w:hanging="1442"/>
        <w:rPr>
          <w:rFonts w:ascii="Arial" w:hAnsi="Arial"/>
        </w:rPr>
      </w:pPr>
      <w:bookmarkStart w:id="340" w:name="_Toc71553958"/>
      <w:bookmarkStart w:id="341" w:name="_Toc72334683"/>
      <w:r w:rsidRPr="00FB4316">
        <w:rPr>
          <w:rFonts w:ascii="Arial" w:hAnsi="Arial"/>
        </w:rPr>
        <w:t>Τεχνική</w:t>
      </w:r>
      <w:r w:rsidRPr="00FB4316">
        <w:rPr>
          <w:rFonts w:ascii="Arial" w:hAnsi="Arial"/>
          <w:spacing w:val="-3"/>
        </w:rPr>
        <w:t xml:space="preserve"> </w:t>
      </w:r>
      <w:r w:rsidRPr="00FB4316">
        <w:rPr>
          <w:rFonts w:ascii="Arial" w:hAnsi="Arial"/>
        </w:rPr>
        <w:t>προσφορά</w:t>
      </w:r>
      <w:bookmarkEnd w:id="340"/>
      <w:bookmarkEnd w:id="341"/>
    </w:p>
    <w:p w14:paraId="52DA610E" w14:textId="5D69F6EE" w:rsidR="00EB7E34" w:rsidRDefault="00E26EB8" w:rsidP="007C3390">
      <w:pPr>
        <w:pStyle w:val="a3"/>
        <w:spacing w:before="119"/>
        <w:ind w:left="712" w:right="737"/>
        <w:jc w:val="both"/>
      </w:pPr>
      <w:r>
        <w:t>H</w:t>
      </w:r>
      <w:r w:rsidRPr="007C3390">
        <w:t xml:space="preserve"> </w:t>
      </w:r>
      <w:r>
        <w:t>τεχνική προσφορά</w:t>
      </w:r>
      <w:r w:rsidRPr="007C3390">
        <w:t xml:space="preserve"> </w:t>
      </w:r>
      <w:r>
        <w:t>θα πρέπει να καλύπτει όλες</w:t>
      </w:r>
      <w:r w:rsidRPr="007C3390">
        <w:t xml:space="preserve"> </w:t>
      </w:r>
      <w:r>
        <w:t>τις</w:t>
      </w:r>
      <w:r w:rsidRPr="007C3390">
        <w:t xml:space="preserve"> </w:t>
      </w:r>
      <w:r>
        <w:t>απαιτήσεις και τις προδιαγραφές που</w:t>
      </w:r>
      <w:r w:rsidRPr="007C3390">
        <w:t xml:space="preserve"> </w:t>
      </w:r>
      <w:r>
        <w:t>έχουν τεθεί</w:t>
      </w:r>
      <w:r w:rsidRPr="007C3390">
        <w:t xml:space="preserve"> </w:t>
      </w:r>
      <w:r>
        <w:t>από</w:t>
      </w:r>
      <w:r w:rsidRPr="007C3390">
        <w:t xml:space="preserve"> </w:t>
      </w:r>
      <w:r>
        <w:t>την</w:t>
      </w:r>
      <w:r w:rsidRPr="007C3390">
        <w:t xml:space="preserve"> </w:t>
      </w:r>
      <w:r>
        <w:t>Αρχή</w:t>
      </w:r>
      <w:r w:rsidRPr="007C3390">
        <w:t xml:space="preserve"> </w:t>
      </w:r>
      <w:r>
        <w:t>και</w:t>
      </w:r>
      <w:r w:rsidRPr="007C3390">
        <w:t xml:space="preserve"> </w:t>
      </w:r>
      <w:r>
        <w:t>αναφέρονται</w:t>
      </w:r>
      <w:r w:rsidRPr="007C3390">
        <w:t xml:space="preserve"> </w:t>
      </w:r>
      <w:r>
        <w:t>αναλυτικά</w:t>
      </w:r>
      <w:r w:rsidRPr="007C3390">
        <w:t xml:space="preserve"> στο Παράρτημα Ι </w:t>
      </w:r>
      <w:r>
        <w:t>της</w:t>
      </w:r>
      <w:r w:rsidRPr="007C3390">
        <w:t xml:space="preserve"> </w:t>
      </w:r>
      <w:r>
        <w:t>παρούσας</w:t>
      </w:r>
      <w:r w:rsidR="004905AE">
        <w:t>,</w:t>
      </w:r>
      <w:r w:rsidR="004905AE" w:rsidRPr="007C3390">
        <w:t xml:space="preserve"> περιγράφοντας ακριβώς πώς</w:t>
      </w:r>
      <w:r w:rsidR="004905AE">
        <w:t xml:space="preserve"> </w:t>
      </w:r>
      <w:r w:rsidR="004905AE" w:rsidRPr="007C3390">
        <w:t>οι συγκεκριμένες απαιτήσεις και προδιαγραφές πληρούνται.</w:t>
      </w:r>
    </w:p>
    <w:p w14:paraId="1ECA26F0" w14:textId="77777777" w:rsidR="004905AE" w:rsidRPr="007C3390" w:rsidRDefault="004905AE" w:rsidP="007C3390">
      <w:pPr>
        <w:pStyle w:val="a3"/>
        <w:spacing w:before="119"/>
        <w:ind w:left="712" w:right="737"/>
        <w:jc w:val="both"/>
      </w:pPr>
      <w:r w:rsidRPr="007C3390">
        <w:t>Στην ενότητα αυτή, ο υποψήφιος ανάδοχος πρέπει να αναφέρει αναλυτικά</w:t>
      </w:r>
      <w:r>
        <w:t xml:space="preserve"> </w:t>
      </w:r>
      <w:r w:rsidRPr="007C3390">
        <w:t>την τεχνική του πρόταση για την υλοποίηση του αντικειμένου της Σύμβασης, τη μεθοδολογία</w:t>
      </w:r>
      <w:r>
        <w:t xml:space="preserve"> </w:t>
      </w:r>
      <w:r w:rsidRPr="007C3390">
        <w:t>υλοποίησής του σύμφωνα με τα οριζόμενα στην παρούσα και να συμπεριλάβει οποιοδήποτε</w:t>
      </w:r>
      <w:r>
        <w:t xml:space="preserve"> </w:t>
      </w:r>
      <w:r w:rsidRPr="007C3390">
        <w:t>επιπλέον στοιχείο, έγγραφο, δικαιολογητικό τεκμηριώνει πληρέστερα την πρότασή του και απαντά στις επιμέρους</w:t>
      </w:r>
      <w:r>
        <w:t xml:space="preserve"> </w:t>
      </w:r>
      <w:r w:rsidRPr="007C3390">
        <w:t>απαιτήσεις που τίθενται στην παρούσα προκήρυξη, αλλά και στα αντίστοιχα κριτήρια αξιολόγησης της Τεχνικής Προσφοράς.</w:t>
      </w:r>
    </w:p>
    <w:p w14:paraId="0B4572EE" w14:textId="194AE3CD" w:rsidR="00D12225" w:rsidRDefault="00D12225" w:rsidP="007C3390">
      <w:pPr>
        <w:pStyle w:val="a3"/>
        <w:spacing w:before="120"/>
        <w:ind w:left="712" w:right="728"/>
        <w:jc w:val="both"/>
      </w:pPr>
      <w:r>
        <w:t>Πιο αναλυτικά η τεχνική προσφορά</w:t>
      </w:r>
      <w:r w:rsidR="00416C3C">
        <w:t xml:space="preserve"> </w:t>
      </w:r>
      <w:r w:rsidR="00416C3C" w:rsidRPr="00BA4C5A">
        <w:t>θα διαιρείται στις παρακάτω ενότητες</w:t>
      </w:r>
      <w:r>
        <w:t>:</w:t>
      </w:r>
    </w:p>
    <w:p w14:paraId="0256DB1F" w14:textId="01DC0152" w:rsidR="00D12225" w:rsidRPr="007C3390" w:rsidRDefault="00D12225" w:rsidP="007C3390">
      <w:pPr>
        <w:tabs>
          <w:tab w:val="left" w:pos="284"/>
        </w:tabs>
        <w:suppressAutoHyphens/>
        <w:spacing w:before="120"/>
        <w:ind w:left="709" w:right="600"/>
        <w:jc w:val="both"/>
        <w:textAlignment w:val="baseline"/>
        <w:rPr>
          <w:rFonts w:asciiTheme="minorHAnsi" w:hAnsiTheme="minorHAnsi"/>
          <w:b/>
          <w:kern w:val="3"/>
        </w:rPr>
      </w:pPr>
      <w:r w:rsidRPr="007C3390">
        <w:rPr>
          <w:rFonts w:asciiTheme="minorHAnsi" w:hAnsiTheme="minorHAnsi"/>
          <w:b/>
          <w:kern w:val="3"/>
        </w:rPr>
        <w:t>Α.</w:t>
      </w:r>
      <w:r w:rsidRPr="007C3390">
        <w:rPr>
          <w:rFonts w:asciiTheme="minorHAnsi" w:hAnsiTheme="minorHAnsi"/>
          <w:b/>
          <w:kern w:val="3"/>
        </w:rPr>
        <w:tab/>
        <w:t xml:space="preserve">Μεθοδολογική προσέγγιση για την υλοποίηση του </w:t>
      </w:r>
      <w:r w:rsidR="00416C3C">
        <w:rPr>
          <w:rFonts w:asciiTheme="minorHAnsi" w:hAnsiTheme="minorHAnsi"/>
          <w:b/>
          <w:kern w:val="3"/>
        </w:rPr>
        <w:t>έργου</w:t>
      </w:r>
      <w:r w:rsidRPr="007C3390">
        <w:rPr>
          <w:rFonts w:asciiTheme="minorHAnsi" w:hAnsiTheme="minorHAnsi"/>
          <w:b/>
          <w:kern w:val="3"/>
        </w:rPr>
        <w:t>.</w:t>
      </w:r>
    </w:p>
    <w:p w14:paraId="5920F2C0" w14:textId="36F281CE" w:rsidR="00D12225" w:rsidRPr="007C3390" w:rsidRDefault="00D12225" w:rsidP="007C3390">
      <w:pPr>
        <w:tabs>
          <w:tab w:val="left" w:pos="284"/>
        </w:tabs>
        <w:suppressAutoHyphens/>
        <w:spacing w:before="120"/>
        <w:ind w:left="709" w:right="600"/>
        <w:jc w:val="both"/>
        <w:textAlignment w:val="baseline"/>
        <w:rPr>
          <w:rFonts w:asciiTheme="minorHAnsi" w:hAnsiTheme="minorHAnsi"/>
          <w:kern w:val="3"/>
        </w:rPr>
      </w:pPr>
      <w:r w:rsidRPr="007C3390">
        <w:rPr>
          <w:rFonts w:asciiTheme="minorHAnsi" w:hAnsiTheme="minorHAnsi"/>
          <w:b/>
          <w:kern w:val="3"/>
        </w:rPr>
        <w:t>Α.1</w:t>
      </w:r>
      <w:r w:rsidR="006F544A">
        <w:rPr>
          <w:rFonts w:asciiTheme="minorHAnsi" w:hAnsiTheme="minorHAnsi"/>
          <w:b/>
          <w:kern w:val="3"/>
        </w:rPr>
        <w:t xml:space="preserve"> </w:t>
      </w:r>
      <w:r w:rsidRPr="007C3390">
        <w:rPr>
          <w:rFonts w:asciiTheme="minorHAnsi" w:hAnsiTheme="minorHAnsi" w:cs="Tahoma"/>
          <w:kern w:val="3"/>
        </w:rPr>
        <w:t xml:space="preserve">Προσέγγιση υλοποίησης </w:t>
      </w:r>
      <w:r w:rsidR="00416C3C">
        <w:rPr>
          <w:rFonts w:asciiTheme="minorHAnsi" w:hAnsiTheme="minorHAnsi" w:cs="Tahoma"/>
          <w:kern w:val="3"/>
        </w:rPr>
        <w:t>του έργου</w:t>
      </w:r>
    </w:p>
    <w:p w14:paraId="600D9C52" w14:textId="1819B364" w:rsidR="00D12225" w:rsidRPr="007C3390" w:rsidRDefault="00D12225" w:rsidP="007C3390">
      <w:pPr>
        <w:tabs>
          <w:tab w:val="left" w:pos="284"/>
        </w:tabs>
        <w:suppressAutoHyphens/>
        <w:spacing w:before="120"/>
        <w:ind w:left="709" w:right="600"/>
        <w:jc w:val="both"/>
        <w:textAlignment w:val="baseline"/>
        <w:rPr>
          <w:rFonts w:asciiTheme="minorHAnsi" w:hAnsiTheme="minorHAnsi"/>
          <w:kern w:val="3"/>
        </w:rPr>
      </w:pPr>
      <w:r w:rsidRPr="007C3390">
        <w:rPr>
          <w:rFonts w:asciiTheme="minorHAnsi" w:hAnsiTheme="minorHAnsi"/>
          <w:b/>
          <w:kern w:val="3"/>
        </w:rPr>
        <w:t>Α.2</w:t>
      </w:r>
      <w:r w:rsidR="006F544A">
        <w:rPr>
          <w:rFonts w:asciiTheme="minorHAnsi" w:hAnsiTheme="minorHAnsi"/>
          <w:b/>
          <w:kern w:val="3"/>
        </w:rPr>
        <w:t xml:space="preserve"> </w:t>
      </w:r>
      <w:r w:rsidR="004428DB" w:rsidRPr="00FB4316">
        <w:rPr>
          <w:rFonts w:asciiTheme="minorHAnsi" w:hAnsiTheme="minorHAnsi"/>
          <w:kern w:val="3"/>
        </w:rPr>
        <w:t>Μεθοδολογία υλοποίησης του έργου/ Ενδεικτικές προτάσεις προώθησης/Διοργάνωση ημερίδων</w:t>
      </w:r>
    </w:p>
    <w:p w14:paraId="0532EE34" w14:textId="13053AF6" w:rsidR="00D12225" w:rsidRPr="007C3390" w:rsidRDefault="00D12225" w:rsidP="007C3390">
      <w:pPr>
        <w:tabs>
          <w:tab w:val="left" w:pos="284"/>
        </w:tabs>
        <w:suppressAutoHyphens/>
        <w:spacing w:before="120"/>
        <w:ind w:left="709" w:right="600"/>
        <w:jc w:val="both"/>
        <w:textAlignment w:val="baseline"/>
        <w:rPr>
          <w:rFonts w:asciiTheme="minorHAnsi" w:hAnsiTheme="minorHAnsi"/>
          <w:b/>
          <w:kern w:val="3"/>
        </w:rPr>
      </w:pPr>
      <w:r w:rsidRPr="007C3390">
        <w:rPr>
          <w:rFonts w:asciiTheme="minorHAnsi" w:hAnsiTheme="minorHAnsi"/>
          <w:b/>
          <w:kern w:val="3"/>
        </w:rPr>
        <w:t>Β.</w:t>
      </w:r>
      <w:r w:rsidRPr="007C3390">
        <w:rPr>
          <w:rFonts w:asciiTheme="minorHAnsi" w:hAnsiTheme="minorHAnsi"/>
          <w:b/>
          <w:kern w:val="3"/>
        </w:rPr>
        <w:tab/>
        <w:t xml:space="preserve">Οργάνωση Υλοποίησης του </w:t>
      </w:r>
      <w:r w:rsidR="00EB6C08">
        <w:rPr>
          <w:rFonts w:asciiTheme="minorHAnsi" w:hAnsiTheme="minorHAnsi"/>
          <w:b/>
          <w:kern w:val="3"/>
        </w:rPr>
        <w:t>Έργου</w:t>
      </w:r>
      <w:r w:rsidR="00612718">
        <w:rPr>
          <w:rFonts w:asciiTheme="minorHAnsi" w:hAnsiTheme="minorHAnsi"/>
          <w:b/>
          <w:kern w:val="3"/>
        </w:rPr>
        <w:t xml:space="preserve"> - </w:t>
      </w:r>
      <w:r w:rsidR="00612718" w:rsidRPr="00E13540">
        <w:rPr>
          <w:rFonts w:asciiTheme="minorHAnsi" w:hAnsiTheme="minorHAnsi"/>
          <w:b/>
          <w:kern w:val="3"/>
        </w:rPr>
        <w:t>Δομή, σύνθεση οργανωτικού σχήματος</w:t>
      </w:r>
    </w:p>
    <w:p w14:paraId="0DE8F066" w14:textId="77777777" w:rsidR="00D12225" w:rsidRPr="007C3390" w:rsidRDefault="00D12225" w:rsidP="007C3390">
      <w:pPr>
        <w:suppressAutoHyphens/>
        <w:spacing w:before="120"/>
        <w:ind w:left="709" w:right="600"/>
        <w:jc w:val="both"/>
        <w:textAlignment w:val="baseline"/>
        <w:rPr>
          <w:rFonts w:asciiTheme="minorHAnsi" w:hAnsiTheme="minorHAnsi"/>
          <w:kern w:val="3"/>
        </w:rPr>
      </w:pPr>
      <w:r w:rsidRPr="007C3390">
        <w:rPr>
          <w:rFonts w:asciiTheme="minorHAnsi" w:hAnsiTheme="minorHAnsi"/>
          <w:kern w:val="3"/>
        </w:rPr>
        <w:t>Κατωτέρω περιγράφονται τα περιεχόμενα των ενοτήτων.</w:t>
      </w:r>
    </w:p>
    <w:p w14:paraId="3C5B32AD" w14:textId="77777777" w:rsidR="00D12225" w:rsidRPr="007C3390" w:rsidRDefault="00D12225" w:rsidP="007C3390">
      <w:pPr>
        <w:suppressAutoHyphens/>
        <w:spacing w:before="120" w:after="120"/>
        <w:ind w:left="709" w:right="600"/>
        <w:jc w:val="both"/>
        <w:textAlignment w:val="baseline"/>
        <w:rPr>
          <w:rFonts w:asciiTheme="minorHAnsi" w:hAnsiTheme="minorHAnsi"/>
          <w:kern w:val="3"/>
        </w:rPr>
      </w:pPr>
    </w:p>
    <w:tbl>
      <w:tblPr>
        <w:tblW w:w="9639" w:type="dxa"/>
        <w:tblInd w:w="675" w:type="dxa"/>
        <w:tblLayout w:type="fixed"/>
        <w:tblCellMar>
          <w:left w:w="10" w:type="dxa"/>
          <w:right w:w="10" w:type="dxa"/>
        </w:tblCellMar>
        <w:tblLook w:val="0000" w:firstRow="0" w:lastRow="0" w:firstColumn="0" w:lastColumn="0" w:noHBand="0" w:noVBand="0"/>
      </w:tblPr>
      <w:tblGrid>
        <w:gridCol w:w="1418"/>
        <w:gridCol w:w="8221"/>
      </w:tblGrid>
      <w:tr w:rsidR="00D12225" w:rsidRPr="00D12225" w14:paraId="61490AE2" w14:textId="77777777" w:rsidTr="007C3390">
        <w:trPr>
          <w:tblHeader/>
        </w:trPr>
        <w:tc>
          <w:tcPr>
            <w:tcW w:w="141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1B3E47A" w14:textId="77777777" w:rsidR="00D12225" w:rsidRPr="007C3390" w:rsidRDefault="00D12225" w:rsidP="007C3390">
            <w:pPr>
              <w:suppressAutoHyphens/>
              <w:spacing w:before="120" w:after="120"/>
              <w:ind w:left="34"/>
              <w:jc w:val="both"/>
              <w:textAlignment w:val="baseline"/>
              <w:rPr>
                <w:rFonts w:asciiTheme="minorHAnsi" w:hAnsiTheme="minorHAnsi"/>
                <w:b/>
                <w:kern w:val="3"/>
              </w:rPr>
            </w:pPr>
            <w:r w:rsidRPr="007C3390">
              <w:rPr>
                <w:rFonts w:asciiTheme="minorHAnsi" w:hAnsiTheme="minorHAnsi"/>
                <w:b/>
                <w:kern w:val="3"/>
              </w:rPr>
              <w:t>Α.</w:t>
            </w:r>
          </w:p>
        </w:tc>
        <w:tc>
          <w:tcPr>
            <w:tcW w:w="82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D50D6B1" w14:textId="21243B1C" w:rsidR="00D12225" w:rsidRPr="007C3390" w:rsidRDefault="00D12225" w:rsidP="007C3390">
            <w:pPr>
              <w:suppressAutoHyphens/>
              <w:spacing w:before="120" w:after="120"/>
              <w:ind w:left="709" w:right="600"/>
              <w:jc w:val="both"/>
              <w:textAlignment w:val="baseline"/>
              <w:rPr>
                <w:rFonts w:asciiTheme="minorHAnsi" w:hAnsiTheme="minorHAnsi"/>
                <w:b/>
                <w:kern w:val="3"/>
              </w:rPr>
            </w:pPr>
            <w:r w:rsidRPr="007C3390">
              <w:rPr>
                <w:rFonts w:asciiTheme="minorHAnsi" w:hAnsiTheme="minorHAnsi"/>
                <w:b/>
                <w:kern w:val="3"/>
              </w:rPr>
              <w:t xml:space="preserve">Μεθοδολογική προσέγγιση για την υλοποίηση του </w:t>
            </w:r>
            <w:r w:rsidR="006F544A">
              <w:rPr>
                <w:rFonts w:asciiTheme="minorHAnsi" w:hAnsiTheme="minorHAnsi"/>
                <w:b/>
                <w:kern w:val="3"/>
              </w:rPr>
              <w:t>έργου</w:t>
            </w:r>
          </w:p>
        </w:tc>
      </w:tr>
      <w:tr w:rsidR="00D12225" w:rsidRPr="00D12225" w14:paraId="14366E32" w14:textId="77777777" w:rsidTr="007C3390">
        <w:tc>
          <w:tcPr>
            <w:tcW w:w="141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A335DFD" w14:textId="77777777" w:rsidR="00D12225" w:rsidRPr="008D0CAD" w:rsidRDefault="00D12225" w:rsidP="007C3390">
            <w:pPr>
              <w:suppressAutoHyphens/>
              <w:spacing w:before="120" w:after="120"/>
              <w:ind w:left="34" w:right="32"/>
              <w:jc w:val="both"/>
              <w:textAlignment w:val="baseline"/>
              <w:rPr>
                <w:rFonts w:asciiTheme="minorHAnsi" w:hAnsiTheme="minorHAnsi"/>
                <w:b/>
                <w:kern w:val="3"/>
              </w:rPr>
            </w:pPr>
            <w:r w:rsidRPr="008D0CAD">
              <w:rPr>
                <w:rFonts w:asciiTheme="minorHAnsi" w:hAnsiTheme="minorHAnsi"/>
                <w:b/>
                <w:kern w:val="3"/>
              </w:rPr>
              <w:t>Α1</w:t>
            </w:r>
          </w:p>
        </w:tc>
        <w:tc>
          <w:tcPr>
            <w:tcW w:w="822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FA97D3E" w14:textId="4AB3A9F6" w:rsidR="00D12225" w:rsidRPr="008D0CAD" w:rsidRDefault="00D12225" w:rsidP="007C3390">
            <w:pPr>
              <w:suppressAutoHyphens/>
              <w:spacing w:before="120" w:after="120"/>
              <w:ind w:left="709" w:right="600"/>
              <w:jc w:val="both"/>
              <w:textAlignment w:val="baseline"/>
              <w:rPr>
                <w:rFonts w:asciiTheme="minorHAnsi" w:hAnsiTheme="minorHAnsi" w:cs="Tahoma"/>
                <w:kern w:val="3"/>
                <w:u w:val="single"/>
              </w:rPr>
            </w:pPr>
            <w:r w:rsidRPr="00FB4316">
              <w:rPr>
                <w:rFonts w:asciiTheme="minorHAnsi" w:hAnsiTheme="minorHAnsi" w:cs="Tahoma"/>
                <w:kern w:val="3"/>
                <w:u w:val="single"/>
              </w:rPr>
              <w:t xml:space="preserve">Προσέγγιση υλοποίησης </w:t>
            </w:r>
            <w:r w:rsidR="006F544A" w:rsidRPr="00FB4316">
              <w:rPr>
                <w:rFonts w:asciiTheme="minorHAnsi" w:hAnsiTheme="minorHAnsi" w:cs="Tahoma"/>
                <w:kern w:val="3"/>
                <w:u w:val="single"/>
              </w:rPr>
              <w:t>έργου</w:t>
            </w:r>
          </w:p>
        </w:tc>
      </w:tr>
      <w:tr w:rsidR="00D12225" w:rsidRPr="00D12225" w14:paraId="039B2614" w14:textId="77777777" w:rsidTr="007C3390">
        <w:tc>
          <w:tcPr>
            <w:tcW w:w="1418" w:type="dxa"/>
            <w:tcBorders>
              <w:left w:val="single" w:sz="4" w:space="0" w:color="00000A"/>
              <w:bottom w:val="single" w:sz="4" w:space="0" w:color="00000A"/>
              <w:right w:val="single" w:sz="4" w:space="0" w:color="00000A"/>
            </w:tcBorders>
            <w:tcMar>
              <w:top w:w="0" w:type="dxa"/>
              <w:left w:w="108" w:type="dxa"/>
              <w:bottom w:w="0" w:type="dxa"/>
              <w:right w:w="108" w:type="dxa"/>
            </w:tcMar>
          </w:tcPr>
          <w:p w14:paraId="072E3043" w14:textId="77777777" w:rsidR="00D12225" w:rsidRPr="00E13540" w:rsidRDefault="00D12225" w:rsidP="007C3390">
            <w:pPr>
              <w:suppressAutoHyphens/>
              <w:spacing w:before="120" w:after="120"/>
              <w:ind w:left="709" w:right="600"/>
              <w:jc w:val="both"/>
              <w:textAlignment w:val="baseline"/>
              <w:rPr>
                <w:rFonts w:asciiTheme="minorHAnsi" w:hAnsiTheme="minorHAnsi"/>
                <w:kern w:val="3"/>
                <w:highlight w:val="green"/>
              </w:rPr>
            </w:pPr>
          </w:p>
        </w:tc>
        <w:tc>
          <w:tcPr>
            <w:tcW w:w="82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211F6FCF" w14:textId="698C1DDA" w:rsidR="008E3B9E" w:rsidRPr="00E13540" w:rsidRDefault="008E3B9E" w:rsidP="00E13540">
            <w:pPr>
              <w:suppressAutoHyphens/>
              <w:spacing w:before="120" w:after="120"/>
              <w:ind w:right="600"/>
              <w:jc w:val="both"/>
              <w:textAlignment w:val="baseline"/>
              <w:rPr>
                <w:rFonts w:asciiTheme="minorHAnsi" w:hAnsiTheme="minorHAnsi"/>
                <w:kern w:val="3"/>
              </w:rPr>
            </w:pPr>
            <w:r w:rsidRPr="00E13540">
              <w:rPr>
                <w:rFonts w:asciiTheme="minorHAnsi" w:hAnsiTheme="minorHAnsi"/>
                <w:kern w:val="3"/>
              </w:rPr>
              <w:t xml:space="preserve">Η ενότητα θα </w:t>
            </w:r>
            <w:r w:rsidR="00203C5F" w:rsidRPr="00E13540">
              <w:rPr>
                <w:rFonts w:asciiTheme="minorHAnsi" w:hAnsiTheme="minorHAnsi"/>
                <w:kern w:val="3"/>
              </w:rPr>
              <w:t>περι</w:t>
            </w:r>
            <w:r w:rsidRPr="00E13540">
              <w:rPr>
                <w:rFonts w:asciiTheme="minorHAnsi" w:hAnsiTheme="minorHAnsi"/>
                <w:kern w:val="3"/>
              </w:rPr>
              <w:t xml:space="preserve">λαμβάνει το προτεινόμενο πλάνο στρατηγικής </w:t>
            </w:r>
            <w:r w:rsidR="00CE35F5">
              <w:rPr>
                <w:rFonts w:asciiTheme="minorHAnsi" w:hAnsiTheme="minorHAnsi"/>
                <w:kern w:val="3"/>
              </w:rPr>
              <w:t xml:space="preserve">διάχυσης των </w:t>
            </w:r>
            <w:r w:rsidR="00CE35F5">
              <w:rPr>
                <w:rFonts w:asciiTheme="minorHAnsi" w:hAnsiTheme="minorHAnsi"/>
                <w:kern w:val="3"/>
                <w:lang w:val="en-US"/>
              </w:rPr>
              <w:t>spot</w:t>
            </w:r>
            <w:r w:rsidR="00CE35F5" w:rsidRPr="00E13540">
              <w:rPr>
                <w:rFonts w:asciiTheme="minorHAnsi" w:hAnsiTheme="minorHAnsi"/>
                <w:kern w:val="3"/>
              </w:rPr>
              <w:t xml:space="preserve"> </w:t>
            </w:r>
            <w:r w:rsidRPr="00E13540">
              <w:rPr>
                <w:rFonts w:asciiTheme="minorHAnsi" w:hAnsiTheme="minorHAnsi"/>
                <w:kern w:val="3"/>
              </w:rPr>
              <w:t xml:space="preserve">για την βελτιστοποίηση της προώθησης των στόχων του έργου </w:t>
            </w:r>
            <w:r w:rsidR="00CE35F5" w:rsidRPr="00E13540">
              <w:rPr>
                <w:rFonts w:asciiTheme="minorHAnsi" w:hAnsiTheme="minorHAnsi"/>
                <w:kern w:val="3"/>
              </w:rPr>
              <w:t xml:space="preserve">μέσω </w:t>
            </w:r>
            <w:r w:rsidR="00CE35F5" w:rsidRPr="00E13540">
              <w:rPr>
                <w:rFonts w:asciiTheme="minorHAnsi" w:hAnsiTheme="minorHAnsi"/>
                <w:kern w:val="3"/>
              </w:rPr>
              <w:lastRenderedPageBreak/>
              <w:t>διαδικτύου και μέσων κοινωνικής δικτύωσης</w:t>
            </w:r>
            <w:r w:rsidRPr="00E13540">
              <w:rPr>
                <w:rFonts w:asciiTheme="minorHAnsi" w:hAnsiTheme="minorHAnsi"/>
                <w:kern w:val="3"/>
              </w:rPr>
              <w:t xml:space="preserve">. </w:t>
            </w:r>
          </w:p>
          <w:p w14:paraId="2FB66706" w14:textId="1DB087B5" w:rsidR="00D12225" w:rsidRPr="00E13540" w:rsidRDefault="00D12225" w:rsidP="00E13540">
            <w:pPr>
              <w:suppressAutoHyphens/>
              <w:spacing w:before="120" w:after="120"/>
              <w:ind w:right="600"/>
              <w:jc w:val="both"/>
              <w:textAlignment w:val="baseline"/>
              <w:rPr>
                <w:rFonts w:asciiTheme="minorHAnsi" w:hAnsiTheme="minorHAnsi"/>
                <w:kern w:val="3"/>
                <w:highlight w:val="green"/>
              </w:rPr>
            </w:pPr>
            <w:r w:rsidRPr="00015D3C">
              <w:rPr>
                <w:rFonts w:asciiTheme="minorHAnsi" w:hAnsiTheme="minorHAnsi"/>
                <w:kern w:val="3"/>
              </w:rPr>
              <w:t xml:space="preserve">Η </w:t>
            </w:r>
            <w:r w:rsidR="00612718" w:rsidRPr="00015D3C">
              <w:rPr>
                <w:rFonts w:asciiTheme="minorHAnsi" w:hAnsiTheme="minorHAnsi"/>
                <w:kern w:val="3"/>
              </w:rPr>
              <w:t>πρόταση προσέγγισης του Αναδόχου</w:t>
            </w:r>
            <w:r w:rsidR="00AB0CEE" w:rsidRPr="00E13540" w:rsidDel="00AB0CEE">
              <w:rPr>
                <w:rFonts w:asciiTheme="minorHAnsi" w:hAnsiTheme="minorHAnsi"/>
                <w:kern w:val="3"/>
              </w:rPr>
              <w:t xml:space="preserve"> </w:t>
            </w:r>
            <w:r w:rsidR="00A715AD" w:rsidRPr="00015D3C">
              <w:rPr>
                <w:rFonts w:asciiTheme="minorHAnsi" w:hAnsiTheme="minorHAnsi"/>
                <w:kern w:val="3"/>
              </w:rPr>
              <w:t>θα πρέπει να λαμβάνει υπόψη τις ιδιαιτερότητες του αντικείμενου του έργου και</w:t>
            </w:r>
            <w:r w:rsidRPr="00015D3C">
              <w:rPr>
                <w:rFonts w:asciiTheme="minorHAnsi" w:hAnsiTheme="minorHAnsi"/>
                <w:kern w:val="3"/>
              </w:rPr>
              <w:t xml:space="preserve"> να είναι συγκεκριμένη, σαφής και απολύτως κατανοητή.</w:t>
            </w:r>
            <w:r w:rsidR="004616FD" w:rsidRPr="00015D3C">
              <w:rPr>
                <w:rFonts w:asciiTheme="minorHAnsi" w:hAnsiTheme="minorHAnsi"/>
                <w:kern w:val="3"/>
              </w:rPr>
              <w:t xml:space="preserve"> </w:t>
            </w:r>
          </w:p>
        </w:tc>
      </w:tr>
      <w:tr w:rsidR="00D12225" w:rsidRPr="00D12225" w14:paraId="79434D63" w14:textId="77777777" w:rsidTr="007C3390">
        <w:tc>
          <w:tcPr>
            <w:tcW w:w="1418" w:type="dxa"/>
            <w:tcBorders>
              <w:left w:val="single" w:sz="4" w:space="0" w:color="00000A"/>
              <w:bottom w:val="single" w:sz="4" w:space="0" w:color="00000A"/>
              <w:right w:val="single" w:sz="4" w:space="0" w:color="00000A"/>
            </w:tcBorders>
            <w:tcMar>
              <w:top w:w="0" w:type="dxa"/>
              <w:left w:w="108" w:type="dxa"/>
              <w:bottom w:w="0" w:type="dxa"/>
              <w:right w:w="108" w:type="dxa"/>
            </w:tcMar>
          </w:tcPr>
          <w:p w14:paraId="72107905" w14:textId="77777777" w:rsidR="00D12225" w:rsidRPr="007C3390" w:rsidRDefault="00D12225" w:rsidP="007C3390">
            <w:pPr>
              <w:suppressAutoHyphens/>
              <w:spacing w:before="120" w:after="120"/>
              <w:ind w:left="318" w:right="600"/>
              <w:jc w:val="both"/>
              <w:textAlignment w:val="baseline"/>
              <w:rPr>
                <w:rFonts w:asciiTheme="minorHAnsi" w:hAnsiTheme="minorHAnsi"/>
                <w:b/>
                <w:kern w:val="3"/>
              </w:rPr>
            </w:pPr>
            <w:r w:rsidRPr="007C3390">
              <w:rPr>
                <w:rFonts w:asciiTheme="minorHAnsi" w:hAnsiTheme="minorHAnsi"/>
                <w:b/>
                <w:kern w:val="3"/>
              </w:rPr>
              <w:lastRenderedPageBreak/>
              <w:t>Α2</w:t>
            </w:r>
          </w:p>
        </w:tc>
        <w:tc>
          <w:tcPr>
            <w:tcW w:w="82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FFB803" w14:textId="13C11415" w:rsidR="00D12225" w:rsidRPr="007C3390" w:rsidRDefault="00D12225">
            <w:pPr>
              <w:suppressAutoHyphens/>
              <w:spacing w:before="120" w:after="120"/>
              <w:ind w:left="709" w:right="600"/>
              <w:jc w:val="both"/>
              <w:textAlignment w:val="baseline"/>
              <w:rPr>
                <w:rFonts w:asciiTheme="minorHAnsi" w:hAnsiTheme="minorHAnsi"/>
                <w:kern w:val="3"/>
                <w:u w:val="single"/>
              </w:rPr>
            </w:pPr>
            <w:r w:rsidRPr="00FB4316">
              <w:rPr>
                <w:rFonts w:asciiTheme="minorHAnsi" w:hAnsiTheme="minorHAnsi"/>
                <w:kern w:val="3"/>
                <w:u w:val="single"/>
              </w:rPr>
              <w:t xml:space="preserve">Μεθοδολογία υλοποίησης </w:t>
            </w:r>
            <w:r w:rsidR="00612718" w:rsidRPr="00FB4316">
              <w:rPr>
                <w:rFonts w:asciiTheme="minorHAnsi" w:hAnsiTheme="minorHAnsi"/>
                <w:kern w:val="3"/>
                <w:u w:val="single"/>
              </w:rPr>
              <w:t xml:space="preserve">του έργου/ Ενδεικτικές προτάσεις </w:t>
            </w:r>
            <w:r w:rsidR="00D312BA" w:rsidRPr="00FB4316">
              <w:rPr>
                <w:rFonts w:asciiTheme="minorHAnsi" w:hAnsiTheme="minorHAnsi"/>
                <w:kern w:val="3"/>
                <w:u w:val="single"/>
              </w:rPr>
              <w:t>προώθησης</w:t>
            </w:r>
            <w:r w:rsidR="00CE35F5" w:rsidRPr="008D0CAD">
              <w:rPr>
                <w:rFonts w:asciiTheme="minorHAnsi" w:hAnsiTheme="minorHAnsi"/>
                <w:kern w:val="3"/>
                <w:u w:val="single"/>
              </w:rPr>
              <w:t>/Διοργάνωση ημερίδων</w:t>
            </w:r>
          </w:p>
        </w:tc>
      </w:tr>
      <w:tr w:rsidR="00D12225" w:rsidRPr="00D12225" w14:paraId="759A3C80" w14:textId="77777777" w:rsidTr="007C3390">
        <w:tc>
          <w:tcPr>
            <w:tcW w:w="1418"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FCCA60" w14:textId="77777777" w:rsidR="00D12225" w:rsidRPr="007C3390" w:rsidRDefault="00D12225" w:rsidP="007C3390">
            <w:pPr>
              <w:suppressAutoHyphens/>
              <w:spacing w:before="120" w:after="120"/>
              <w:ind w:left="709" w:right="600"/>
              <w:jc w:val="both"/>
              <w:textAlignment w:val="baseline"/>
              <w:rPr>
                <w:rFonts w:asciiTheme="minorHAnsi" w:hAnsiTheme="minorHAnsi"/>
                <w:kern w:val="3"/>
              </w:rPr>
            </w:pPr>
          </w:p>
        </w:tc>
        <w:tc>
          <w:tcPr>
            <w:tcW w:w="82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653CFD0B" w14:textId="301F6C05" w:rsidR="00612718" w:rsidRPr="00015D3C" w:rsidRDefault="00612718" w:rsidP="00E13540">
            <w:pPr>
              <w:suppressAutoHyphens/>
              <w:autoSpaceDE/>
              <w:spacing w:before="120" w:after="120"/>
              <w:ind w:right="600"/>
              <w:jc w:val="both"/>
              <w:textAlignment w:val="baseline"/>
              <w:rPr>
                <w:rFonts w:asciiTheme="minorHAnsi" w:hAnsiTheme="minorHAnsi"/>
                <w:kern w:val="3"/>
              </w:rPr>
            </w:pPr>
            <w:r w:rsidRPr="00015D3C">
              <w:rPr>
                <w:rFonts w:asciiTheme="minorHAnsi" w:hAnsiTheme="minorHAnsi"/>
                <w:kern w:val="3"/>
              </w:rPr>
              <w:t>Η ενότητα θα περιλαμβάνει:</w:t>
            </w:r>
          </w:p>
          <w:p w14:paraId="3C3E4AF1" w14:textId="728BF6F5" w:rsidR="00203C5F" w:rsidRPr="00015D3C" w:rsidRDefault="00CE35F5" w:rsidP="00E13540">
            <w:pPr>
              <w:widowControl/>
              <w:numPr>
                <w:ilvl w:val="1"/>
                <w:numId w:val="88"/>
              </w:numPr>
              <w:autoSpaceDE/>
              <w:autoSpaceDN/>
              <w:spacing w:before="60" w:after="60"/>
              <w:jc w:val="both"/>
              <w:rPr>
                <w:rFonts w:asciiTheme="minorHAnsi" w:eastAsia="Times New Roman" w:hAnsiTheme="minorHAnsi" w:cs="Arial"/>
              </w:rPr>
            </w:pPr>
            <w:r>
              <w:rPr>
                <w:rFonts w:asciiTheme="minorHAnsi" w:hAnsiTheme="minorHAnsi"/>
                <w:kern w:val="3"/>
              </w:rPr>
              <w:t>αναλυτική</w:t>
            </w:r>
            <w:r w:rsidR="008E3B9E" w:rsidRPr="00015D3C">
              <w:rPr>
                <w:rFonts w:asciiTheme="minorHAnsi" w:hAnsiTheme="minorHAnsi"/>
                <w:kern w:val="3"/>
              </w:rPr>
              <w:t xml:space="preserve"> </w:t>
            </w:r>
            <w:r w:rsidR="008E3B9E" w:rsidRPr="00E13540">
              <w:rPr>
                <w:rFonts w:asciiTheme="minorHAnsi" w:hAnsiTheme="minorHAnsi"/>
                <w:kern w:val="3"/>
              </w:rPr>
              <w:t xml:space="preserve">παρουσίαση </w:t>
            </w:r>
            <w:r>
              <w:rPr>
                <w:rFonts w:asciiTheme="minorHAnsi" w:hAnsiTheme="minorHAnsi"/>
                <w:kern w:val="3"/>
              </w:rPr>
              <w:t xml:space="preserve">κάθε </w:t>
            </w:r>
            <w:r w:rsidRPr="00015D3C">
              <w:rPr>
                <w:rFonts w:asciiTheme="minorHAnsi" w:hAnsiTheme="minorHAnsi"/>
                <w:kern w:val="3"/>
              </w:rPr>
              <w:t>ενέργει</w:t>
            </w:r>
            <w:r>
              <w:rPr>
                <w:rFonts w:asciiTheme="minorHAnsi" w:hAnsiTheme="minorHAnsi"/>
                <w:kern w:val="3"/>
              </w:rPr>
              <w:t>ας</w:t>
            </w:r>
            <w:r w:rsidR="008E3B9E" w:rsidRPr="00E13540">
              <w:rPr>
                <w:rFonts w:asciiTheme="minorHAnsi" w:hAnsiTheme="minorHAnsi"/>
                <w:kern w:val="3"/>
              </w:rPr>
              <w:t xml:space="preserve"> προώθησης που προτείνει ο ανάδοχος</w:t>
            </w:r>
            <w:r>
              <w:rPr>
                <w:rFonts w:asciiTheme="minorHAnsi" w:hAnsiTheme="minorHAnsi"/>
                <w:kern w:val="3"/>
              </w:rPr>
              <w:t xml:space="preserve"> </w:t>
            </w:r>
            <w:r w:rsidR="00203C5F" w:rsidRPr="00015D3C">
              <w:rPr>
                <w:rFonts w:asciiTheme="minorHAnsi" w:hAnsiTheme="minorHAnsi"/>
                <w:kern w:val="3"/>
              </w:rPr>
              <w:t xml:space="preserve">σύμφωνα με τα οριζόμενα στην παράγραφο </w:t>
            </w:r>
            <w:r w:rsidR="00203C5F" w:rsidRPr="00E13540">
              <w:rPr>
                <w:rFonts w:asciiTheme="minorHAnsi" w:hAnsiTheme="minorHAnsi"/>
                <w:kern w:val="3"/>
              </w:rPr>
              <w:t xml:space="preserve"> </w:t>
            </w:r>
            <w:r w:rsidRPr="00E13540">
              <w:rPr>
                <w:rFonts w:asciiTheme="minorHAnsi" w:hAnsiTheme="minorHAnsi"/>
                <w:kern w:val="3"/>
              </w:rPr>
              <w:t>Β.ΚΑΤΑΡΤΙΣΗ ΠΛΑΝΟΥ ΣΤΡΑΤΗΓΙΚΗΣ ΠΡΟΩΘΗΣΗΣ ΤΩΝ SPOT</w:t>
            </w:r>
            <w:r w:rsidR="00F25474">
              <w:rPr>
                <w:rFonts w:asciiTheme="minorHAnsi" w:hAnsiTheme="minorHAnsi"/>
                <w:kern w:val="3"/>
              </w:rPr>
              <w:t xml:space="preserve"> του παραρτήματος Ι</w:t>
            </w:r>
          </w:p>
          <w:p w14:paraId="12192D96" w14:textId="38156F8D" w:rsidR="00572F3C" w:rsidRPr="00E13540" w:rsidRDefault="00CE35F5" w:rsidP="00E13540">
            <w:pPr>
              <w:widowControl/>
              <w:numPr>
                <w:ilvl w:val="1"/>
                <w:numId w:val="88"/>
              </w:numPr>
              <w:autoSpaceDE/>
              <w:autoSpaceDN/>
              <w:spacing w:before="60" w:after="60"/>
              <w:jc w:val="both"/>
              <w:rPr>
                <w:rFonts w:asciiTheme="minorHAnsi" w:hAnsiTheme="minorHAnsi"/>
                <w:kern w:val="3"/>
              </w:rPr>
            </w:pPr>
            <w:r>
              <w:rPr>
                <w:rFonts w:asciiTheme="minorHAnsi" w:hAnsiTheme="minorHAnsi"/>
                <w:kern w:val="3"/>
              </w:rPr>
              <w:t>αναλυτική παρουσίαση της μεθοδολογίας διοργάνωσης των ημερίδων ευαισθητοποίησης</w:t>
            </w:r>
          </w:p>
          <w:p w14:paraId="24C35B81" w14:textId="29655422" w:rsidR="00572F3C" w:rsidRPr="00EF40CF" w:rsidRDefault="00CE35F5" w:rsidP="00E13540">
            <w:pPr>
              <w:widowControl/>
              <w:numPr>
                <w:ilvl w:val="1"/>
                <w:numId w:val="88"/>
              </w:numPr>
              <w:autoSpaceDE/>
              <w:autoSpaceDN/>
              <w:spacing w:before="60" w:after="60"/>
              <w:jc w:val="both"/>
              <w:rPr>
                <w:rFonts w:asciiTheme="minorHAnsi" w:hAnsiTheme="minorHAnsi"/>
                <w:kern w:val="3"/>
              </w:rPr>
            </w:pPr>
            <w:r>
              <w:rPr>
                <w:rFonts w:asciiTheme="minorHAnsi" w:hAnsiTheme="minorHAnsi"/>
                <w:kern w:val="3"/>
              </w:rPr>
              <w:t>α</w:t>
            </w:r>
            <w:r w:rsidR="00572F3C" w:rsidRPr="00E13540">
              <w:rPr>
                <w:rFonts w:asciiTheme="minorHAnsi" w:hAnsiTheme="minorHAnsi"/>
                <w:kern w:val="3"/>
              </w:rPr>
              <w:t>ναλυτική παρουσίαση και ειδική αναφορά στον τρόπο αντιμετώπισης προβλημάτων που ενδέχεται να ανακύψουν κατά την πορεία εκτέλεσης του έργου</w:t>
            </w:r>
          </w:p>
        </w:tc>
      </w:tr>
    </w:tbl>
    <w:p w14:paraId="390FF622" w14:textId="44846BC3" w:rsidR="00D12225" w:rsidRPr="007C3390" w:rsidRDefault="00D12225" w:rsidP="007C3390">
      <w:pPr>
        <w:suppressAutoHyphens/>
        <w:spacing w:before="120" w:after="120"/>
        <w:ind w:left="709" w:right="600"/>
        <w:jc w:val="both"/>
        <w:textAlignment w:val="baseline"/>
        <w:rPr>
          <w:rFonts w:asciiTheme="minorHAnsi" w:hAnsiTheme="minorHAnsi"/>
          <w:kern w:val="3"/>
        </w:rPr>
      </w:pPr>
    </w:p>
    <w:tbl>
      <w:tblPr>
        <w:tblW w:w="9639" w:type="dxa"/>
        <w:tblInd w:w="675" w:type="dxa"/>
        <w:tblLayout w:type="fixed"/>
        <w:tblCellMar>
          <w:left w:w="10" w:type="dxa"/>
          <w:right w:w="10" w:type="dxa"/>
        </w:tblCellMar>
        <w:tblLook w:val="0000" w:firstRow="0" w:lastRow="0" w:firstColumn="0" w:lastColumn="0" w:noHBand="0" w:noVBand="0"/>
      </w:tblPr>
      <w:tblGrid>
        <w:gridCol w:w="1418"/>
        <w:gridCol w:w="8221"/>
      </w:tblGrid>
      <w:tr w:rsidR="00572F9D" w:rsidRPr="00D12225" w14:paraId="15137888" w14:textId="77777777" w:rsidTr="007C3390">
        <w:tc>
          <w:tcPr>
            <w:tcW w:w="141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462451A" w14:textId="77777777" w:rsidR="00D12225" w:rsidRPr="007C3390" w:rsidRDefault="00D12225" w:rsidP="007C3390">
            <w:pPr>
              <w:suppressAutoHyphens/>
              <w:spacing w:before="120" w:after="120"/>
              <w:ind w:left="318" w:right="600"/>
              <w:jc w:val="both"/>
              <w:textAlignment w:val="baseline"/>
              <w:rPr>
                <w:rFonts w:asciiTheme="minorHAnsi" w:hAnsiTheme="minorHAnsi"/>
                <w:b/>
                <w:kern w:val="3"/>
              </w:rPr>
            </w:pPr>
            <w:r w:rsidRPr="007C3390">
              <w:rPr>
                <w:rFonts w:asciiTheme="minorHAnsi" w:hAnsiTheme="minorHAnsi"/>
                <w:b/>
                <w:kern w:val="3"/>
              </w:rPr>
              <w:t>Β.</w:t>
            </w:r>
          </w:p>
        </w:tc>
        <w:tc>
          <w:tcPr>
            <w:tcW w:w="82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901CC9D" w14:textId="77777777" w:rsidR="00D12225" w:rsidRPr="007C3390" w:rsidRDefault="00D12225" w:rsidP="007C3390">
            <w:pPr>
              <w:suppressAutoHyphens/>
              <w:spacing w:before="120" w:after="120"/>
              <w:ind w:left="709" w:right="600"/>
              <w:jc w:val="both"/>
              <w:textAlignment w:val="baseline"/>
              <w:rPr>
                <w:rFonts w:asciiTheme="minorHAnsi" w:hAnsiTheme="minorHAnsi"/>
                <w:b/>
                <w:kern w:val="3"/>
                <w:u w:val="single"/>
              </w:rPr>
            </w:pPr>
            <w:r w:rsidRPr="007C3390">
              <w:rPr>
                <w:rFonts w:asciiTheme="minorHAnsi" w:hAnsiTheme="minorHAnsi"/>
                <w:b/>
                <w:kern w:val="3"/>
                <w:u w:val="single"/>
              </w:rPr>
              <w:t>Οργάνωση Υλοποίησης</w:t>
            </w:r>
          </w:p>
        </w:tc>
      </w:tr>
      <w:tr w:rsidR="00D12225" w:rsidRPr="00D12225" w14:paraId="2DB24F4F" w14:textId="77777777" w:rsidTr="007C3390">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03B68D" w14:textId="2F596303" w:rsidR="00D12225" w:rsidRPr="007C3390" w:rsidRDefault="00D12225" w:rsidP="007C3390">
            <w:pPr>
              <w:suppressAutoHyphens/>
              <w:spacing w:before="120" w:after="120"/>
              <w:ind w:left="709" w:right="600"/>
              <w:jc w:val="both"/>
              <w:textAlignment w:val="baseline"/>
              <w:rPr>
                <w:rFonts w:asciiTheme="minorHAnsi" w:hAnsiTheme="minorHAnsi"/>
                <w:b/>
                <w:kern w:val="3"/>
              </w:rPr>
            </w:pPr>
            <w:r w:rsidRPr="007C3390">
              <w:rPr>
                <w:rFonts w:asciiTheme="minorHAnsi" w:hAnsiTheme="minorHAnsi"/>
                <w:b/>
                <w:kern w:val="3"/>
              </w:rPr>
              <w:t xml:space="preserve">Οργάνωση και Διοίκηση Έργου </w:t>
            </w:r>
          </w:p>
          <w:p w14:paraId="547EFB17" w14:textId="77777777" w:rsidR="00D12225" w:rsidRPr="007C3390" w:rsidRDefault="00D12225" w:rsidP="007C3390">
            <w:pPr>
              <w:suppressAutoHyphens/>
              <w:spacing w:before="120" w:after="120"/>
              <w:ind w:left="709" w:right="600"/>
              <w:jc w:val="both"/>
              <w:textAlignment w:val="baseline"/>
              <w:rPr>
                <w:rFonts w:asciiTheme="minorHAnsi" w:hAnsiTheme="minorHAnsi" w:cs="Tahoma"/>
                <w:kern w:val="3"/>
              </w:rPr>
            </w:pPr>
            <w:r w:rsidRPr="007C3390">
              <w:rPr>
                <w:rFonts w:asciiTheme="minorHAnsi" w:hAnsiTheme="minorHAnsi" w:cs="Tahoma"/>
                <w:kern w:val="3"/>
              </w:rPr>
              <w:t>Η Ενότητα αυτή περιλαμβάνει:</w:t>
            </w:r>
          </w:p>
          <w:p w14:paraId="26738037" w14:textId="13382895" w:rsidR="00D12225" w:rsidRPr="007C3390" w:rsidRDefault="00D12225" w:rsidP="007C3390">
            <w:pPr>
              <w:numPr>
                <w:ilvl w:val="0"/>
                <w:numId w:val="66"/>
              </w:numPr>
              <w:suppressAutoHyphens/>
              <w:autoSpaceDE/>
              <w:spacing w:before="120" w:after="120"/>
              <w:ind w:left="709" w:right="600" w:firstLine="0"/>
              <w:jc w:val="both"/>
              <w:textAlignment w:val="baseline"/>
              <w:rPr>
                <w:rFonts w:asciiTheme="minorHAnsi" w:hAnsiTheme="minorHAnsi" w:cs="Tahoma"/>
                <w:kern w:val="3"/>
              </w:rPr>
            </w:pPr>
            <w:r w:rsidRPr="007C3390">
              <w:rPr>
                <w:rFonts w:asciiTheme="minorHAnsi" w:hAnsiTheme="minorHAnsi" w:cs="Tahoma"/>
                <w:kern w:val="3"/>
              </w:rPr>
              <w:t xml:space="preserve">Αναλυτική περιγραφή της δομής και οργάνωσης, και του τρόπου εκτέλεσης του </w:t>
            </w:r>
            <w:r w:rsidR="00EB6C08">
              <w:rPr>
                <w:rFonts w:asciiTheme="minorHAnsi" w:hAnsiTheme="minorHAnsi" w:cs="Tahoma"/>
                <w:kern w:val="3"/>
              </w:rPr>
              <w:t>έργου</w:t>
            </w:r>
            <w:r w:rsidRPr="007C3390">
              <w:rPr>
                <w:rFonts w:asciiTheme="minorHAnsi" w:hAnsiTheme="minorHAnsi" w:cs="Tahoma"/>
                <w:kern w:val="3"/>
              </w:rPr>
              <w:t>, με σαφή αναφορά στον τρόπο οργάνωσης και διοίκησης.</w:t>
            </w:r>
          </w:p>
          <w:p w14:paraId="380A962C" w14:textId="77777777" w:rsidR="00D12225" w:rsidRPr="00FB4316" w:rsidRDefault="00D12225" w:rsidP="00FB4316">
            <w:pPr>
              <w:numPr>
                <w:ilvl w:val="0"/>
                <w:numId w:val="66"/>
              </w:numPr>
              <w:suppressAutoHyphens/>
              <w:autoSpaceDE/>
              <w:spacing w:before="120" w:after="120"/>
              <w:ind w:left="709" w:right="600" w:firstLine="0"/>
              <w:jc w:val="both"/>
              <w:textAlignment w:val="baseline"/>
              <w:rPr>
                <w:rFonts w:asciiTheme="minorHAnsi" w:hAnsiTheme="minorHAnsi" w:cs="Tahoma"/>
                <w:kern w:val="3"/>
              </w:rPr>
            </w:pPr>
            <w:r w:rsidRPr="00FB4316">
              <w:rPr>
                <w:rFonts w:asciiTheme="minorHAnsi" w:hAnsiTheme="minorHAnsi" w:cs="Tahoma"/>
                <w:kern w:val="3"/>
              </w:rPr>
              <w:t>Στοιχεία απασχόλησης και διαθεσιμότητας Ομάδας έργου (Υπεύθυνου Έργου και Στελεχών Ομάδας έργου)</w:t>
            </w:r>
          </w:p>
          <w:p w14:paraId="092FE7CF" w14:textId="2026FF30" w:rsidR="00D12225" w:rsidRPr="007C3390" w:rsidRDefault="00D12225" w:rsidP="00FB4316">
            <w:pPr>
              <w:suppressAutoHyphens/>
              <w:spacing w:before="120" w:after="120"/>
              <w:ind w:left="1440" w:right="600"/>
              <w:jc w:val="both"/>
              <w:textAlignment w:val="baseline"/>
              <w:rPr>
                <w:rFonts w:asciiTheme="minorHAnsi" w:hAnsiTheme="minorHAnsi" w:cs="Tahoma"/>
                <w:kern w:val="3"/>
              </w:rPr>
            </w:pPr>
            <w:r w:rsidRPr="007C3390">
              <w:rPr>
                <w:rFonts w:asciiTheme="minorHAnsi" w:hAnsiTheme="minorHAnsi" w:cs="Tahoma"/>
                <w:kern w:val="3"/>
              </w:rPr>
              <w:t xml:space="preserve">1. Το εύρος εμπλοκής των στελεχών και εμπειρογνωμόνων της ομάδας έργου στην υλοποίηση του </w:t>
            </w:r>
            <w:r w:rsidR="006F544A">
              <w:rPr>
                <w:rFonts w:asciiTheme="minorHAnsi" w:hAnsiTheme="minorHAnsi" w:cs="Tahoma"/>
                <w:kern w:val="3"/>
              </w:rPr>
              <w:t>έργου</w:t>
            </w:r>
            <w:r w:rsidRPr="007C3390">
              <w:rPr>
                <w:rFonts w:asciiTheme="minorHAnsi" w:hAnsiTheme="minorHAnsi" w:cs="Tahoma"/>
                <w:kern w:val="3"/>
              </w:rPr>
              <w:t>, και στα ειδικά καθήκοντα που κατά περίπτωση αναλαμβάνουν, για κάθε στέλεχος χωριστά.</w:t>
            </w:r>
          </w:p>
          <w:p w14:paraId="0DDCB12A" w14:textId="77777777" w:rsidR="00D12225" w:rsidRPr="007C3390" w:rsidRDefault="00D12225" w:rsidP="00FB4316">
            <w:pPr>
              <w:suppressAutoHyphens/>
              <w:spacing w:before="120" w:after="120"/>
              <w:ind w:left="1440" w:right="600"/>
              <w:jc w:val="both"/>
              <w:textAlignment w:val="baseline"/>
              <w:rPr>
                <w:rFonts w:asciiTheme="minorHAnsi" w:hAnsiTheme="minorHAnsi" w:cs="Tahoma"/>
                <w:kern w:val="3"/>
              </w:rPr>
            </w:pPr>
            <w:r w:rsidRPr="007C3390">
              <w:rPr>
                <w:rFonts w:asciiTheme="minorHAnsi" w:hAnsiTheme="minorHAnsi" w:cs="Tahoma"/>
                <w:kern w:val="3"/>
              </w:rPr>
              <w:t xml:space="preserve"> 2. Αναλυτική κατανομή του </w:t>
            </w:r>
            <w:proofErr w:type="spellStart"/>
            <w:r w:rsidRPr="007C3390">
              <w:rPr>
                <w:rFonts w:asciiTheme="minorHAnsi" w:hAnsiTheme="minorHAnsi" w:cs="Tahoma"/>
                <w:kern w:val="3"/>
              </w:rPr>
              <w:t>ανθρωποχρόνου</w:t>
            </w:r>
            <w:proofErr w:type="spellEnd"/>
            <w:r w:rsidRPr="007C3390">
              <w:rPr>
                <w:rFonts w:asciiTheme="minorHAnsi" w:hAnsiTheme="minorHAnsi" w:cs="Tahoma"/>
                <w:kern w:val="3"/>
              </w:rPr>
              <w:t xml:space="preserve"> απασχόλησης ανά κατηγορία υπηρεσίας και ανά παραδοτέο. Συσχέτισή του με συγκεκριμένες </w:t>
            </w:r>
            <w:proofErr w:type="spellStart"/>
            <w:r w:rsidRPr="007C3390">
              <w:rPr>
                <w:rFonts w:asciiTheme="minorHAnsi" w:hAnsiTheme="minorHAnsi" w:cs="Tahoma"/>
                <w:kern w:val="3"/>
              </w:rPr>
              <w:t>υπο</w:t>
            </w:r>
            <w:proofErr w:type="spellEnd"/>
            <w:r w:rsidRPr="007C3390">
              <w:rPr>
                <w:rFonts w:asciiTheme="minorHAnsi" w:hAnsiTheme="minorHAnsi" w:cs="Tahoma"/>
                <w:kern w:val="3"/>
              </w:rPr>
              <w:t>-ομάδες και μέλη που αναλαμβάνουν την εκτέλεση των επιμέρους εργασιών. Συσχέτιση με συγκεκριμένα πακέτα εργασίας και παραδοτέα. Για τη σχηματική απεικόνιση των παραπάνω συσχετίσεων ζητείται η καταγραφή σε πίνακα, που ενδεικτικά θα μπορούσε να έχει την ακόλουθη μορφή:</w:t>
            </w:r>
          </w:p>
          <w:p w14:paraId="66855E3D" w14:textId="77777777" w:rsidR="00D12225" w:rsidRPr="007C3390" w:rsidRDefault="00D12225" w:rsidP="007C3390">
            <w:pPr>
              <w:suppressAutoHyphens/>
              <w:spacing w:before="120" w:after="120"/>
              <w:ind w:left="709" w:right="600"/>
              <w:jc w:val="both"/>
              <w:textAlignment w:val="baseline"/>
              <w:rPr>
                <w:rFonts w:asciiTheme="minorHAnsi" w:hAnsiTheme="minorHAnsi" w:cs="Tahoma"/>
                <w:kern w:val="3"/>
              </w:rPr>
            </w:pPr>
          </w:p>
          <w:p w14:paraId="257D3D07" w14:textId="77777777" w:rsidR="00D12225" w:rsidRPr="007C3390" w:rsidRDefault="00D12225" w:rsidP="007C3390">
            <w:pPr>
              <w:suppressAutoHyphens/>
              <w:spacing w:before="120" w:after="120"/>
              <w:ind w:left="709" w:right="600"/>
              <w:jc w:val="both"/>
              <w:textAlignment w:val="baseline"/>
              <w:rPr>
                <w:rFonts w:asciiTheme="minorHAnsi" w:hAnsiTheme="minorHAnsi" w:cs="Tahoma"/>
                <w:b/>
                <w:kern w:val="3"/>
              </w:rPr>
            </w:pPr>
            <w:r w:rsidRPr="007C3390">
              <w:rPr>
                <w:rFonts w:asciiTheme="minorHAnsi" w:hAnsiTheme="minorHAnsi" w:cs="Tahoma"/>
                <w:b/>
                <w:kern w:val="3"/>
              </w:rPr>
              <w:t>ΚΑΤΑΝΟΜΗ ΑΝΘΡΩΠΟ-ΧΡΟΝΟΥ ΑΝΑ ΚΑΤΗΓΟΡΙΑ ΥΠΗΡΕΣΙΑΣ &amp; ΠΑΡΑΔΟΤΕΟ</w:t>
            </w:r>
          </w:p>
          <w:tbl>
            <w:tblPr>
              <w:tblW w:w="5000" w:type="pct"/>
              <w:tblLayout w:type="fixed"/>
              <w:tblCellMar>
                <w:left w:w="10" w:type="dxa"/>
                <w:right w:w="10" w:type="dxa"/>
              </w:tblCellMar>
              <w:tblLook w:val="0000" w:firstRow="0" w:lastRow="0" w:firstColumn="0" w:lastColumn="0" w:noHBand="0" w:noVBand="0"/>
            </w:tblPr>
            <w:tblGrid>
              <w:gridCol w:w="1862"/>
              <w:gridCol w:w="21"/>
              <w:gridCol w:w="1886"/>
              <w:gridCol w:w="1883"/>
              <w:gridCol w:w="26"/>
              <w:gridCol w:w="1856"/>
              <w:gridCol w:w="1879"/>
            </w:tblGrid>
            <w:tr w:rsidR="00D12225" w:rsidRPr="00D12225" w14:paraId="4B5E3FD5" w14:textId="77777777" w:rsidTr="007C3390">
              <w:tc>
                <w:tcPr>
                  <w:tcW w:w="1000" w:type="pct"/>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09AFA7A" w14:textId="77777777" w:rsidR="00D12225" w:rsidRPr="007C3390" w:rsidRDefault="00D12225" w:rsidP="007C3390">
                  <w:pPr>
                    <w:suppressAutoHyphens/>
                    <w:spacing w:before="120" w:after="120"/>
                    <w:ind w:right="50"/>
                    <w:jc w:val="center"/>
                    <w:textAlignment w:val="baseline"/>
                    <w:rPr>
                      <w:rFonts w:asciiTheme="minorHAnsi" w:hAnsiTheme="minorHAnsi" w:cs="Tahoma"/>
                      <w:b/>
                      <w:kern w:val="3"/>
                    </w:rPr>
                  </w:pPr>
                  <w:r w:rsidRPr="007C3390">
                    <w:rPr>
                      <w:rFonts w:asciiTheme="minorHAnsi" w:hAnsiTheme="minorHAnsi" w:cs="Tahoma"/>
                      <w:b/>
                      <w:kern w:val="3"/>
                    </w:rPr>
                    <w:t>Κατηγορία Υπηρεσίας</w:t>
                  </w:r>
                </w:p>
              </w:tc>
              <w:tc>
                <w:tcPr>
                  <w:tcW w:w="1002"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487F85A" w14:textId="77777777" w:rsidR="00D12225" w:rsidRPr="007C3390" w:rsidRDefault="00D12225" w:rsidP="007C3390">
                  <w:pPr>
                    <w:suppressAutoHyphens/>
                    <w:spacing w:before="120" w:after="120"/>
                    <w:ind w:left="25"/>
                    <w:jc w:val="center"/>
                    <w:textAlignment w:val="baseline"/>
                    <w:rPr>
                      <w:rFonts w:asciiTheme="minorHAnsi" w:hAnsiTheme="minorHAnsi" w:cs="Tahoma"/>
                      <w:b/>
                      <w:kern w:val="3"/>
                    </w:rPr>
                  </w:pPr>
                  <w:r w:rsidRPr="007C3390">
                    <w:rPr>
                      <w:rFonts w:asciiTheme="minorHAnsi" w:hAnsiTheme="minorHAnsi" w:cs="Tahoma"/>
                      <w:b/>
                      <w:kern w:val="3"/>
                    </w:rPr>
                    <w:t>Παραδοτέο</w:t>
                  </w:r>
                </w:p>
              </w:tc>
              <w:tc>
                <w:tcPr>
                  <w:tcW w:w="1000"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F4F9353" w14:textId="77777777" w:rsidR="00D12225" w:rsidRPr="007C3390" w:rsidRDefault="00D12225" w:rsidP="007C3390">
                  <w:pPr>
                    <w:suppressAutoHyphens/>
                    <w:spacing w:before="120" w:after="120"/>
                    <w:ind w:left="25"/>
                    <w:jc w:val="center"/>
                    <w:textAlignment w:val="baseline"/>
                    <w:rPr>
                      <w:rFonts w:asciiTheme="minorHAnsi" w:hAnsiTheme="minorHAnsi" w:cs="Tahoma"/>
                      <w:b/>
                      <w:kern w:val="3"/>
                    </w:rPr>
                  </w:pPr>
                  <w:r w:rsidRPr="007C3390">
                    <w:rPr>
                      <w:rFonts w:asciiTheme="minorHAnsi" w:hAnsiTheme="minorHAnsi" w:cs="Tahoma"/>
                      <w:b/>
                      <w:kern w:val="3"/>
                    </w:rPr>
                    <w:t xml:space="preserve">Εμπλεκόμενες </w:t>
                  </w:r>
                  <w:proofErr w:type="spellStart"/>
                  <w:r w:rsidRPr="007C3390">
                    <w:rPr>
                      <w:rFonts w:asciiTheme="minorHAnsi" w:hAnsiTheme="minorHAnsi" w:cs="Tahoma"/>
                      <w:b/>
                      <w:kern w:val="3"/>
                    </w:rPr>
                    <w:t>Υπο</w:t>
                  </w:r>
                  <w:proofErr w:type="spellEnd"/>
                  <w:r w:rsidRPr="007C3390">
                    <w:rPr>
                      <w:rFonts w:asciiTheme="minorHAnsi" w:hAnsiTheme="minorHAnsi" w:cs="Tahoma"/>
                      <w:b/>
                      <w:kern w:val="3"/>
                    </w:rPr>
                    <w:t>-ομάδες</w:t>
                  </w:r>
                </w:p>
              </w:tc>
              <w:tc>
                <w:tcPr>
                  <w:tcW w:w="1000" w:type="pct"/>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AD3AFF1" w14:textId="77777777" w:rsidR="00D12225" w:rsidRPr="007C3390" w:rsidRDefault="00D12225" w:rsidP="007C3390">
                  <w:pPr>
                    <w:suppressAutoHyphens/>
                    <w:spacing w:before="120" w:after="120"/>
                    <w:ind w:left="25"/>
                    <w:jc w:val="center"/>
                    <w:textAlignment w:val="baseline"/>
                    <w:rPr>
                      <w:rFonts w:asciiTheme="minorHAnsi" w:hAnsiTheme="minorHAnsi" w:cs="Tahoma"/>
                      <w:b/>
                      <w:kern w:val="3"/>
                    </w:rPr>
                  </w:pPr>
                  <w:r w:rsidRPr="007C3390">
                    <w:rPr>
                      <w:rFonts w:asciiTheme="minorHAnsi" w:hAnsiTheme="minorHAnsi" w:cs="Tahoma"/>
                      <w:b/>
                      <w:kern w:val="3"/>
                    </w:rPr>
                    <w:t>Εμπλεκόμενα στελέχη</w:t>
                  </w:r>
                </w:p>
              </w:tc>
              <w:tc>
                <w:tcPr>
                  <w:tcW w:w="1000"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61193C1" w14:textId="77777777" w:rsidR="00D12225" w:rsidRPr="007C3390" w:rsidRDefault="00D12225" w:rsidP="007C3390">
                  <w:pPr>
                    <w:suppressAutoHyphens/>
                    <w:spacing w:before="120" w:after="120"/>
                    <w:ind w:left="25"/>
                    <w:jc w:val="center"/>
                    <w:textAlignment w:val="baseline"/>
                    <w:rPr>
                      <w:rFonts w:asciiTheme="minorHAnsi" w:hAnsiTheme="minorHAnsi"/>
                      <w:kern w:val="3"/>
                    </w:rPr>
                  </w:pPr>
                  <w:proofErr w:type="spellStart"/>
                  <w:r w:rsidRPr="007C3390">
                    <w:rPr>
                      <w:rFonts w:asciiTheme="minorHAnsi" w:hAnsiTheme="minorHAnsi" w:cs="Tahoma"/>
                      <w:b/>
                      <w:kern w:val="3"/>
                    </w:rPr>
                    <w:t>Ανθρωπο</w:t>
                  </w:r>
                  <w:proofErr w:type="spellEnd"/>
                  <w:r w:rsidRPr="007C3390">
                    <w:rPr>
                      <w:rFonts w:asciiTheme="minorHAnsi" w:hAnsiTheme="minorHAnsi" w:cs="Tahoma"/>
                      <w:b/>
                      <w:kern w:val="3"/>
                    </w:rPr>
                    <w:t>-μήνες Απασχόλησης</w:t>
                  </w:r>
                </w:p>
              </w:tc>
            </w:tr>
            <w:tr w:rsidR="00D12225" w:rsidRPr="00D12225" w14:paraId="1098396B" w14:textId="77777777" w:rsidTr="007C3390">
              <w:tc>
                <w:tcPr>
                  <w:tcW w:w="989"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C3BDB8"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p w14:paraId="655238E6"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c>
                <w:tcPr>
                  <w:tcW w:w="1013" w:type="pct"/>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5DAF8A"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c>
                <w:tcPr>
                  <w:tcW w:w="1014" w:type="pct"/>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240EC3"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c>
                <w:tcPr>
                  <w:tcW w:w="9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570937"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092334"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r>
            <w:tr w:rsidR="00D12225" w:rsidRPr="00D12225" w14:paraId="430BD6AC" w14:textId="77777777" w:rsidTr="007C3390">
              <w:tc>
                <w:tcPr>
                  <w:tcW w:w="989"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DF6D56" w14:textId="77777777" w:rsidR="00D12225" w:rsidRPr="007C3390" w:rsidRDefault="00D12225" w:rsidP="007C3390">
                  <w:pPr>
                    <w:suppressAutoHyphens/>
                    <w:ind w:left="709" w:right="600"/>
                    <w:textAlignment w:val="baseline"/>
                    <w:rPr>
                      <w:rFonts w:asciiTheme="minorHAnsi" w:hAnsiTheme="minorHAnsi"/>
                      <w:kern w:val="3"/>
                    </w:rPr>
                  </w:pPr>
                </w:p>
              </w:tc>
              <w:tc>
                <w:tcPr>
                  <w:tcW w:w="1013" w:type="pct"/>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254EC" w14:textId="77777777" w:rsidR="00D12225" w:rsidRPr="007C3390" w:rsidRDefault="00D12225" w:rsidP="007C3390">
                  <w:pPr>
                    <w:suppressAutoHyphens/>
                    <w:ind w:left="709" w:right="600"/>
                    <w:textAlignment w:val="baseline"/>
                    <w:rPr>
                      <w:rFonts w:asciiTheme="minorHAnsi" w:hAnsiTheme="minorHAnsi"/>
                      <w:kern w:val="3"/>
                    </w:rPr>
                  </w:pPr>
                </w:p>
              </w:tc>
              <w:tc>
                <w:tcPr>
                  <w:tcW w:w="1014" w:type="pct"/>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30A745" w14:textId="77777777" w:rsidR="00D12225" w:rsidRPr="007C3390" w:rsidRDefault="00D12225" w:rsidP="007C3390">
                  <w:pPr>
                    <w:suppressAutoHyphens/>
                    <w:ind w:left="709" w:right="600"/>
                    <w:textAlignment w:val="baseline"/>
                    <w:rPr>
                      <w:rFonts w:asciiTheme="minorHAnsi" w:hAnsiTheme="minorHAnsi"/>
                      <w:kern w:val="3"/>
                    </w:rPr>
                  </w:pPr>
                </w:p>
              </w:tc>
              <w:tc>
                <w:tcPr>
                  <w:tcW w:w="9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8DCB1E"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B641EC"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r>
            <w:tr w:rsidR="00D12225" w:rsidRPr="00D12225" w14:paraId="5F563F13" w14:textId="77777777" w:rsidTr="007C3390">
              <w:tc>
                <w:tcPr>
                  <w:tcW w:w="989"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375974" w14:textId="77777777" w:rsidR="00D12225" w:rsidRPr="007C3390" w:rsidRDefault="00D12225" w:rsidP="007C3390">
                  <w:pPr>
                    <w:suppressAutoHyphens/>
                    <w:ind w:left="709" w:right="600"/>
                    <w:textAlignment w:val="baseline"/>
                    <w:rPr>
                      <w:rFonts w:asciiTheme="minorHAnsi" w:hAnsiTheme="minorHAnsi"/>
                      <w:kern w:val="3"/>
                    </w:rPr>
                  </w:pPr>
                </w:p>
              </w:tc>
              <w:tc>
                <w:tcPr>
                  <w:tcW w:w="1013" w:type="pct"/>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6F903B"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c>
                <w:tcPr>
                  <w:tcW w:w="1014" w:type="pct"/>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FD0026"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c>
                <w:tcPr>
                  <w:tcW w:w="9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FB8E0A"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850679"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r>
            <w:tr w:rsidR="00D12225" w:rsidRPr="00D12225" w14:paraId="4F340908" w14:textId="77777777" w:rsidTr="007C3390">
              <w:tc>
                <w:tcPr>
                  <w:tcW w:w="989"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BEA40E" w14:textId="77777777" w:rsidR="00D12225" w:rsidRPr="007C3390" w:rsidRDefault="00D12225" w:rsidP="007C3390">
                  <w:pPr>
                    <w:suppressAutoHyphens/>
                    <w:ind w:left="709" w:right="600"/>
                    <w:textAlignment w:val="baseline"/>
                    <w:rPr>
                      <w:rFonts w:asciiTheme="minorHAnsi" w:hAnsiTheme="minorHAnsi"/>
                      <w:kern w:val="3"/>
                    </w:rPr>
                  </w:pPr>
                </w:p>
              </w:tc>
              <w:tc>
                <w:tcPr>
                  <w:tcW w:w="1013" w:type="pct"/>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A872FE" w14:textId="77777777" w:rsidR="00D12225" w:rsidRPr="007C3390" w:rsidRDefault="00D12225" w:rsidP="007C3390">
                  <w:pPr>
                    <w:suppressAutoHyphens/>
                    <w:ind w:left="709" w:right="600"/>
                    <w:textAlignment w:val="baseline"/>
                    <w:rPr>
                      <w:rFonts w:asciiTheme="minorHAnsi" w:hAnsiTheme="minorHAnsi"/>
                      <w:kern w:val="3"/>
                    </w:rPr>
                  </w:pPr>
                </w:p>
              </w:tc>
              <w:tc>
                <w:tcPr>
                  <w:tcW w:w="1014" w:type="pct"/>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50662C" w14:textId="77777777" w:rsidR="00D12225" w:rsidRPr="007C3390" w:rsidRDefault="00D12225" w:rsidP="007C3390">
                  <w:pPr>
                    <w:suppressAutoHyphens/>
                    <w:ind w:left="709" w:right="600"/>
                    <w:textAlignment w:val="baseline"/>
                    <w:rPr>
                      <w:rFonts w:asciiTheme="minorHAnsi" w:hAnsiTheme="minorHAnsi"/>
                      <w:kern w:val="3"/>
                    </w:rPr>
                  </w:pPr>
                </w:p>
              </w:tc>
              <w:tc>
                <w:tcPr>
                  <w:tcW w:w="9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6C6F0A"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c>
                <w:tcPr>
                  <w:tcW w:w="1000" w:type="pct"/>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6CECB04A"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r>
            <w:tr w:rsidR="00572F9D" w:rsidRPr="00D12225" w14:paraId="2AE31E32" w14:textId="77777777" w:rsidTr="00572F9D">
              <w:tc>
                <w:tcPr>
                  <w:tcW w:w="4000" w:type="pct"/>
                  <w:gridSpan w:val="6"/>
                  <w:tcBorders>
                    <w:top w:val="single" w:sz="4" w:space="0" w:color="00000A"/>
                    <w:right w:val="single" w:sz="8" w:space="0" w:color="00000A"/>
                  </w:tcBorders>
                  <w:tcMar>
                    <w:top w:w="0" w:type="dxa"/>
                    <w:left w:w="108" w:type="dxa"/>
                    <w:bottom w:w="0" w:type="dxa"/>
                    <w:right w:w="108" w:type="dxa"/>
                  </w:tcMar>
                </w:tcPr>
                <w:p w14:paraId="1A4B6561" w14:textId="77777777" w:rsidR="00D12225" w:rsidRPr="007C3390" w:rsidRDefault="00D12225" w:rsidP="007C3390">
                  <w:pPr>
                    <w:suppressAutoHyphens/>
                    <w:spacing w:before="120" w:after="120"/>
                    <w:ind w:left="709" w:right="600"/>
                    <w:jc w:val="right"/>
                    <w:textAlignment w:val="baseline"/>
                    <w:rPr>
                      <w:rFonts w:asciiTheme="minorHAnsi" w:hAnsiTheme="minorHAnsi" w:cs="Tahoma"/>
                      <w:b/>
                      <w:kern w:val="3"/>
                    </w:rPr>
                  </w:pPr>
                  <w:r w:rsidRPr="007C3390">
                    <w:rPr>
                      <w:rFonts w:asciiTheme="minorHAnsi" w:hAnsiTheme="minorHAnsi" w:cs="Tahoma"/>
                      <w:b/>
                      <w:kern w:val="3"/>
                    </w:rPr>
                    <w:t>ΣΥΝΟΛΟ Α/Μ</w:t>
                  </w:r>
                </w:p>
              </w:tc>
              <w:tc>
                <w:tcPr>
                  <w:tcW w:w="1000" w:type="pc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14:paraId="597CFC2D" w14:textId="77777777" w:rsidR="00D12225" w:rsidRPr="007C3390" w:rsidRDefault="00D12225" w:rsidP="007C3390">
                  <w:pPr>
                    <w:suppressAutoHyphens/>
                    <w:spacing w:before="120" w:after="120"/>
                    <w:ind w:left="709" w:right="600"/>
                    <w:jc w:val="both"/>
                    <w:textAlignment w:val="baseline"/>
                    <w:rPr>
                      <w:rFonts w:asciiTheme="minorHAnsi" w:hAnsiTheme="minorHAnsi" w:cs="Tahoma"/>
                      <w:iCs/>
                      <w:kern w:val="3"/>
                    </w:rPr>
                  </w:pPr>
                </w:p>
              </w:tc>
            </w:tr>
          </w:tbl>
          <w:p w14:paraId="660A2174" w14:textId="308D1D63" w:rsidR="00D12225" w:rsidRPr="007C3390" w:rsidRDefault="00D12225" w:rsidP="007C3390">
            <w:pPr>
              <w:pStyle w:val="Standard"/>
              <w:spacing w:before="120" w:after="120" w:line="240" w:lineRule="auto"/>
              <w:ind w:left="709" w:right="600"/>
              <w:rPr>
                <w:rFonts w:asciiTheme="minorHAnsi" w:hAnsiTheme="minorHAnsi" w:cs="Tahoma"/>
                <w:sz w:val="22"/>
              </w:rPr>
            </w:pPr>
          </w:p>
        </w:tc>
      </w:tr>
    </w:tbl>
    <w:p w14:paraId="2C996051" w14:textId="77777777" w:rsidR="00D12225" w:rsidRPr="007C3390" w:rsidRDefault="00D12225" w:rsidP="007C3390">
      <w:pPr>
        <w:spacing w:after="120"/>
        <w:ind w:left="709"/>
        <w:jc w:val="both"/>
        <w:rPr>
          <w:rFonts w:asciiTheme="minorHAnsi" w:hAnsiTheme="minorHAnsi"/>
        </w:rPr>
      </w:pPr>
    </w:p>
    <w:p w14:paraId="79C78413" w14:textId="6828C4F8" w:rsidR="00EB7E34" w:rsidRDefault="00E26EB8">
      <w:pPr>
        <w:pStyle w:val="a3"/>
        <w:spacing w:before="119"/>
        <w:ind w:left="712" w:right="737"/>
        <w:jc w:val="both"/>
      </w:pPr>
      <w:r>
        <w:t>Οι οικονομικοί φορείς αναφέρουν το τμήμα της σύμβασης που προτίθενται να αναθέσουν υπό μορφή</w:t>
      </w:r>
      <w:r>
        <w:rPr>
          <w:spacing w:val="1"/>
        </w:rPr>
        <w:t xml:space="preserve"> </w:t>
      </w:r>
      <w:r>
        <w:t>υπεργολαβίας</w:t>
      </w:r>
      <w:r>
        <w:rPr>
          <w:spacing w:val="-3"/>
        </w:rPr>
        <w:t xml:space="preserve"> </w:t>
      </w:r>
      <w:r>
        <w:t>σε</w:t>
      </w:r>
      <w:r>
        <w:rPr>
          <w:spacing w:val="-2"/>
        </w:rPr>
        <w:t xml:space="preserve"> </w:t>
      </w:r>
      <w:r>
        <w:t>τρίτους,</w:t>
      </w:r>
      <w:r>
        <w:rPr>
          <w:spacing w:val="-2"/>
        </w:rPr>
        <w:t xml:space="preserve"> </w:t>
      </w:r>
      <w:r>
        <w:t>καθώς</w:t>
      </w:r>
      <w:r>
        <w:rPr>
          <w:spacing w:val="-2"/>
        </w:rPr>
        <w:t xml:space="preserve"> </w:t>
      </w:r>
      <w:r>
        <w:t>και τους υπεργολάβους</w:t>
      </w:r>
      <w:r>
        <w:rPr>
          <w:spacing w:val="-2"/>
        </w:rPr>
        <w:t xml:space="preserve"> </w:t>
      </w:r>
      <w:r>
        <w:t>που</w:t>
      </w:r>
      <w:r>
        <w:rPr>
          <w:spacing w:val="-2"/>
        </w:rPr>
        <w:t xml:space="preserve"> </w:t>
      </w:r>
      <w:r>
        <w:t>προτείνουν.</w:t>
      </w:r>
    </w:p>
    <w:p w14:paraId="7F19457E" w14:textId="62864933" w:rsidR="00F1239D" w:rsidRDefault="00F1239D">
      <w:pPr>
        <w:pStyle w:val="a3"/>
        <w:spacing w:before="119"/>
        <w:ind w:left="712" w:right="737"/>
        <w:jc w:val="both"/>
      </w:pPr>
    </w:p>
    <w:p w14:paraId="173C8BCE" w14:textId="3DE65AC2" w:rsidR="00E7544B" w:rsidRPr="00E7544B" w:rsidRDefault="00E7544B" w:rsidP="007C3390">
      <w:pPr>
        <w:pStyle w:val="a3"/>
        <w:spacing w:before="119"/>
        <w:ind w:left="712" w:right="737"/>
        <w:jc w:val="both"/>
      </w:pPr>
      <w:r w:rsidRPr="007C3390">
        <w:rPr>
          <w:b/>
          <w:bCs/>
          <w:u w:val="single"/>
        </w:rPr>
        <w:t>Επισήμανση:</w:t>
      </w:r>
      <w:r w:rsidRPr="007C3390">
        <w:t xml:space="preserve"> </w:t>
      </w:r>
      <w:r w:rsidRPr="00E7544B">
        <w:t>Οι Υπεύθυνες Δηλώσεις</w:t>
      </w:r>
      <w:r>
        <w:t>,</w:t>
      </w:r>
      <w:r w:rsidRPr="00E7544B">
        <w:t xml:space="preserve"> το έντυπο Ενημέρωσης για την Επεξεργασία των προσωπικών δεδομένων </w:t>
      </w:r>
      <w:r w:rsidRPr="007C3390">
        <w:t>του παραρτήματος ΙΙΙ</w:t>
      </w:r>
      <w:r w:rsidRPr="00E7544B">
        <w:t xml:space="preserve"> της </w:t>
      </w:r>
      <w:r>
        <w:t>προ</w:t>
      </w:r>
      <w:r w:rsidRPr="00E7544B">
        <w:t xml:space="preserve">κήρυξης και το ΤΕΥΔ θα είναι πρωτότυπα. Δεν απαιτείται να φέρουν θεώρηση του γνησίου της υπογραφής. </w:t>
      </w:r>
      <w:r>
        <w:t xml:space="preserve">Επιπλέον τα ανωτέρω, </w:t>
      </w:r>
      <w:r w:rsidRPr="00E7544B">
        <w:t xml:space="preserve">δύνανται να φέρουν ημερομηνία υπογραφής έως και δέκα (10) ημέρες πριν την καταληκτική ημερομηνία υποβολής προσφορών. </w:t>
      </w:r>
    </w:p>
    <w:p w14:paraId="08CC19A2" w14:textId="77777777" w:rsidR="00E7544B" w:rsidRPr="007C3390" w:rsidRDefault="00E7544B" w:rsidP="007C3390">
      <w:pPr>
        <w:pStyle w:val="a3"/>
        <w:spacing w:before="119"/>
        <w:ind w:left="712" w:right="737"/>
        <w:jc w:val="both"/>
      </w:pPr>
      <w:r w:rsidRPr="007C3390">
        <w:t xml:space="preserve">Σε περίπτωση κατάθεσης φωτοαντιγράφων ιδιωτικών εγγράφων, αυτά πρέπει να είναι ευανάγνωστα και να έχουν επικυρωθεί αρχικά από δικηγόρο. </w:t>
      </w:r>
    </w:p>
    <w:p w14:paraId="19000D62" w14:textId="77777777" w:rsidR="00E7544B" w:rsidRPr="007C3390" w:rsidRDefault="00E7544B" w:rsidP="007C3390">
      <w:pPr>
        <w:pStyle w:val="a3"/>
        <w:spacing w:before="119"/>
        <w:ind w:left="712" w:right="737"/>
        <w:jc w:val="both"/>
      </w:pPr>
      <w:r w:rsidRPr="007C3390">
        <w:t xml:space="preserve">Σε περίπτωση κατάθεσης ιδιωτικών εγγράφων, αυτά γίνονται αποδεκτά είτε κατά τα προβλεπόμενα στις διατάξεις του ν.4250/2014 (Α΄94) είτε και σε απλή φωτοτυπία, εφόσον συνυποβάλλεται Υπεύθυνη Δήλωση στην οποία βεβαιώνεται η ακρίβειά τους. </w:t>
      </w:r>
    </w:p>
    <w:p w14:paraId="320E1E8D" w14:textId="77777777" w:rsidR="00E7544B" w:rsidRPr="007C3390" w:rsidRDefault="00E7544B" w:rsidP="007C3390">
      <w:pPr>
        <w:pStyle w:val="a3"/>
        <w:spacing w:before="119"/>
        <w:ind w:left="712" w:right="737"/>
        <w:jc w:val="both"/>
      </w:pPr>
      <w:r w:rsidRPr="007C3390">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14:paraId="5074EED0" w14:textId="62B6D8AB" w:rsidR="00E7544B" w:rsidRPr="007C3390" w:rsidRDefault="00E7544B" w:rsidP="00E7544B">
      <w:pPr>
        <w:pStyle w:val="a3"/>
        <w:spacing w:before="119"/>
        <w:ind w:left="712" w:right="737"/>
        <w:jc w:val="both"/>
      </w:pPr>
      <w:r w:rsidRPr="007C3390">
        <w:t>Στα αλλοδαπά δημόσια έγγραφα και δικαιολογητικά εφαρμόζεται η Συνθήκη της Χάγης της 5ης.10.1961, που κυρώθηκε με το ν. 1497/1984 (Α' 188).</w:t>
      </w:r>
    </w:p>
    <w:p w14:paraId="7622BAE5" w14:textId="77777777" w:rsidR="00EB7E34" w:rsidRDefault="00EB7E34">
      <w:pPr>
        <w:pStyle w:val="a3"/>
        <w:spacing w:before="7"/>
        <w:rPr>
          <w:sz w:val="19"/>
        </w:rPr>
      </w:pPr>
    </w:p>
    <w:p w14:paraId="2D68D5E8" w14:textId="3DE6CC55" w:rsidR="00EB7E34" w:rsidRDefault="00E26EB8" w:rsidP="007C3390">
      <w:pPr>
        <w:pStyle w:val="3"/>
        <w:numPr>
          <w:ilvl w:val="2"/>
          <w:numId w:val="13"/>
        </w:numPr>
        <w:tabs>
          <w:tab w:val="left" w:pos="1280"/>
        </w:tabs>
        <w:ind w:right="733"/>
        <w:rPr>
          <w:rFonts w:ascii="Arial" w:hAnsi="Arial"/>
        </w:rPr>
      </w:pPr>
      <w:bookmarkStart w:id="342" w:name="_Toc71553959"/>
      <w:bookmarkStart w:id="343" w:name="_Toc72334684"/>
      <w:r>
        <w:rPr>
          <w:rFonts w:ascii="Arial" w:hAnsi="Arial"/>
        </w:rPr>
        <w:t>Περιεχόμενα</w:t>
      </w:r>
      <w:r>
        <w:rPr>
          <w:rFonts w:ascii="Arial" w:hAnsi="Arial"/>
          <w:spacing w:val="1"/>
        </w:rPr>
        <w:t xml:space="preserve"> </w:t>
      </w:r>
      <w:r>
        <w:rPr>
          <w:rFonts w:ascii="Arial" w:hAnsi="Arial"/>
        </w:rPr>
        <w:t>Φακέλου</w:t>
      </w:r>
      <w:r>
        <w:rPr>
          <w:rFonts w:ascii="Arial" w:hAnsi="Arial"/>
          <w:spacing w:val="1"/>
        </w:rPr>
        <w:t xml:space="preserve"> </w:t>
      </w:r>
      <w:r>
        <w:rPr>
          <w:rFonts w:ascii="Arial" w:hAnsi="Arial"/>
        </w:rPr>
        <w:t>«Οικονομική</w:t>
      </w:r>
      <w:r>
        <w:rPr>
          <w:rFonts w:ascii="Arial" w:hAnsi="Arial"/>
          <w:spacing w:val="1"/>
        </w:rPr>
        <w:t xml:space="preserve"> </w:t>
      </w:r>
      <w:r>
        <w:rPr>
          <w:rFonts w:ascii="Arial" w:hAnsi="Arial"/>
        </w:rPr>
        <w:t>Προσφορά»</w:t>
      </w:r>
      <w:r>
        <w:rPr>
          <w:rFonts w:ascii="Arial" w:hAnsi="Arial"/>
          <w:spacing w:val="1"/>
        </w:rPr>
        <w:t xml:space="preserve"> </w:t>
      </w:r>
      <w:r>
        <w:rPr>
          <w:rFonts w:ascii="Arial" w:hAnsi="Arial"/>
        </w:rPr>
        <w:t>/</w:t>
      </w:r>
      <w:r>
        <w:rPr>
          <w:rFonts w:ascii="Arial" w:hAnsi="Arial"/>
          <w:spacing w:val="1"/>
        </w:rPr>
        <w:t xml:space="preserve"> </w:t>
      </w:r>
      <w:r>
        <w:rPr>
          <w:rFonts w:ascii="Arial" w:hAnsi="Arial"/>
        </w:rPr>
        <w:t>Τρόπος</w:t>
      </w:r>
      <w:r>
        <w:rPr>
          <w:rFonts w:ascii="Arial" w:hAnsi="Arial"/>
          <w:spacing w:val="1"/>
        </w:rPr>
        <w:t xml:space="preserve"> </w:t>
      </w:r>
      <w:r>
        <w:rPr>
          <w:rFonts w:ascii="Arial" w:hAnsi="Arial"/>
        </w:rPr>
        <w:t>σύνταξης</w:t>
      </w:r>
      <w:r>
        <w:rPr>
          <w:rFonts w:ascii="Arial" w:hAnsi="Arial"/>
          <w:spacing w:val="1"/>
        </w:rPr>
        <w:t xml:space="preserve"> </w:t>
      </w:r>
      <w:r>
        <w:rPr>
          <w:rFonts w:ascii="Arial" w:hAnsi="Arial"/>
        </w:rPr>
        <w:t>και</w:t>
      </w:r>
      <w:r>
        <w:rPr>
          <w:rFonts w:ascii="Arial" w:hAnsi="Arial"/>
          <w:spacing w:val="1"/>
        </w:rPr>
        <w:t xml:space="preserve"> </w:t>
      </w:r>
      <w:r>
        <w:rPr>
          <w:rFonts w:ascii="Arial" w:hAnsi="Arial"/>
        </w:rPr>
        <w:t>υποβολής</w:t>
      </w:r>
      <w:r>
        <w:rPr>
          <w:rFonts w:ascii="Arial" w:hAnsi="Arial"/>
          <w:spacing w:val="-59"/>
        </w:rPr>
        <w:t xml:space="preserve"> </w:t>
      </w:r>
      <w:r>
        <w:rPr>
          <w:rFonts w:ascii="Arial" w:hAnsi="Arial"/>
        </w:rPr>
        <w:t>οικονομικών</w:t>
      </w:r>
      <w:r>
        <w:rPr>
          <w:rFonts w:ascii="Arial" w:hAnsi="Arial"/>
          <w:spacing w:val="-2"/>
        </w:rPr>
        <w:t xml:space="preserve"> </w:t>
      </w:r>
      <w:r>
        <w:rPr>
          <w:rFonts w:ascii="Arial" w:hAnsi="Arial"/>
        </w:rPr>
        <w:t>προσφορών</w:t>
      </w:r>
      <w:bookmarkEnd w:id="342"/>
      <w:bookmarkEnd w:id="343"/>
    </w:p>
    <w:p w14:paraId="29E302B8" w14:textId="28AB6DD2" w:rsidR="00D25B7E" w:rsidRPr="003544A7" w:rsidRDefault="00D25B7E" w:rsidP="007C3390">
      <w:pPr>
        <w:pStyle w:val="a3"/>
        <w:spacing w:before="119"/>
        <w:ind w:left="712" w:right="737"/>
        <w:jc w:val="both"/>
      </w:pPr>
      <w:r w:rsidRPr="00FB4316">
        <w:t xml:space="preserve">Η οικονομική προσφορά συντάσσεται με βάση το σχετικό υπόδειγμα που βρίσκεται στο Παράρτημα </w:t>
      </w:r>
      <w:r w:rsidR="00E7544B" w:rsidRPr="00FB4316">
        <w:rPr>
          <w:lang w:val="en-US"/>
        </w:rPr>
        <w:t>VI</w:t>
      </w:r>
      <w:r w:rsidRPr="00FB4316">
        <w:t xml:space="preserve"> της διακήρυξης και είναι υπογεγραμμένη από τον νόμιμο εκπρόσωπο. Η τιμή δίνεται σε ευρώ. </w:t>
      </w:r>
    </w:p>
    <w:p w14:paraId="74375BD1" w14:textId="0CA7540F" w:rsidR="00A76872" w:rsidRDefault="00A76872" w:rsidP="007C3390">
      <w:pPr>
        <w:pStyle w:val="a3"/>
        <w:spacing w:before="119"/>
        <w:ind w:left="712" w:right="737"/>
        <w:jc w:val="both"/>
      </w:pPr>
      <w:r w:rsidRPr="00FB4316">
        <w:t xml:space="preserve">Σημειώνεται ότι </w:t>
      </w:r>
      <w:r w:rsidRPr="00FB4316">
        <w:rPr>
          <w:u w:val="single"/>
        </w:rPr>
        <w:t xml:space="preserve">το συνολικό κόστος </w:t>
      </w:r>
      <w:r w:rsidR="00071841" w:rsidRPr="00FB4316">
        <w:rPr>
          <w:u w:val="single"/>
        </w:rPr>
        <w:t xml:space="preserve">οργάνωσης και υλοποίησης </w:t>
      </w:r>
      <w:r w:rsidRPr="00FB4316">
        <w:rPr>
          <w:u w:val="single"/>
        </w:rPr>
        <w:t>των</w:t>
      </w:r>
      <w:r w:rsidR="00071841" w:rsidRPr="00FB4316">
        <w:rPr>
          <w:u w:val="single"/>
        </w:rPr>
        <w:t xml:space="preserve"> τεσσάρων (4)</w:t>
      </w:r>
      <w:r w:rsidRPr="00FB4316">
        <w:rPr>
          <w:u w:val="single"/>
        </w:rPr>
        <w:t xml:space="preserve"> ημερίδων δεν δύναται να ξεπερνά το 30%</w:t>
      </w:r>
      <w:r w:rsidRPr="00FB4316">
        <w:t xml:space="preserve"> της προσφοράς του υποψηφίου</w:t>
      </w:r>
      <w:r w:rsidR="00071841" w:rsidRPr="00FB4316">
        <w:t xml:space="preserve"> επί ποινή αποκλεισμού</w:t>
      </w:r>
      <w:r w:rsidRPr="00FB4316">
        <w:t>.</w:t>
      </w:r>
    </w:p>
    <w:p w14:paraId="04EC13BB" w14:textId="12F8F763" w:rsidR="00D25B7E" w:rsidRPr="00712CDD" w:rsidRDefault="00A76872" w:rsidP="007C3390">
      <w:pPr>
        <w:pStyle w:val="a3"/>
        <w:spacing w:before="119"/>
        <w:ind w:left="712" w:right="737"/>
        <w:jc w:val="both"/>
      </w:pPr>
      <w:r>
        <w:t xml:space="preserve"> </w:t>
      </w:r>
      <w:r w:rsidR="00D25B7E" w:rsidRPr="00712CDD">
        <w:t xml:space="preserve">Στην τιμή περιλαμβάνονται οι υπέρ τρίτων κρατήσεις (υπέρ ΕΑΑΔΗΣΥ, ΑΕΠΠ), ως και κάθε άλλη επιβάρυνση, σύμφωνα με την κείμενη νομοθεσία, μη συμπεριλαμβανομένου ΦΠΑ. Το εκάστοτε ποσοστό ΦΠΑ βαρύνει την Αναθέτουσα Αρχή. </w:t>
      </w:r>
    </w:p>
    <w:p w14:paraId="6FBD99F7" w14:textId="77777777" w:rsidR="00D25B7E" w:rsidRPr="00712CDD" w:rsidRDefault="00D25B7E" w:rsidP="007C3390">
      <w:pPr>
        <w:pStyle w:val="a3"/>
        <w:spacing w:before="119"/>
        <w:ind w:left="712" w:right="737"/>
        <w:jc w:val="both"/>
      </w:pPr>
      <w:r w:rsidRPr="00712CDD">
        <w:t xml:space="preserve">Οι προσφερόμενες τιμές είναι σταθερές καθ’ όλη τη διάρκεια της σύμβασης και δεν αναπροσαρμόζονται. </w:t>
      </w:r>
    </w:p>
    <w:p w14:paraId="57C878F0" w14:textId="77777777" w:rsidR="00D25B7E" w:rsidRDefault="00D25B7E" w:rsidP="007C3390">
      <w:pPr>
        <w:pStyle w:val="a3"/>
        <w:spacing w:before="119"/>
        <w:ind w:left="712" w:right="737"/>
        <w:jc w:val="both"/>
      </w:pPr>
      <w:r>
        <w:t>Ως απαράδεκτες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από την Αναθέτουσα Αρχή.</w:t>
      </w:r>
    </w:p>
    <w:p w14:paraId="40D471B8" w14:textId="77777777" w:rsidR="00D25B7E" w:rsidRDefault="00D25B7E" w:rsidP="007C3390">
      <w:pPr>
        <w:pStyle w:val="a3"/>
        <w:spacing w:before="62"/>
        <w:ind w:left="1279" w:right="731"/>
        <w:jc w:val="both"/>
      </w:pPr>
    </w:p>
    <w:p w14:paraId="11FB237C" w14:textId="77777777" w:rsidR="00EB7E34" w:rsidRDefault="00EB7E34">
      <w:pPr>
        <w:pStyle w:val="a3"/>
        <w:spacing w:before="8"/>
        <w:rPr>
          <w:sz w:val="19"/>
        </w:rPr>
      </w:pPr>
    </w:p>
    <w:p w14:paraId="6A8D0537" w14:textId="554236FD" w:rsidR="00EB7E34" w:rsidRDefault="00E26EB8" w:rsidP="007C3390">
      <w:pPr>
        <w:pStyle w:val="3"/>
        <w:numPr>
          <w:ilvl w:val="2"/>
          <w:numId w:val="13"/>
        </w:numPr>
        <w:tabs>
          <w:tab w:val="left" w:pos="1280"/>
        </w:tabs>
        <w:ind w:hanging="568"/>
        <w:rPr>
          <w:rFonts w:ascii="Arial" w:hAnsi="Arial"/>
        </w:rPr>
      </w:pPr>
      <w:bookmarkStart w:id="344" w:name="_Toc71553960"/>
      <w:bookmarkStart w:id="345" w:name="_Toc72334685"/>
      <w:r>
        <w:rPr>
          <w:rFonts w:ascii="Arial" w:hAnsi="Arial"/>
        </w:rPr>
        <w:t>Χρόνος</w:t>
      </w:r>
      <w:r>
        <w:rPr>
          <w:rFonts w:ascii="Arial" w:hAnsi="Arial"/>
          <w:spacing w:val="-2"/>
        </w:rPr>
        <w:t xml:space="preserve"> </w:t>
      </w:r>
      <w:r>
        <w:rPr>
          <w:rFonts w:ascii="Arial" w:hAnsi="Arial"/>
        </w:rPr>
        <w:t>ισχύος</w:t>
      </w:r>
      <w:r>
        <w:rPr>
          <w:rFonts w:ascii="Arial" w:hAnsi="Arial"/>
          <w:spacing w:val="-4"/>
        </w:rPr>
        <w:t xml:space="preserve"> </w:t>
      </w:r>
      <w:r>
        <w:rPr>
          <w:rFonts w:ascii="Arial" w:hAnsi="Arial"/>
        </w:rPr>
        <w:t>των</w:t>
      </w:r>
      <w:r>
        <w:rPr>
          <w:rFonts w:ascii="Arial" w:hAnsi="Arial"/>
          <w:spacing w:val="-5"/>
        </w:rPr>
        <w:t xml:space="preserve"> </w:t>
      </w:r>
      <w:r>
        <w:rPr>
          <w:rFonts w:ascii="Arial" w:hAnsi="Arial"/>
        </w:rPr>
        <w:t>προσφορών</w:t>
      </w:r>
      <w:bookmarkEnd w:id="344"/>
      <w:bookmarkEnd w:id="345"/>
    </w:p>
    <w:p w14:paraId="3F0DFF86" w14:textId="035024C2" w:rsidR="00EB7E34" w:rsidRDefault="00E26EB8">
      <w:pPr>
        <w:pStyle w:val="a3"/>
        <w:spacing w:before="61"/>
        <w:ind w:left="712"/>
        <w:rPr>
          <w:b/>
        </w:rPr>
      </w:pPr>
      <w:r>
        <w:t>Οι</w:t>
      </w:r>
      <w:r>
        <w:rPr>
          <w:spacing w:val="18"/>
        </w:rPr>
        <w:t xml:space="preserve"> </w:t>
      </w:r>
      <w:r>
        <w:t>υποβαλλόμενες</w:t>
      </w:r>
      <w:r>
        <w:rPr>
          <w:spacing w:val="18"/>
        </w:rPr>
        <w:t xml:space="preserve"> </w:t>
      </w:r>
      <w:r>
        <w:t>προσφορές</w:t>
      </w:r>
      <w:r>
        <w:rPr>
          <w:spacing w:val="19"/>
        </w:rPr>
        <w:t xml:space="preserve"> </w:t>
      </w:r>
      <w:r>
        <w:t>ισχύουν</w:t>
      </w:r>
      <w:r>
        <w:rPr>
          <w:spacing w:val="17"/>
        </w:rPr>
        <w:t xml:space="preserve"> </w:t>
      </w:r>
      <w:r>
        <w:t>και</w:t>
      </w:r>
      <w:r>
        <w:rPr>
          <w:spacing w:val="18"/>
        </w:rPr>
        <w:t xml:space="preserve"> </w:t>
      </w:r>
      <w:r>
        <w:t>δεσμεύουν</w:t>
      </w:r>
      <w:r>
        <w:rPr>
          <w:spacing w:val="19"/>
        </w:rPr>
        <w:t xml:space="preserve"> </w:t>
      </w:r>
      <w:r>
        <w:t>τους</w:t>
      </w:r>
      <w:r>
        <w:rPr>
          <w:spacing w:val="17"/>
        </w:rPr>
        <w:t xml:space="preserve"> </w:t>
      </w:r>
      <w:r>
        <w:t>οικονομικούς</w:t>
      </w:r>
      <w:r>
        <w:rPr>
          <w:spacing w:val="18"/>
        </w:rPr>
        <w:t xml:space="preserve"> </w:t>
      </w:r>
      <w:r>
        <w:t>φορείς</w:t>
      </w:r>
      <w:r>
        <w:rPr>
          <w:spacing w:val="19"/>
        </w:rPr>
        <w:t xml:space="preserve"> </w:t>
      </w:r>
      <w:r w:rsidRPr="003544A7">
        <w:t>για</w:t>
      </w:r>
      <w:r w:rsidRPr="003544A7">
        <w:rPr>
          <w:spacing w:val="16"/>
        </w:rPr>
        <w:t xml:space="preserve"> </w:t>
      </w:r>
      <w:r w:rsidRPr="003544A7">
        <w:t>διάστημα</w:t>
      </w:r>
      <w:r w:rsidRPr="003544A7">
        <w:rPr>
          <w:spacing w:val="22"/>
        </w:rPr>
        <w:t xml:space="preserve"> </w:t>
      </w:r>
      <w:r w:rsidR="002C15B4" w:rsidRPr="00FB4316">
        <w:rPr>
          <w:b/>
        </w:rPr>
        <w:t>12</w:t>
      </w:r>
      <w:r w:rsidRPr="00FB4316">
        <w:rPr>
          <w:b/>
          <w:spacing w:val="17"/>
        </w:rPr>
        <w:t xml:space="preserve"> </w:t>
      </w:r>
      <w:r w:rsidRPr="00FB4316">
        <w:rPr>
          <w:b/>
        </w:rPr>
        <w:t>μηνών</w:t>
      </w:r>
    </w:p>
    <w:p w14:paraId="17108AC7" w14:textId="77777777" w:rsidR="00EB7E34" w:rsidRDefault="00E26EB8">
      <w:pPr>
        <w:pStyle w:val="a3"/>
        <w:ind w:left="712"/>
      </w:pPr>
      <w:r>
        <w:t>από</w:t>
      </w:r>
      <w:r>
        <w:rPr>
          <w:spacing w:val="-4"/>
        </w:rPr>
        <w:t xml:space="preserve"> </w:t>
      </w:r>
      <w:r>
        <w:t>την</w:t>
      </w:r>
      <w:r>
        <w:rPr>
          <w:spacing w:val="-2"/>
        </w:rPr>
        <w:t xml:space="preserve"> </w:t>
      </w:r>
      <w:r>
        <w:t>επόμενη</w:t>
      </w:r>
      <w:r>
        <w:rPr>
          <w:spacing w:val="-4"/>
        </w:rPr>
        <w:t xml:space="preserve"> </w:t>
      </w:r>
      <w:r>
        <w:t>της</w:t>
      </w:r>
      <w:r>
        <w:rPr>
          <w:spacing w:val="-3"/>
        </w:rPr>
        <w:t xml:space="preserve"> </w:t>
      </w:r>
      <w:r>
        <w:t>διενέργειας</w:t>
      </w:r>
      <w:r>
        <w:rPr>
          <w:spacing w:val="-3"/>
        </w:rPr>
        <w:t xml:space="preserve"> </w:t>
      </w:r>
      <w:r>
        <w:t>του</w:t>
      </w:r>
      <w:r>
        <w:rPr>
          <w:spacing w:val="-1"/>
        </w:rPr>
        <w:t xml:space="preserve"> </w:t>
      </w:r>
      <w:r>
        <w:t>διαγωνισμού.</w:t>
      </w:r>
    </w:p>
    <w:p w14:paraId="0A493D73" w14:textId="77777777" w:rsidR="00EB7E34" w:rsidRDefault="00E26EB8" w:rsidP="007C3390">
      <w:pPr>
        <w:pStyle w:val="a3"/>
        <w:spacing w:before="121"/>
        <w:ind w:left="712" w:right="731"/>
        <w:jc w:val="both"/>
      </w:pPr>
      <w:r>
        <w:t>Προσφορά η οποία ορίζει χρόνο ισχύος μικρότερο από τον ανωτέρω προβλεπόμενο απορρίπτεται ως</w:t>
      </w:r>
      <w:r w:rsidRPr="007C3390">
        <w:t xml:space="preserve"> </w:t>
      </w:r>
      <w:r>
        <w:t>απαράδεκτη.</w:t>
      </w:r>
    </w:p>
    <w:p w14:paraId="36C71089" w14:textId="77777777" w:rsidR="00EB7E34" w:rsidRDefault="00E26EB8">
      <w:pPr>
        <w:pStyle w:val="a3"/>
        <w:spacing w:before="121"/>
        <w:ind w:left="712" w:right="731"/>
        <w:jc w:val="both"/>
      </w:pPr>
      <w:r>
        <w:lastRenderedPageBreak/>
        <w:t>Η ισχύς της προσφοράς μπορεί να παρατείνεται εγγράφως, εφόσον τούτο ζητηθεί από την αναθέτουσα</w:t>
      </w:r>
      <w:r>
        <w:rPr>
          <w:spacing w:val="1"/>
        </w:rPr>
        <w:t xml:space="preserve"> </w:t>
      </w:r>
      <w:r>
        <w:t>αρχή, πριν από τη λήξη της, κατ' ανώτατο όριο για χρονικό διάστημα ίσο με την προβλεπόμενη ως άνω</w:t>
      </w:r>
      <w:r>
        <w:rPr>
          <w:spacing w:val="1"/>
        </w:rPr>
        <w:t xml:space="preserve"> </w:t>
      </w:r>
      <w:r>
        <w:t>αρχική</w:t>
      </w:r>
      <w:r>
        <w:rPr>
          <w:spacing w:val="-1"/>
        </w:rPr>
        <w:t xml:space="preserve"> </w:t>
      </w:r>
      <w:r>
        <w:t>διάρκεια.</w:t>
      </w:r>
    </w:p>
    <w:p w14:paraId="0DD2349C" w14:textId="77777777" w:rsidR="00EB7E34" w:rsidRDefault="00E26EB8">
      <w:pPr>
        <w:pStyle w:val="a3"/>
        <w:spacing w:before="121"/>
        <w:ind w:left="712" w:right="730"/>
        <w:jc w:val="both"/>
      </w:pPr>
      <w:r>
        <w:t>Μετά</w:t>
      </w:r>
      <w:r>
        <w:rPr>
          <w:spacing w:val="1"/>
        </w:rPr>
        <w:t xml:space="preserve"> </w:t>
      </w:r>
      <w:r>
        <w:t>τη</w:t>
      </w:r>
      <w:r>
        <w:rPr>
          <w:spacing w:val="1"/>
        </w:rPr>
        <w:t xml:space="preserve"> </w:t>
      </w:r>
      <w:r>
        <w:t>λήξη</w:t>
      </w:r>
      <w:r>
        <w:rPr>
          <w:spacing w:val="1"/>
        </w:rPr>
        <w:t xml:space="preserve"> </w:t>
      </w:r>
      <w:r>
        <w:t>και</w:t>
      </w:r>
      <w:r>
        <w:rPr>
          <w:spacing w:val="1"/>
        </w:rPr>
        <w:t xml:space="preserve"> </w:t>
      </w:r>
      <w:r>
        <w:t>του</w:t>
      </w:r>
      <w:r>
        <w:rPr>
          <w:spacing w:val="1"/>
        </w:rPr>
        <w:t xml:space="preserve"> </w:t>
      </w:r>
      <w:r>
        <w:t>παραπάνω</w:t>
      </w:r>
      <w:r>
        <w:rPr>
          <w:spacing w:val="1"/>
        </w:rPr>
        <w:t xml:space="preserve"> </w:t>
      </w:r>
      <w:r>
        <w:t>ανώτατου</w:t>
      </w:r>
      <w:r>
        <w:rPr>
          <w:spacing w:val="1"/>
        </w:rPr>
        <w:t xml:space="preserve"> </w:t>
      </w:r>
      <w:r>
        <w:t>ορίου</w:t>
      </w:r>
      <w:r>
        <w:rPr>
          <w:spacing w:val="1"/>
        </w:rPr>
        <w:t xml:space="preserve"> </w:t>
      </w:r>
      <w:r>
        <w:t>χρόνου</w:t>
      </w:r>
      <w:r>
        <w:rPr>
          <w:spacing w:val="1"/>
        </w:rPr>
        <w:t xml:space="preserve"> </w:t>
      </w:r>
      <w:r>
        <w:t>παράτασης</w:t>
      </w:r>
      <w:r>
        <w:rPr>
          <w:spacing w:val="1"/>
        </w:rPr>
        <w:t xml:space="preserve"> </w:t>
      </w:r>
      <w:r>
        <w:t>ισχύος</w:t>
      </w:r>
      <w:r>
        <w:rPr>
          <w:spacing w:val="1"/>
        </w:rPr>
        <w:t xml:space="preserve"> </w:t>
      </w:r>
      <w:r>
        <w:t>της</w:t>
      </w:r>
      <w:r>
        <w:rPr>
          <w:spacing w:val="1"/>
        </w:rPr>
        <w:t xml:space="preserve"> </w:t>
      </w:r>
      <w:r>
        <w:t>προσφοράς,</w:t>
      </w:r>
      <w:r>
        <w:rPr>
          <w:spacing w:val="1"/>
        </w:rPr>
        <w:t xml:space="preserve"> </w:t>
      </w:r>
      <w:r>
        <w:t>τα</w:t>
      </w:r>
      <w:r>
        <w:rPr>
          <w:spacing w:val="1"/>
        </w:rPr>
        <w:t xml:space="preserve"> </w:t>
      </w:r>
      <w:r>
        <w:t>αποτελέσματα</w:t>
      </w:r>
      <w:r>
        <w:rPr>
          <w:spacing w:val="1"/>
        </w:rPr>
        <w:t xml:space="preserve"> </w:t>
      </w:r>
      <w:r>
        <w:t>της</w:t>
      </w:r>
      <w:r>
        <w:rPr>
          <w:spacing w:val="1"/>
        </w:rPr>
        <w:t xml:space="preserve"> </w:t>
      </w:r>
      <w:r>
        <w:t>διαδικασίας</w:t>
      </w:r>
      <w:r>
        <w:rPr>
          <w:spacing w:val="1"/>
        </w:rPr>
        <w:t xml:space="preserve"> </w:t>
      </w:r>
      <w:r>
        <w:t>ανάθεσης</w:t>
      </w:r>
      <w:r>
        <w:rPr>
          <w:spacing w:val="1"/>
        </w:rPr>
        <w:t xml:space="preserve"> </w:t>
      </w:r>
      <w:r>
        <w:t>ματαιώνονται,</w:t>
      </w:r>
      <w:r>
        <w:rPr>
          <w:spacing w:val="1"/>
        </w:rPr>
        <w:t xml:space="preserve"> </w:t>
      </w:r>
      <w:r>
        <w:t>εκτός</w:t>
      </w:r>
      <w:r>
        <w:rPr>
          <w:spacing w:val="1"/>
        </w:rPr>
        <w:t xml:space="preserve"> </w:t>
      </w:r>
      <w:r>
        <w:t>αν</w:t>
      </w:r>
      <w:r>
        <w:rPr>
          <w:spacing w:val="1"/>
        </w:rPr>
        <w:t xml:space="preserve"> </w:t>
      </w:r>
      <w:r>
        <w:t>η</w:t>
      </w:r>
      <w:r>
        <w:rPr>
          <w:spacing w:val="1"/>
        </w:rPr>
        <w:t xml:space="preserve"> </w:t>
      </w:r>
      <w:r>
        <w:t>αναθέτουσα</w:t>
      </w:r>
      <w:r>
        <w:rPr>
          <w:spacing w:val="1"/>
        </w:rPr>
        <w:t xml:space="preserve"> </w:t>
      </w:r>
      <w:r>
        <w:t>αρχή</w:t>
      </w:r>
      <w:r>
        <w:rPr>
          <w:spacing w:val="1"/>
        </w:rPr>
        <w:t xml:space="preserve"> </w:t>
      </w:r>
      <w:r>
        <w:t>κρίνει,</w:t>
      </w:r>
      <w:r>
        <w:rPr>
          <w:spacing w:val="1"/>
        </w:rPr>
        <w:t xml:space="preserve"> </w:t>
      </w:r>
      <w:r>
        <w:t>κατά</w:t>
      </w:r>
      <w:r>
        <w:rPr>
          <w:spacing w:val="1"/>
        </w:rPr>
        <w:t xml:space="preserve"> </w:t>
      </w:r>
      <w:r>
        <w:t>περίπτωση, αιτιολογημένα, ότι η συνέχιση της διαδικασίας εξυπηρετεί το δημόσιο συμφέρον, οπότε οι</w:t>
      </w:r>
      <w:r>
        <w:rPr>
          <w:spacing w:val="1"/>
        </w:rPr>
        <w:t xml:space="preserve"> </w:t>
      </w:r>
      <w:r>
        <w:t>οικονομικοί φορείς που συμμετέχουν στη διαδικασία μπορούν να επιλέξουν είτε να παρατείνουν την</w:t>
      </w:r>
      <w:r>
        <w:rPr>
          <w:spacing w:val="1"/>
        </w:rPr>
        <w:t xml:space="preserve"> </w:t>
      </w:r>
      <w:r>
        <w:t>προσφορά</w:t>
      </w:r>
      <w:r>
        <w:rPr>
          <w:spacing w:val="1"/>
        </w:rPr>
        <w:t xml:space="preserve"> </w:t>
      </w:r>
      <w:r>
        <w:t>εφόσον</w:t>
      </w:r>
      <w:r>
        <w:rPr>
          <w:spacing w:val="1"/>
        </w:rPr>
        <w:t xml:space="preserve"> </w:t>
      </w:r>
      <w:r>
        <w:t>τους</w:t>
      </w:r>
      <w:r>
        <w:rPr>
          <w:spacing w:val="1"/>
        </w:rPr>
        <w:t xml:space="preserve"> </w:t>
      </w:r>
      <w:r>
        <w:t>ζητηθεί</w:t>
      </w:r>
      <w:r>
        <w:rPr>
          <w:spacing w:val="1"/>
        </w:rPr>
        <w:t xml:space="preserve"> </w:t>
      </w:r>
      <w:r>
        <w:t>πριν</w:t>
      </w:r>
      <w:r>
        <w:rPr>
          <w:spacing w:val="1"/>
        </w:rPr>
        <w:t xml:space="preserve"> </w:t>
      </w:r>
      <w:r>
        <w:t>την</w:t>
      </w:r>
      <w:r>
        <w:rPr>
          <w:spacing w:val="1"/>
        </w:rPr>
        <w:t xml:space="preserve"> </w:t>
      </w:r>
      <w:r>
        <w:t>πάροδο</w:t>
      </w:r>
      <w:r>
        <w:rPr>
          <w:spacing w:val="1"/>
        </w:rPr>
        <w:t xml:space="preserve"> </w:t>
      </w:r>
      <w:r>
        <w:t>του</w:t>
      </w:r>
      <w:r>
        <w:rPr>
          <w:spacing w:val="1"/>
        </w:rPr>
        <w:t xml:space="preserve"> </w:t>
      </w:r>
      <w:r>
        <w:t>ανωτέρω</w:t>
      </w:r>
      <w:r>
        <w:rPr>
          <w:spacing w:val="1"/>
        </w:rPr>
        <w:t xml:space="preserve"> </w:t>
      </w:r>
      <w:r>
        <w:t>ανώτατου</w:t>
      </w:r>
      <w:r>
        <w:rPr>
          <w:spacing w:val="1"/>
        </w:rPr>
        <w:t xml:space="preserve"> </w:t>
      </w:r>
      <w:r>
        <w:t>ορίου</w:t>
      </w:r>
      <w:r>
        <w:rPr>
          <w:spacing w:val="1"/>
        </w:rPr>
        <w:t xml:space="preserve"> </w:t>
      </w:r>
      <w:r>
        <w:t>παράτασης</w:t>
      </w:r>
      <w:r>
        <w:rPr>
          <w:spacing w:val="1"/>
        </w:rPr>
        <w:t xml:space="preserve"> </w:t>
      </w:r>
      <w:r>
        <w:t>της</w:t>
      </w:r>
      <w:r>
        <w:rPr>
          <w:spacing w:val="1"/>
        </w:rPr>
        <w:t xml:space="preserve"> </w:t>
      </w:r>
      <w:r>
        <w:t>προσφοράς τους είτε όχι. Στην τελευταία περίπτωση, η διαδικασία συνεχίζεται με όσους παρέτειναν τις</w:t>
      </w:r>
      <w:r>
        <w:rPr>
          <w:spacing w:val="1"/>
        </w:rPr>
        <w:t xml:space="preserve"> </w:t>
      </w:r>
      <w:r>
        <w:t>προσφορές</w:t>
      </w:r>
      <w:r>
        <w:rPr>
          <w:spacing w:val="-3"/>
        </w:rPr>
        <w:t xml:space="preserve"> </w:t>
      </w:r>
      <w:r>
        <w:t>τους και αποκλείονται</w:t>
      </w:r>
      <w:r>
        <w:rPr>
          <w:spacing w:val="-3"/>
        </w:rPr>
        <w:t xml:space="preserve"> </w:t>
      </w:r>
      <w:r>
        <w:t>οι</w:t>
      </w:r>
      <w:r>
        <w:rPr>
          <w:spacing w:val="-3"/>
        </w:rPr>
        <w:t xml:space="preserve"> </w:t>
      </w:r>
      <w:r>
        <w:t>λοιποί</w:t>
      </w:r>
      <w:r>
        <w:rPr>
          <w:spacing w:val="-3"/>
        </w:rPr>
        <w:t xml:space="preserve"> </w:t>
      </w:r>
      <w:r>
        <w:t>οικονομικοί</w:t>
      </w:r>
      <w:r>
        <w:rPr>
          <w:spacing w:val="-1"/>
        </w:rPr>
        <w:t xml:space="preserve"> </w:t>
      </w:r>
      <w:r>
        <w:t>φορείς.</w:t>
      </w:r>
    </w:p>
    <w:p w14:paraId="5438FA2B" w14:textId="77777777" w:rsidR="00EB7E34" w:rsidRDefault="00E26EB8">
      <w:pPr>
        <w:pStyle w:val="a3"/>
        <w:spacing w:before="119"/>
        <w:ind w:left="712" w:right="734"/>
        <w:jc w:val="both"/>
      </w:pPr>
      <w:r>
        <w:t>Σε περίπτωση που λήξει ο χρόνος ισχύος των προσφορών και δεν ζητηθεί παράταση της προσφοράς, η</w:t>
      </w:r>
      <w:r>
        <w:rPr>
          <w:spacing w:val="1"/>
        </w:rPr>
        <w:t xml:space="preserve"> </w:t>
      </w:r>
      <w:r>
        <w:t>αναθέτουσα αρχή δύναται με αιτιολογημένη απόφασή της, εφόσον η εκτέλεση της σύμβασης εξυπηρετεί</w:t>
      </w:r>
      <w:r>
        <w:rPr>
          <w:spacing w:val="1"/>
        </w:rPr>
        <w:t xml:space="preserve"> </w:t>
      </w:r>
      <w:r>
        <w:t>το δημόσιο συμφέρον, να ζητήσει εκ των υστέρων από τους οικονομικούς φορείς που συμμετέχουν στη</w:t>
      </w:r>
      <w:r>
        <w:rPr>
          <w:spacing w:val="1"/>
        </w:rPr>
        <w:t xml:space="preserve"> </w:t>
      </w:r>
      <w:r>
        <w:t>διαδικασία</w:t>
      </w:r>
      <w:r>
        <w:rPr>
          <w:spacing w:val="-1"/>
        </w:rPr>
        <w:t xml:space="preserve"> </w:t>
      </w:r>
      <w:r>
        <w:t>είτε να</w:t>
      </w:r>
      <w:r>
        <w:rPr>
          <w:spacing w:val="-3"/>
        </w:rPr>
        <w:t xml:space="preserve"> </w:t>
      </w:r>
      <w:r>
        <w:t>παρατείνουν</w:t>
      </w:r>
      <w:r>
        <w:rPr>
          <w:spacing w:val="-2"/>
        </w:rPr>
        <w:t xml:space="preserve"> </w:t>
      </w:r>
      <w:r>
        <w:t>την</w:t>
      </w:r>
      <w:r>
        <w:rPr>
          <w:spacing w:val="-1"/>
        </w:rPr>
        <w:t xml:space="preserve"> </w:t>
      </w:r>
      <w:r>
        <w:t>προσφορά</w:t>
      </w:r>
      <w:r>
        <w:rPr>
          <w:spacing w:val="-3"/>
        </w:rPr>
        <w:t xml:space="preserve"> </w:t>
      </w:r>
      <w:r>
        <w:t>τους</w:t>
      </w:r>
      <w:r>
        <w:rPr>
          <w:spacing w:val="-2"/>
        </w:rPr>
        <w:t xml:space="preserve"> </w:t>
      </w:r>
      <w:r>
        <w:t>είτε</w:t>
      </w:r>
      <w:r>
        <w:rPr>
          <w:spacing w:val="-2"/>
        </w:rPr>
        <w:t xml:space="preserve"> </w:t>
      </w:r>
      <w:r>
        <w:t>όχι.</w:t>
      </w:r>
    </w:p>
    <w:p w14:paraId="28E237FD" w14:textId="77777777" w:rsidR="00EB7E34" w:rsidRDefault="00EB7E34">
      <w:pPr>
        <w:pStyle w:val="a3"/>
        <w:spacing w:before="8"/>
        <w:rPr>
          <w:sz w:val="19"/>
        </w:rPr>
      </w:pPr>
    </w:p>
    <w:p w14:paraId="098A9BC3" w14:textId="3E33A714" w:rsidR="00EB7E34" w:rsidRDefault="00E26EB8" w:rsidP="007C3390">
      <w:pPr>
        <w:pStyle w:val="3"/>
        <w:numPr>
          <w:ilvl w:val="2"/>
          <w:numId w:val="13"/>
        </w:numPr>
        <w:tabs>
          <w:tab w:val="left" w:pos="1280"/>
        </w:tabs>
        <w:ind w:hanging="568"/>
        <w:jc w:val="both"/>
        <w:rPr>
          <w:rFonts w:ascii="Arial" w:hAnsi="Arial"/>
        </w:rPr>
      </w:pPr>
      <w:bookmarkStart w:id="346" w:name="_Toc71553961"/>
      <w:bookmarkStart w:id="347" w:name="_Toc72334686"/>
      <w:r>
        <w:rPr>
          <w:rFonts w:ascii="Arial" w:hAnsi="Arial"/>
        </w:rPr>
        <w:t>Λόγοι</w:t>
      </w:r>
      <w:r>
        <w:rPr>
          <w:rFonts w:ascii="Arial" w:hAnsi="Arial"/>
          <w:spacing w:val="-6"/>
        </w:rPr>
        <w:t xml:space="preserve"> </w:t>
      </w:r>
      <w:r>
        <w:rPr>
          <w:rFonts w:ascii="Arial" w:hAnsi="Arial"/>
        </w:rPr>
        <w:t>απόρριψης</w:t>
      </w:r>
      <w:r>
        <w:rPr>
          <w:rFonts w:ascii="Arial" w:hAnsi="Arial"/>
          <w:spacing w:val="-1"/>
        </w:rPr>
        <w:t xml:space="preserve"> </w:t>
      </w:r>
      <w:r>
        <w:rPr>
          <w:rFonts w:ascii="Arial" w:hAnsi="Arial"/>
        </w:rPr>
        <w:t>προσφορών</w:t>
      </w:r>
      <w:bookmarkEnd w:id="346"/>
      <w:bookmarkEnd w:id="347"/>
    </w:p>
    <w:p w14:paraId="258639D2" w14:textId="77777777" w:rsidR="00EB7E34" w:rsidRDefault="00E26EB8">
      <w:pPr>
        <w:pStyle w:val="a3"/>
        <w:spacing w:before="61"/>
        <w:ind w:left="712" w:right="733"/>
        <w:jc w:val="both"/>
      </w:pPr>
      <w:r>
        <w:t>H Αρχή με βάση τα αποτελέσματα του ελέγχου και της αξιολόγησης των προσφορών, απορρίπτει, σε κάθε</w:t>
      </w:r>
      <w:r>
        <w:rPr>
          <w:spacing w:val="1"/>
        </w:rPr>
        <w:t xml:space="preserve"> </w:t>
      </w:r>
      <w:r>
        <w:t>περίπτωση,</w:t>
      </w:r>
      <w:r>
        <w:rPr>
          <w:spacing w:val="-3"/>
        </w:rPr>
        <w:t xml:space="preserve"> </w:t>
      </w:r>
      <w:r>
        <w:t>προσφορά:</w:t>
      </w:r>
    </w:p>
    <w:p w14:paraId="2964E6B0" w14:textId="308C5839" w:rsidR="00EB7E34" w:rsidRPr="007C3390" w:rsidRDefault="00E26EB8">
      <w:pPr>
        <w:pStyle w:val="a3"/>
        <w:spacing w:before="120"/>
        <w:ind w:left="712" w:right="731"/>
        <w:jc w:val="both"/>
      </w:pPr>
      <w:r>
        <w:t xml:space="preserve">α) η οποία δεν </w:t>
      </w:r>
      <w:r w:rsidRPr="007C3390">
        <w:t>υποβάλλεται εμπρόθεσμα, με τον τρόπο και με το περιεχόμενο που ορίζεται πιο πάνω και</w:t>
      </w:r>
      <w:r w:rsidRPr="007C3390">
        <w:rPr>
          <w:spacing w:val="1"/>
        </w:rPr>
        <w:t xml:space="preserve"> </w:t>
      </w:r>
      <w:r w:rsidRPr="007C3390">
        <w:t>συγκεκριμένα στις παραγράφους 2.4.1 (Γενικοί όροι υποβολής προσφορών), 2.4.2. (Χρόνος και τρόπος</w:t>
      </w:r>
      <w:r w:rsidRPr="007C3390">
        <w:rPr>
          <w:spacing w:val="1"/>
        </w:rPr>
        <w:t xml:space="preserve"> </w:t>
      </w:r>
      <w:r w:rsidRPr="007C3390">
        <w:t>υποβολής</w:t>
      </w:r>
      <w:r w:rsidRPr="007C3390">
        <w:rPr>
          <w:spacing w:val="-3"/>
        </w:rPr>
        <w:t xml:space="preserve"> </w:t>
      </w:r>
      <w:r w:rsidRPr="007C3390">
        <w:t>προσφορών),</w:t>
      </w:r>
      <w:r w:rsidRPr="007C3390">
        <w:rPr>
          <w:spacing w:val="-3"/>
        </w:rPr>
        <w:t xml:space="preserve"> </w:t>
      </w:r>
      <w:r w:rsidRPr="007C3390">
        <w:t>2.4.3.</w:t>
      </w:r>
      <w:r w:rsidRPr="007C3390">
        <w:rPr>
          <w:spacing w:val="-1"/>
        </w:rPr>
        <w:t xml:space="preserve"> </w:t>
      </w:r>
      <w:r w:rsidRPr="007C3390">
        <w:t>(Περιεχόμενο</w:t>
      </w:r>
      <w:r w:rsidRPr="007C3390">
        <w:rPr>
          <w:spacing w:val="-2"/>
        </w:rPr>
        <w:t xml:space="preserve"> </w:t>
      </w:r>
      <w:r w:rsidRPr="007C3390">
        <w:t>φακέλων</w:t>
      </w:r>
      <w:r w:rsidRPr="007C3390">
        <w:rPr>
          <w:spacing w:val="-1"/>
        </w:rPr>
        <w:t xml:space="preserve"> </w:t>
      </w:r>
      <w:r w:rsidRPr="007C3390">
        <w:t>δικαιολογητικών</w:t>
      </w:r>
      <w:r w:rsidRPr="007C3390">
        <w:rPr>
          <w:spacing w:val="-1"/>
        </w:rPr>
        <w:t xml:space="preserve"> </w:t>
      </w:r>
      <w:r w:rsidRPr="007C3390">
        <w:t>συμμετοχής</w:t>
      </w:r>
      <w:r w:rsidR="007C3390" w:rsidRPr="007C3390">
        <w:t>-</w:t>
      </w:r>
      <w:r w:rsidRPr="007C3390">
        <w:rPr>
          <w:spacing w:val="-3"/>
        </w:rPr>
        <w:t xml:space="preserve"> </w:t>
      </w:r>
      <w:r w:rsidRPr="007C3390">
        <w:t>τεχνικής</w:t>
      </w:r>
      <w:r w:rsidRPr="007C3390">
        <w:rPr>
          <w:spacing w:val="-3"/>
        </w:rPr>
        <w:t xml:space="preserve"> </w:t>
      </w:r>
      <w:r w:rsidRPr="007C3390">
        <w:t>προσφοράς),</w:t>
      </w:r>
    </w:p>
    <w:p w14:paraId="1EF2A6A9" w14:textId="2D43EFF5" w:rsidR="00EB7E34" w:rsidRDefault="00E26EB8">
      <w:pPr>
        <w:pStyle w:val="a3"/>
        <w:spacing w:before="1"/>
        <w:ind w:left="712" w:right="736"/>
        <w:jc w:val="both"/>
      </w:pPr>
      <w:r w:rsidRPr="007C3390">
        <w:t>2.4.4.</w:t>
      </w:r>
      <w:r w:rsidRPr="007C3390">
        <w:rPr>
          <w:spacing w:val="1"/>
        </w:rPr>
        <w:t xml:space="preserve"> </w:t>
      </w:r>
      <w:r w:rsidRPr="007C3390">
        <w:t>(Περιεχόμενο</w:t>
      </w:r>
      <w:r w:rsidRPr="007C3390">
        <w:rPr>
          <w:spacing w:val="1"/>
        </w:rPr>
        <w:t xml:space="preserve"> </w:t>
      </w:r>
      <w:r w:rsidRPr="007C3390">
        <w:t>φακέλου</w:t>
      </w:r>
      <w:r w:rsidRPr="007C3390">
        <w:rPr>
          <w:spacing w:val="1"/>
        </w:rPr>
        <w:t xml:space="preserve"> </w:t>
      </w:r>
      <w:r w:rsidRPr="007C3390">
        <w:t>οικονομικής</w:t>
      </w:r>
      <w:r w:rsidRPr="007C3390">
        <w:rPr>
          <w:spacing w:val="1"/>
        </w:rPr>
        <w:t xml:space="preserve"> </w:t>
      </w:r>
      <w:r w:rsidRPr="007C3390">
        <w:t>προσφοράς,</w:t>
      </w:r>
      <w:r w:rsidRPr="007C3390">
        <w:rPr>
          <w:spacing w:val="1"/>
        </w:rPr>
        <w:t xml:space="preserve"> </w:t>
      </w:r>
      <w:r w:rsidRPr="007C3390">
        <w:t>τρόπος</w:t>
      </w:r>
      <w:r w:rsidRPr="007C3390">
        <w:rPr>
          <w:spacing w:val="1"/>
        </w:rPr>
        <w:t xml:space="preserve"> </w:t>
      </w:r>
      <w:r w:rsidRPr="007C3390">
        <w:t>σύνταξης</w:t>
      </w:r>
      <w:r w:rsidRPr="007C3390">
        <w:rPr>
          <w:spacing w:val="1"/>
        </w:rPr>
        <w:t xml:space="preserve"> </w:t>
      </w:r>
      <w:r w:rsidRPr="007C3390">
        <w:t>και</w:t>
      </w:r>
      <w:r w:rsidRPr="007C3390">
        <w:rPr>
          <w:spacing w:val="1"/>
        </w:rPr>
        <w:t xml:space="preserve"> </w:t>
      </w:r>
      <w:r w:rsidRPr="007C3390">
        <w:t>υποβολής</w:t>
      </w:r>
      <w:r w:rsidRPr="007C3390">
        <w:rPr>
          <w:spacing w:val="1"/>
        </w:rPr>
        <w:t xml:space="preserve"> </w:t>
      </w:r>
      <w:r w:rsidRPr="007C3390">
        <w:t>οικονομικών</w:t>
      </w:r>
      <w:r w:rsidRPr="007C3390">
        <w:rPr>
          <w:spacing w:val="1"/>
        </w:rPr>
        <w:t xml:space="preserve"> </w:t>
      </w:r>
      <w:r w:rsidRPr="007C3390">
        <w:t>προσφορών) , 2.4.5. (Χρόνος ισχύος προσφορών), 3.1. (</w:t>
      </w:r>
      <w:r w:rsidR="001F0F05" w:rsidRPr="007C3390">
        <w:t>Παραλαβή, α</w:t>
      </w:r>
      <w:r w:rsidRPr="007C3390">
        <w:t>ποσφράγιση και αξιολόγηση προσφορών), 3.2</w:t>
      </w:r>
      <w:r w:rsidRPr="007C3390">
        <w:rPr>
          <w:spacing w:val="1"/>
        </w:rPr>
        <w:t xml:space="preserve"> </w:t>
      </w:r>
      <w:r w:rsidRPr="007C3390">
        <w:t>(Πρόσκληση</w:t>
      </w:r>
      <w:r w:rsidRPr="007C3390">
        <w:rPr>
          <w:spacing w:val="-4"/>
        </w:rPr>
        <w:t xml:space="preserve"> </w:t>
      </w:r>
      <w:r w:rsidRPr="007C3390">
        <w:t>υποβολής</w:t>
      </w:r>
      <w:r w:rsidRPr="007C3390">
        <w:rPr>
          <w:spacing w:val="-2"/>
        </w:rPr>
        <w:t xml:space="preserve"> </w:t>
      </w:r>
      <w:r w:rsidRPr="007C3390">
        <w:t>δικαιολογητικών</w:t>
      </w:r>
      <w:r w:rsidRPr="007C3390">
        <w:rPr>
          <w:spacing w:val="-4"/>
        </w:rPr>
        <w:t xml:space="preserve"> </w:t>
      </w:r>
      <w:r w:rsidRPr="007C3390">
        <w:t>προσωρινού</w:t>
      </w:r>
      <w:r w:rsidRPr="007C3390">
        <w:rPr>
          <w:spacing w:val="-3"/>
        </w:rPr>
        <w:t xml:space="preserve"> </w:t>
      </w:r>
      <w:r w:rsidRPr="007C3390">
        <w:t>αναδόχου)</w:t>
      </w:r>
      <w:r w:rsidRPr="007C3390">
        <w:rPr>
          <w:spacing w:val="-1"/>
        </w:rPr>
        <w:t xml:space="preserve"> </w:t>
      </w:r>
      <w:r w:rsidRPr="007C3390">
        <w:t>της παρούσας,</w:t>
      </w:r>
    </w:p>
    <w:p w14:paraId="5DF06820" w14:textId="77777777" w:rsidR="00EB7E34" w:rsidRDefault="00E26EB8">
      <w:pPr>
        <w:pStyle w:val="a3"/>
        <w:spacing w:before="119"/>
        <w:ind w:left="712" w:right="733"/>
        <w:jc w:val="both"/>
      </w:pPr>
      <w:r>
        <w:t>β)</w:t>
      </w:r>
      <w:r>
        <w:rPr>
          <w:spacing w:val="1"/>
        </w:rPr>
        <w:t xml:space="preserve"> </w:t>
      </w:r>
      <w:r>
        <w:t>η</w:t>
      </w:r>
      <w:r>
        <w:rPr>
          <w:spacing w:val="1"/>
        </w:rPr>
        <w:t xml:space="preserve"> </w:t>
      </w:r>
      <w:r>
        <w:t>οποία</w:t>
      </w:r>
      <w:r>
        <w:rPr>
          <w:spacing w:val="1"/>
        </w:rPr>
        <w:t xml:space="preserve"> </w:t>
      </w:r>
      <w:r>
        <w:t>περιέχει</w:t>
      </w:r>
      <w:r>
        <w:rPr>
          <w:spacing w:val="1"/>
        </w:rPr>
        <w:t xml:space="preserve"> </w:t>
      </w:r>
      <w:r>
        <w:t>ατέλειες,</w:t>
      </w:r>
      <w:r>
        <w:rPr>
          <w:spacing w:val="1"/>
        </w:rPr>
        <w:t xml:space="preserve"> </w:t>
      </w:r>
      <w:r>
        <w:t>ελλείψεις,</w:t>
      </w:r>
      <w:r>
        <w:rPr>
          <w:spacing w:val="1"/>
        </w:rPr>
        <w:t xml:space="preserve"> </w:t>
      </w:r>
      <w:r>
        <w:t>ασάφειες</w:t>
      </w:r>
      <w:r>
        <w:rPr>
          <w:spacing w:val="1"/>
        </w:rPr>
        <w:t xml:space="preserve"> </w:t>
      </w:r>
      <w:r>
        <w:t>ή</w:t>
      </w:r>
      <w:r>
        <w:rPr>
          <w:spacing w:val="1"/>
        </w:rPr>
        <w:t xml:space="preserve"> </w:t>
      </w:r>
      <w:r>
        <w:t>σφάλματα,</w:t>
      </w:r>
      <w:r>
        <w:rPr>
          <w:spacing w:val="1"/>
        </w:rPr>
        <w:t xml:space="preserve"> </w:t>
      </w:r>
      <w:r>
        <w:t>εφόσον</w:t>
      </w:r>
      <w:r>
        <w:rPr>
          <w:spacing w:val="1"/>
        </w:rPr>
        <w:t xml:space="preserve"> </w:t>
      </w:r>
      <w:r>
        <w:t>αυτά</w:t>
      </w:r>
      <w:r>
        <w:rPr>
          <w:spacing w:val="1"/>
        </w:rPr>
        <w:t xml:space="preserve"> </w:t>
      </w:r>
      <w:r>
        <w:t>δεν</w:t>
      </w:r>
      <w:r>
        <w:rPr>
          <w:spacing w:val="50"/>
        </w:rPr>
        <w:t xml:space="preserve"> </w:t>
      </w:r>
      <w:r>
        <w:t>επιδέχονται</w:t>
      </w:r>
      <w:r>
        <w:rPr>
          <w:spacing w:val="-47"/>
        </w:rPr>
        <w:t xml:space="preserve"> </w:t>
      </w:r>
      <w:r>
        <w:t>συμπλήρωση ή διόρθωση ή εφόσον επιδέχονται συμπλήρωση</w:t>
      </w:r>
      <w:r>
        <w:rPr>
          <w:spacing w:val="1"/>
        </w:rPr>
        <w:t xml:space="preserve"> </w:t>
      </w:r>
      <w:r>
        <w:t>ή διόρθωση, δεν έχουν</w:t>
      </w:r>
      <w:r>
        <w:rPr>
          <w:spacing w:val="49"/>
        </w:rPr>
        <w:t xml:space="preserve"> </w:t>
      </w:r>
      <w:r>
        <w:t>αποκατασταθεί</w:t>
      </w:r>
      <w:r>
        <w:rPr>
          <w:spacing w:val="1"/>
        </w:rPr>
        <w:t xml:space="preserve"> </w:t>
      </w:r>
      <w:r>
        <w:t>κατά</w:t>
      </w:r>
      <w:r>
        <w:rPr>
          <w:spacing w:val="1"/>
        </w:rPr>
        <w:t xml:space="preserve"> </w:t>
      </w:r>
      <w:r>
        <w:t>την</w:t>
      </w:r>
      <w:r>
        <w:rPr>
          <w:spacing w:val="1"/>
        </w:rPr>
        <w:t xml:space="preserve"> </w:t>
      </w:r>
      <w:r>
        <w:t>αποσαφήνιση</w:t>
      </w:r>
      <w:r>
        <w:rPr>
          <w:spacing w:val="1"/>
        </w:rPr>
        <w:t xml:space="preserve"> </w:t>
      </w:r>
      <w:r>
        <w:t>και</w:t>
      </w:r>
      <w:r>
        <w:rPr>
          <w:spacing w:val="1"/>
        </w:rPr>
        <w:t xml:space="preserve"> </w:t>
      </w:r>
      <w:r>
        <w:t>την</w:t>
      </w:r>
      <w:r>
        <w:rPr>
          <w:spacing w:val="1"/>
        </w:rPr>
        <w:t xml:space="preserve"> </w:t>
      </w:r>
      <w:r>
        <w:t>συμπλήρωσή</w:t>
      </w:r>
      <w:r>
        <w:rPr>
          <w:spacing w:val="1"/>
        </w:rPr>
        <w:t xml:space="preserve"> </w:t>
      </w:r>
      <w:r>
        <w:t>της</w:t>
      </w:r>
      <w:r>
        <w:rPr>
          <w:spacing w:val="1"/>
        </w:rPr>
        <w:t xml:space="preserve"> </w:t>
      </w:r>
      <w:r>
        <w:t>σύμφωνα</w:t>
      </w:r>
      <w:r>
        <w:rPr>
          <w:spacing w:val="1"/>
        </w:rPr>
        <w:t xml:space="preserve"> </w:t>
      </w:r>
      <w:r>
        <w:t>με</w:t>
      </w:r>
      <w:r>
        <w:rPr>
          <w:spacing w:val="1"/>
        </w:rPr>
        <w:t xml:space="preserve"> </w:t>
      </w:r>
      <w:r>
        <w:t>την</w:t>
      </w:r>
      <w:r>
        <w:rPr>
          <w:spacing w:val="1"/>
        </w:rPr>
        <w:t xml:space="preserve"> </w:t>
      </w:r>
      <w:r>
        <w:t>παράγραφο</w:t>
      </w:r>
      <w:r>
        <w:rPr>
          <w:spacing w:val="1"/>
        </w:rPr>
        <w:t xml:space="preserve"> </w:t>
      </w:r>
      <w:r>
        <w:t>3.1.1.</w:t>
      </w:r>
      <w:r>
        <w:rPr>
          <w:spacing w:val="1"/>
        </w:rPr>
        <w:t xml:space="preserve"> </w:t>
      </w:r>
      <w:r>
        <w:t>της</w:t>
      </w:r>
      <w:r>
        <w:rPr>
          <w:spacing w:val="1"/>
        </w:rPr>
        <w:t xml:space="preserve"> </w:t>
      </w:r>
      <w:r>
        <w:t>παρούσης</w:t>
      </w:r>
      <w:r>
        <w:rPr>
          <w:spacing w:val="1"/>
        </w:rPr>
        <w:t xml:space="preserve"> </w:t>
      </w:r>
      <w:r>
        <w:t>διακήρυξης,</w:t>
      </w:r>
    </w:p>
    <w:p w14:paraId="6AD77F72" w14:textId="77777777" w:rsidR="00EB7E34" w:rsidRPr="007C3390" w:rsidRDefault="00E26EB8">
      <w:pPr>
        <w:pStyle w:val="a3"/>
        <w:spacing w:before="121"/>
        <w:ind w:left="712" w:right="727"/>
        <w:jc w:val="both"/>
      </w:pPr>
      <w:r w:rsidRPr="007C3390">
        <w:t>γ) για την οποία ο προσφέρων δεν έχει παράσχει τις απαιτούμενες εξηγήσεις, εντός της προκαθορισμένης</w:t>
      </w:r>
      <w:r w:rsidRPr="007C3390">
        <w:rPr>
          <w:spacing w:val="1"/>
        </w:rPr>
        <w:t xml:space="preserve"> </w:t>
      </w:r>
      <w:r w:rsidRPr="007C3390">
        <w:t>προθεσμίας</w:t>
      </w:r>
      <w:r w:rsidRPr="007C3390">
        <w:rPr>
          <w:spacing w:val="35"/>
        </w:rPr>
        <w:t xml:space="preserve"> </w:t>
      </w:r>
      <w:r w:rsidRPr="007C3390">
        <w:t>ή</w:t>
      </w:r>
      <w:r w:rsidRPr="007C3390">
        <w:rPr>
          <w:spacing w:val="33"/>
        </w:rPr>
        <w:t xml:space="preserve"> </w:t>
      </w:r>
      <w:r w:rsidRPr="007C3390">
        <w:t>η</w:t>
      </w:r>
      <w:r w:rsidRPr="007C3390">
        <w:rPr>
          <w:spacing w:val="34"/>
        </w:rPr>
        <w:t xml:space="preserve"> </w:t>
      </w:r>
      <w:r w:rsidRPr="007C3390">
        <w:t>εξήγηση</w:t>
      </w:r>
      <w:r w:rsidRPr="007C3390">
        <w:rPr>
          <w:spacing w:val="31"/>
        </w:rPr>
        <w:t xml:space="preserve"> </w:t>
      </w:r>
      <w:r w:rsidRPr="007C3390">
        <w:t>δεν</w:t>
      </w:r>
      <w:r w:rsidRPr="007C3390">
        <w:rPr>
          <w:spacing w:val="33"/>
        </w:rPr>
        <w:t xml:space="preserve"> </w:t>
      </w:r>
      <w:r w:rsidRPr="007C3390">
        <w:t>είναι</w:t>
      </w:r>
      <w:r w:rsidRPr="007C3390">
        <w:rPr>
          <w:spacing w:val="34"/>
        </w:rPr>
        <w:t xml:space="preserve"> </w:t>
      </w:r>
      <w:r w:rsidRPr="007C3390">
        <w:t>αποδεκτή</w:t>
      </w:r>
      <w:r w:rsidRPr="007C3390">
        <w:rPr>
          <w:spacing w:val="33"/>
        </w:rPr>
        <w:t xml:space="preserve"> </w:t>
      </w:r>
      <w:r w:rsidRPr="007C3390">
        <w:t>από</w:t>
      </w:r>
      <w:r w:rsidRPr="007C3390">
        <w:rPr>
          <w:spacing w:val="35"/>
        </w:rPr>
        <w:t xml:space="preserve"> </w:t>
      </w:r>
      <w:r w:rsidRPr="007C3390">
        <w:t>την</w:t>
      </w:r>
      <w:r w:rsidRPr="007C3390">
        <w:rPr>
          <w:spacing w:val="35"/>
        </w:rPr>
        <w:t xml:space="preserve"> </w:t>
      </w:r>
      <w:r w:rsidRPr="007C3390">
        <w:t>αναθέτουσα</w:t>
      </w:r>
      <w:r w:rsidRPr="007C3390">
        <w:rPr>
          <w:spacing w:val="34"/>
        </w:rPr>
        <w:t xml:space="preserve"> </w:t>
      </w:r>
      <w:r w:rsidRPr="007C3390">
        <w:t>αρχή</w:t>
      </w:r>
      <w:r w:rsidRPr="007C3390">
        <w:rPr>
          <w:spacing w:val="33"/>
        </w:rPr>
        <w:t xml:space="preserve"> </w:t>
      </w:r>
      <w:r w:rsidRPr="007C3390">
        <w:t>σύμφωνα</w:t>
      </w:r>
      <w:r w:rsidRPr="007C3390">
        <w:rPr>
          <w:spacing w:val="34"/>
        </w:rPr>
        <w:t xml:space="preserve"> </w:t>
      </w:r>
      <w:r w:rsidRPr="007C3390">
        <w:t>με</w:t>
      </w:r>
      <w:r w:rsidRPr="007C3390">
        <w:rPr>
          <w:spacing w:val="32"/>
        </w:rPr>
        <w:t xml:space="preserve"> </w:t>
      </w:r>
      <w:r w:rsidRPr="007C3390">
        <w:t>την</w:t>
      </w:r>
      <w:r w:rsidRPr="007C3390">
        <w:rPr>
          <w:spacing w:val="34"/>
        </w:rPr>
        <w:t xml:space="preserve"> </w:t>
      </w:r>
      <w:r w:rsidRPr="007C3390">
        <w:t>παράγραφο</w:t>
      </w:r>
    </w:p>
    <w:p w14:paraId="684120DD" w14:textId="77777777" w:rsidR="00EB7E34" w:rsidRPr="007C3390" w:rsidRDefault="00E26EB8">
      <w:pPr>
        <w:pStyle w:val="a3"/>
        <w:spacing w:line="348" w:lineRule="auto"/>
        <w:ind w:left="712" w:right="5295"/>
        <w:jc w:val="both"/>
      </w:pPr>
      <w:r w:rsidRPr="007C3390">
        <w:t>3.1.1. της παρούσας και το άρθρο 102 του ν. 4412/2016,</w:t>
      </w:r>
      <w:r w:rsidRPr="007C3390">
        <w:rPr>
          <w:spacing w:val="-47"/>
        </w:rPr>
        <w:t xml:space="preserve"> </w:t>
      </w:r>
      <w:r w:rsidRPr="007C3390">
        <w:t>δ)</w:t>
      </w:r>
      <w:r w:rsidRPr="007C3390">
        <w:rPr>
          <w:spacing w:val="-2"/>
        </w:rPr>
        <w:t xml:space="preserve"> </w:t>
      </w:r>
      <w:r w:rsidRPr="007C3390">
        <w:t>η οποία</w:t>
      </w:r>
      <w:r w:rsidRPr="007C3390">
        <w:rPr>
          <w:spacing w:val="-3"/>
        </w:rPr>
        <w:t xml:space="preserve"> </w:t>
      </w:r>
      <w:r w:rsidRPr="007C3390">
        <w:t>είναι</w:t>
      </w:r>
      <w:r w:rsidRPr="007C3390">
        <w:rPr>
          <w:spacing w:val="-1"/>
        </w:rPr>
        <w:t xml:space="preserve"> </w:t>
      </w:r>
      <w:r w:rsidRPr="007C3390">
        <w:t>εναλλακτική προσφορά,</w:t>
      </w:r>
    </w:p>
    <w:p w14:paraId="2596A038" w14:textId="77777777" w:rsidR="00EB7E34" w:rsidRPr="007C3390" w:rsidRDefault="00E26EB8">
      <w:pPr>
        <w:pStyle w:val="a3"/>
        <w:ind w:left="712" w:right="733"/>
        <w:jc w:val="both"/>
      </w:pPr>
      <w:r w:rsidRPr="007C3390">
        <w:t>ε) η οποία υποβάλλεται από έναν προσφέροντα που έχει υποβάλλει δύο ή περισσότερες προσφορές. Ο</w:t>
      </w:r>
      <w:r w:rsidRPr="007C3390">
        <w:rPr>
          <w:spacing w:val="1"/>
        </w:rPr>
        <w:t xml:space="preserve"> </w:t>
      </w:r>
      <w:r w:rsidRPr="007C3390">
        <w:t xml:space="preserve">περιορισμός αυτός ισχύει, υπό τους όρους της παραγράφου 2.2.3.4 </w:t>
      </w:r>
      <w:proofErr w:type="spellStart"/>
      <w:r w:rsidRPr="007C3390">
        <w:t>περ</w:t>
      </w:r>
      <w:proofErr w:type="spellEnd"/>
      <w:r w:rsidRPr="007C3390">
        <w:t xml:space="preserve">. γ της παρούσας ( </w:t>
      </w:r>
      <w:proofErr w:type="spellStart"/>
      <w:r w:rsidRPr="007C3390">
        <w:t>περ</w:t>
      </w:r>
      <w:proofErr w:type="spellEnd"/>
      <w:r w:rsidRPr="007C3390">
        <w:t xml:space="preserve">. </w:t>
      </w:r>
      <w:proofErr w:type="spellStart"/>
      <w:r w:rsidRPr="007C3390">
        <w:t>γ΄</w:t>
      </w:r>
      <w:proofErr w:type="spellEnd"/>
      <w:r w:rsidRPr="007C3390">
        <w:t xml:space="preserve"> της παρ.</w:t>
      </w:r>
      <w:r w:rsidRPr="007C3390">
        <w:rPr>
          <w:spacing w:val="1"/>
        </w:rPr>
        <w:t xml:space="preserve"> </w:t>
      </w:r>
      <w:r w:rsidRPr="007C3390">
        <w:t>4 του άρθρου73 του ν. 4412/2016) και στην περίπτωση ενώσεων οικονομικών φορέων με κοινά μέλη,</w:t>
      </w:r>
      <w:r w:rsidRPr="007C3390">
        <w:rPr>
          <w:spacing w:val="1"/>
        </w:rPr>
        <w:t xml:space="preserve"> </w:t>
      </w:r>
      <w:r w:rsidRPr="007C3390">
        <w:t>καθώς</w:t>
      </w:r>
      <w:r w:rsidRPr="007C3390">
        <w:rPr>
          <w:spacing w:val="-3"/>
        </w:rPr>
        <w:t xml:space="preserve"> </w:t>
      </w:r>
      <w:r w:rsidRPr="007C3390">
        <w:t>και</w:t>
      </w:r>
      <w:r w:rsidRPr="007C3390">
        <w:rPr>
          <w:spacing w:val="-1"/>
        </w:rPr>
        <w:t xml:space="preserve"> </w:t>
      </w:r>
      <w:r w:rsidRPr="007C3390">
        <w:t>στην</w:t>
      </w:r>
      <w:r w:rsidRPr="007C3390">
        <w:rPr>
          <w:spacing w:val="-2"/>
        </w:rPr>
        <w:t xml:space="preserve"> </w:t>
      </w:r>
      <w:r w:rsidRPr="007C3390">
        <w:t>περίπτωση</w:t>
      </w:r>
      <w:r w:rsidRPr="007C3390">
        <w:rPr>
          <w:spacing w:val="-5"/>
        </w:rPr>
        <w:t xml:space="preserve"> </w:t>
      </w:r>
      <w:r w:rsidRPr="007C3390">
        <w:t>οικονομικών</w:t>
      </w:r>
      <w:r w:rsidRPr="007C3390">
        <w:rPr>
          <w:spacing w:val="-4"/>
        </w:rPr>
        <w:t xml:space="preserve"> </w:t>
      </w:r>
      <w:r w:rsidRPr="007C3390">
        <w:t>φορέων</w:t>
      </w:r>
      <w:r w:rsidRPr="007C3390">
        <w:rPr>
          <w:spacing w:val="-3"/>
        </w:rPr>
        <w:t xml:space="preserve"> </w:t>
      </w:r>
      <w:r w:rsidRPr="007C3390">
        <w:t>που</w:t>
      </w:r>
      <w:r w:rsidRPr="007C3390">
        <w:rPr>
          <w:spacing w:val="-3"/>
        </w:rPr>
        <w:t xml:space="preserve"> </w:t>
      </w:r>
      <w:r w:rsidRPr="007C3390">
        <w:t>συμμετέχουν</w:t>
      </w:r>
      <w:r w:rsidRPr="007C3390">
        <w:rPr>
          <w:spacing w:val="-1"/>
        </w:rPr>
        <w:t xml:space="preserve"> </w:t>
      </w:r>
      <w:r w:rsidRPr="007C3390">
        <w:t>είτε αυτοτελώς</w:t>
      </w:r>
      <w:r w:rsidRPr="007C3390">
        <w:rPr>
          <w:spacing w:val="-1"/>
        </w:rPr>
        <w:t xml:space="preserve"> </w:t>
      </w:r>
      <w:r w:rsidRPr="007C3390">
        <w:t>είτε</w:t>
      </w:r>
      <w:r w:rsidRPr="007C3390">
        <w:rPr>
          <w:spacing w:val="-1"/>
        </w:rPr>
        <w:t xml:space="preserve"> </w:t>
      </w:r>
      <w:r w:rsidRPr="007C3390">
        <w:t>ως</w:t>
      </w:r>
      <w:r w:rsidRPr="007C3390">
        <w:rPr>
          <w:spacing w:val="-3"/>
        </w:rPr>
        <w:t xml:space="preserve"> </w:t>
      </w:r>
      <w:r w:rsidRPr="007C3390">
        <w:t>μέλη</w:t>
      </w:r>
      <w:r w:rsidRPr="007C3390">
        <w:rPr>
          <w:spacing w:val="-2"/>
        </w:rPr>
        <w:t xml:space="preserve"> </w:t>
      </w:r>
      <w:r w:rsidRPr="007C3390">
        <w:t>ενώσεων,</w:t>
      </w:r>
    </w:p>
    <w:p w14:paraId="1E8D4755" w14:textId="77777777" w:rsidR="00EB7E34" w:rsidRDefault="00E26EB8">
      <w:pPr>
        <w:pStyle w:val="a3"/>
        <w:spacing w:before="118"/>
        <w:ind w:left="712"/>
      </w:pPr>
      <w:r w:rsidRPr="007C3390">
        <w:t>ζ)</w:t>
      </w:r>
      <w:r w:rsidRPr="007C3390">
        <w:rPr>
          <w:spacing w:val="-2"/>
        </w:rPr>
        <w:t xml:space="preserve"> </w:t>
      </w:r>
      <w:r w:rsidRPr="007C3390">
        <w:t>η</w:t>
      </w:r>
      <w:r w:rsidRPr="007C3390">
        <w:rPr>
          <w:spacing w:val="-2"/>
        </w:rPr>
        <w:t xml:space="preserve"> </w:t>
      </w:r>
      <w:r w:rsidRPr="007C3390">
        <w:t>οποία</w:t>
      </w:r>
      <w:r w:rsidRPr="007C3390">
        <w:rPr>
          <w:spacing w:val="-4"/>
        </w:rPr>
        <w:t xml:space="preserve"> </w:t>
      </w:r>
      <w:r w:rsidRPr="007C3390">
        <w:t>είναι</w:t>
      </w:r>
      <w:r w:rsidRPr="007C3390">
        <w:rPr>
          <w:spacing w:val="-2"/>
        </w:rPr>
        <w:t xml:space="preserve"> </w:t>
      </w:r>
      <w:r w:rsidRPr="007C3390">
        <w:t>υπό αίρεση,</w:t>
      </w:r>
    </w:p>
    <w:p w14:paraId="2CF64A31" w14:textId="77777777" w:rsidR="00EB7E34" w:rsidRDefault="00E26EB8">
      <w:pPr>
        <w:pStyle w:val="a3"/>
        <w:spacing w:before="120"/>
        <w:ind w:left="712"/>
      </w:pPr>
      <w:r>
        <w:t>η)</w:t>
      </w:r>
      <w:r>
        <w:rPr>
          <w:spacing w:val="-2"/>
        </w:rPr>
        <w:t xml:space="preserve"> </w:t>
      </w:r>
      <w:r>
        <w:t>η</w:t>
      </w:r>
      <w:r>
        <w:rPr>
          <w:spacing w:val="-2"/>
        </w:rPr>
        <w:t xml:space="preserve"> </w:t>
      </w:r>
      <w:r>
        <w:t>οποία</w:t>
      </w:r>
      <w:r>
        <w:rPr>
          <w:spacing w:val="-2"/>
        </w:rPr>
        <w:t xml:space="preserve"> </w:t>
      </w:r>
      <w:r>
        <w:t>θέτει</w:t>
      </w:r>
      <w:r>
        <w:rPr>
          <w:spacing w:val="-3"/>
        </w:rPr>
        <w:t xml:space="preserve"> </w:t>
      </w:r>
      <w:r>
        <w:t>όρο αναπροσαρμογής,</w:t>
      </w:r>
    </w:p>
    <w:p w14:paraId="7F890A1F" w14:textId="77777777" w:rsidR="00EB7E34" w:rsidRDefault="00E26EB8">
      <w:pPr>
        <w:pStyle w:val="a3"/>
        <w:spacing w:before="120"/>
        <w:ind w:left="712" w:right="865"/>
      </w:pPr>
      <w:r>
        <w:t>θ)</w:t>
      </w:r>
      <w:r>
        <w:rPr>
          <w:spacing w:val="16"/>
        </w:rPr>
        <w:t xml:space="preserve"> </w:t>
      </w:r>
      <w:r>
        <w:t>η</w:t>
      </w:r>
      <w:r>
        <w:rPr>
          <w:spacing w:val="14"/>
        </w:rPr>
        <w:t xml:space="preserve"> </w:t>
      </w:r>
      <w:r>
        <w:t>οποία</w:t>
      </w:r>
      <w:r>
        <w:rPr>
          <w:spacing w:val="14"/>
        </w:rPr>
        <w:t xml:space="preserve"> </w:t>
      </w:r>
      <w:r>
        <w:t>παρουσιάζει</w:t>
      </w:r>
      <w:r>
        <w:rPr>
          <w:spacing w:val="12"/>
        </w:rPr>
        <w:t xml:space="preserve"> </w:t>
      </w:r>
      <w:r>
        <w:t>ελλείψεις</w:t>
      </w:r>
      <w:r>
        <w:rPr>
          <w:spacing w:val="15"/>
        </w:rPr>
        <w:t xml:space="preserve"> </w:t>
      </w:r>
      <w:r>
        <w:t>ως</w:t>
      </w:r>
      <w:r>
        <w:rPr>
          <w:spacing w:val="16"/>
        </w:rPr>
        <w:t xml:space="preserve"> </w:t>
      </w:r>
      <w:r>
        <w:t>προς</w:t>
      </w:r>
      <w:r>
        <w:rPr>
          <w:spacing w:val="13"/>
        </w:rPr>
        <w:t xml:space="preserve"> </w:t>
      </w:r>
      <w:r>
        <w:t>τα</w:t>
      </w:r>
      <w:r>
        <w:rPr>
          <w:spacing w:val="14"/>
        </w:rPr>
        <w:t xml:space="preserve"> </w:t>
      </w:r>
      <w:r>
        <w:t>δικαιολογητικά</w:t>
      </w:r>
      <w:r>
        <w:rPr>
          <w:spacing w:val="15"/>
        </w:rPr>
        <w:t xml:space="preserve"> </w:t>
      </w:r>
      <w:r>
        <w:t>που</w:t>
      </w:r>
      <w:r>
        <w:rPr>
          <w:spacing w:val="16"/>
        </w:rPr>
        <w:t xml:space="preserve"> </w:t>
      </w:r>
      <w:r>
        <w:t>ζητούνται</w:t>
      </w:r>
      <w:r>
        <w:rPr>
          <w:spacing w:val="14"/>
        </w:rPr>
        <w:t xml:space="preserve"> </w:t>
      </w:r>
      <w:r>
        <w:t>από</w:t>
      </w:r>
      <w:r>
        <w:rPr>
          <w:spacing w:val="13"/>
        </w:rPr>
        <w:t xml:space="preserve"> </w:t>
      </w:r>
      <w:r>
        <w:t>τα</w:t>
      </w:r>
      <w:r>
        <w:rPr>
          <w:spacing w:val="14"/>
        </w:rPr>
        <w:t xml:space="preserve"> </w:t>
      </w:r>
      <w:r>
        <w:t>έγγραφα</w:t>
      </w:r>
      <w:r>
        <w:rPr>
          <w:spacing w:val="13"/>
        </w:rPr>
        <w:t xml:space="preserve"> </w:t>
      </w:r>
      <w:r>
        <w:t>της</w:t>
      </w:r>
      <w:r>
        <w:rPr>
          <w:spacing w:val="-47"/>
        </w:rPr>
        <w:t xml:space="preserve"> </w:t>
      </w:r>
      <w:r>
        <w:t>παρούσης</w:t>
      </w:r>
      <w:r>
        <w:rPr>
          <w:spacing w:val="-1"/>
        </w:rPr>
        <w:t xml:space="preserve"> </w:t>
      </w:r>
      <w:r>
        <w:t>διακήρυξης</w:t>
      </w:r>
      <w:r>
        <w:rPr>
          <w:spacing w:val="-1"/>
        </w:rPr>
        <w:t xml:space="preserve"> </w:t>
      </w:r>
      <w:r>
        <w:t>και</w:t>
      </w:r>
      <w:r>
        <w:rPr>
          <w:spacing w:val="-4"/>
        </w:rPr>
        <w:t xml:space="preserve"> </w:t>
      </w:r>
      <w:r>
        <w:t>αποκλίσεις</w:t>
      </w:r>
      <w:r>
        <w:rPr>
          <w:spacing w:val="-3"/>
        </w:rPr>
        <w:t xml:space="preserve"> </w:t>
      </w:r>
      <w:r>
        <w:t>ως</w:t>
      </w:r>
      <w:r>
        <w:rPr>
          <w:spacing w:val="-3"/>
        </w:rPr>
        <w:t xml:space="preserve"> </w:t>
      </w:r>
      <w:r>
        <w:t>προς</w:t>
      </w:r>
      <w:r>
        <w:rPr>
          <w:spacing w:val="-3"/>
        </w:rPr>
        <w:t xml:space="preserve"> </w:t>
      </w:r>
      <w:r>
        <w:t>τους</w:t>
      </w:r>
      <w:r>
        <w:rPr>
          <w:spacing w:val="-3"/>
        </w:rPr>
        <w:t xml:space="preserve"> </w:t>
      </w:r>
      <w:r>
        <w:t>όρους</w:t>
      </w:r>
      <w:r>
        <w:rPr>
          <w:spacing w:val="-1"/>
        </w:rPr>
        <w:t xml:space="preserve"> </w:t>
      </w:r>
      <w:r>
        <w:t>και</w:t>
      </w:r>
      <w:r>
        <w:rPr>
          <w:spacing w:val="-4"/>
        </w:rPr>
        <w:t xml:space="preserve"> </w:t>
      </w:r>
      <w:r>
        <w:t>τις</w:t>
      </w:r>
      <w:r>
        <w:rPr>
          <w:spacing w:val="-3"/>
        </w:rPr>
        <w:t xml:space="preserve"> </w:t>
      </w:r>
      <w:r>
        <w:t>τεχνικές</w:t>
      </w:r>
      <w:r>
        <w:rPr>
          <w:spacing w:val="-1"/>
        </w:rPr>
        <w:t xml:space="preserve"> </w:t>
      </w:r>
      <w:r>
        <w:t>προδιαγραφές</w:t>
      </w:r>
      <w:r>
        <w:rPr>
          <w:spacing w:val="-3"/>
        </w:rPr>
        <w:t xml:space="preserve"> </w:t>
      </w:r>
      <w:r>
        <w:t>της</w:t>
      </w:r>
      <w:r>
        <w:rPr>
          <w:spacing w:val="-3"/>
        </w:rPr>
        <w:t xml:space="preserve"> </w:t>
      </w:r>
      <w:r>
        <w:t>σύμβασης.</w:t>
      </w:r>
    </w:p>
    <w:p w14:paraId="47563CAD" w14:textId="77777777" w:rsidR="00EB7E34" w:rsidRDefault="00EB7E34">
      <w:pPr>
        <w:sectPr w:rsidR="00EB7E34">
          <w:pgSz w:w="11910" w:h="16840"/>
          <w:pgMar w:top="220" w:right="400" w:bottom="900" w:left="420" w:header="0" w:footer="630" w:gutter="0"/>
          <w:cols w:space="720"/>
        </w:sectPr>
      </w:pPr>
    </w:p>
    <w:p w14:paraId="52628499" w14:textId="77777777" w:rsidR="00EB7E34" w:rsidRDefault="00EB7E34">
      <w:pPr>
        <w:pStyle w:val="a3"/>
        <w:rPr>
          <w:sz w:val="20"/>
        </w:rPr>
      </w:pPr>
    </w:p>
    <w:p w14:paraId="2885D3ED" w14:textId="77777777" w:rsidR="00EB7E34" w:rsidRDefault="00EB7E34">
      <w:pPr>
        <w:pStyle w:val="a3"/>
        <w:rPr>
          <w:sz w:val="20"/>
        </w:rPr>
      </w:pPr>
    </w:p>
    <w:p w14:paraId="311FE59E" w14:textId="77777777" w:rsidR="00EB7E34" w:rsidRDefault="00EB7E34">
      <w:pPr>
        <w:pStyle w:val="a3"/>
        <w:rPr>
          <w:sz w:val="20"/>
        </w:rPr>
      </w:pPr>
    </w:p>
    <w:p w14:paraId="2FB8B2EB" w14:textId="77777777" w:rsidR="00EB7E34" w:rsidRDefault="00EB7E34">
      <w:pPr>
        <w:pStyle w:val="a3"/>
      </w:pPr>
    </w:p>
    <w:p w14:paraId="5BB4B703" w14:textId="1C69986F" w:rsidR="00EB7E34" w:rsidRDefault="00BD37CA">
      <w:pPr>
        <w:pStyle w:val="1"/>
        <w:numPr>
          <w:ilvl w:val="0"/>
          <w:numId w:val="11"/>
        </w:numPr>
        <w:tabs>
          <w:tab w:val="left" w:pos="1279"/>
          <w:tab w:val="left" w:pos="1280"/>
        </w:tabs>
        <w:ind w:hanging="568"/>
      </w:pPr>
      <w:bookmarkStart w:id="348" w:name="_Toc71553962"/>
      <w:bookmarkStart w:id="349" w:name="_Toc72334687"/>
      <w:r>
        <w:pict w14:anchorId="053D0915">
          <v:rect id="_x0000_s1109" style="position:absolute;left:0;text-align:left;margin-left:55.2pt;margin-top:21.9pt;width:484.9pt;height:2.4pt;z-index:-15710208;mso-wrap-distance-left:0;mso-wrap-distance-right:0;mso-position-horizontal-relative:page" fillcolor="navy" stroked="f">
            <w10:wrap type="topAndBottom" anchorx="page"/>
          </v:rect>
        </w:pict>
      </w:r>
      <w:r w:rsidR="00E26EB8">
        <w:rPr>
          <w:color w:val="333399"/>
        </w:rPr>
        <w:t>ΔΙΕΝΕΡΓΕΙΑ</w:t>
      </w:r>
      <w:r w:rsidR="00E26EB8">
        <w:rPr>
          <w:color w:val="333399"/>
          <w:spacing w:val="-12"/>
        </w:rPr>
        <w:t xml:space="preserve"> </w:t>
      </w:r>
      <w:r w:rsidR="00E26EB8">
        <w:rPr>
          <w:color w:val="333399"/>
        </w:rPr>
        <w:t>ΔΙΑΔΙΚΑΣΙΑΣ -</w:t>
      </w:r>
      <w:r w:rsidR="00E26EB8">
        <w:rPr>
          <w:color w:val="333399"/>
          <w:spacing w:val="-1"/>
        </w:rPr>
        <w:t xml:space="preserve"> </w:t>
      </w:r>
      <w:r w:rsidR="00E26EB8">
        <w:rPr>
          <w:color w:val="333399"/>
        </w:rPr>
        <w:t>ΑΞΙΟΛΟΓΗΣΗ</w:t>
      </w:r>
      <w:r w:rsidR="00E26EB8">
        <w:rPr>
          <w:color w:val="333399"/>
          <w:spacing w:val="-4"/>
        </w:rPr>
        <w:t xml:space="preserve"> </w:t>
      </w:r>
      <w:r w:rsidR="00E26EB8">
        <w:rPr>
          <w:color w:val="333399"/>
        </w:rPr>
        <w:t>ΠΡΟΣΦΟΡΩΝ</w:t>
      </w:r>
      <w:bookmarkEnd w:id="348"/>
      <w:bookmarkEnd w:id="349"/>
    </w:p>
    <w:p w14:paraId="3EDDDF88" w14:textId="77777777" w:rsidR="00EB7E34" w:rsidRDefault="00EB7E34">
      <w:pPr>
        <w:pStyle w:val="a3"/>
        <w:spacing w:before="1"/>
        <w:rPr>
          <w:rFonts w:ascii="Arial"/>
          <w:b/>
          <w:sz w:val="10"/>
        </w:rPr>
      </w:pPr>
    </w:p>
    <w:p w14:paraId="60D53E65" w14:textId="66201B75" w:rsidR="00EB7E34" w:rsidRDefault="00BD37CA">
      <w:pPr>
        <w:pStyle w:val="2"/>
        <w:numPr>
          <w:ilvl w:val="1"/>
          <w:numId w:val="11"/>
        </w:numPr>
        <w:tabs>
          <w:tab w:val="left" w:pos="1279"/>
          <w:tab w:val="left" w:pos="1280"/>
        </w:tabs>
        <w:spacing w:before="93"/>
        <w:ind w:hanging="568"/>
        <w:rPr>
          <w:color w:val="001F5F"/>
        </w:rPr>
      </w:pPr>
      <w:bookmarkStart w:id="350" w:name="_Toc71553963"/>
      <w:bookmarkStart w:id="351" w:name="_Toc72334688"/>
      <w:r>
        <w:pict w14:anchorId="11922500">
          <v:rect id="_x0000_s1107" style="position:absolute;left:0;text-align:left;margin-left:55.2pt;margin-top:19.65pt;width:484.9pt;height:.95pt;z-index:-15709696;mso-wrap-distance-left:0;mso-wrap-distance-right:0;mso-position-horizontal-relative:page" fillcolor="navy" stroked="f">
            <w10:wrap type="topAndBottom" anchorx="page"/>
          </v:rect>
        </w:pict>
      </w:r>
      <w:r w:rsidR="00E26EB8">
        <w:rPr>
          <w:color w:val="001F5F"/>
        </w:rPr>
        <w:t>Παραλαβή,</w:t>
      </w:r>
      <w:r w:rsidR="00E26EB8">
        <w:rPr>
          <w:color w:val="001F5F"/>
          <w:spacing w:val="-5"/>
        </w:rPr>
        <w:t xml:space="preserve"> </w:t>
      </w:r>
      <w:r w:rsidR="00E26EB8">
        <w:rPr>
          <w:color w:val="001F5F"/>
        </w:rPr>
        <w:t>αποσφράγιση</w:t>
      </w:r>
      <w:r w:rsidR="00E26EB8">
        <w:rPr>
          <w:color w:val="001F5F"/>
          <w:spacing w:val="-4"/>
        </w:rPr>
        <w:t xml:space="preserve"> </w:t>
      </w:r>
      <w:r w:rsidR="00E26EB8">
        <w:rPr>
          <w:color w:val="001F5F"/>
        </w:rPr>
        <w:t>και</w:t>
      </w:r>
      <w:r w:rsidR="00E26EB8">
        <w:rPr>
          <w:color w:val="001F5F"/>
          <w:spacing w:val="-4"/>
        </w:rPr>
        <w:t xml:space="preserve"> </w:t>
      </w:r>
      <w:r w:rsidR="00E26EB8">
        <w:rPr>
          <w:color w:val="001F5F"/>
        </w:rPr>
        <w:t>αξιολόγηση</w:t>
      </w:r>
      <w:r w:rsidR="00E26EB8">
        <w:rPr>
          <w:color w:val="001F5F"/>
          <w:spacing w:val="-6"/>
        </w:rPr>
        <w:t xml:space="preserve"> </w:t>
      </w:r>
      <w:r w:rsidR="00E26EB8">
        <w:rPr>
          <w:color w:val="001F5F"/>
        </w:rPr>
        <w:t>προσφορών</w:t>
      </w:r>
      <w:bookmarkEnd w:id="350"/>
      <w:bookmarkEnd w:id="351"/>
    </w:p>
    <w:p w14:paraId="6FC7884C" w14:textId="77777777" w:rsidR="00EB7E34" w:rsidRDefault="00EB7E34">
      <w:pPr>
        <w:pStyle w:val="a3"/>
        <w:spacing w:before="9"/>
        <w:rPr>
          <w:rFonts w:ascii="Arial"/>
          <w:b/>
          <w:sz w:val="9"/>
        </w:rPr>
      </w:pPr>
    </w:p>
    <w:p w14:paraId="54C4C31E" w14:textId="7ACFB4B8" w:rsidR="00EB7E34" w:rsidRDefault="00E26EB8">
      <w:pPr>
        <w:pStyle w:val="3"/>
        <w:numPr>
          <w:ilvl w:val="2"/>
          <w:numId w:val="11"/>
        </w:numPr>
        <w:tabs>
          <w:tab w:val="left" w:pos="1280"/>
        </w:tabs>
        <w:spacing w:before="93"/>
        <w:ind w:hanging="568"/>
        <w:rPr>
          <w:rFonts w:ascii="Arial" w:hAnsi="Arial"/>
        </w:rPr>
      </w:pPr>
      <w:bookmarkStart w:id="352" w:name="_Toc71553964"/>
      <w:bookmarkStart w:id="353" w:name="_Toc72334689"/>
      <w:r>
        <w:rPr>
          <w:rFonts w:ascii="Arial" w:hAnsi="Arial"/>
        </w:rPr>
        <w:t>Παραλαβή</w:t>
      </w:r>
      <w:r>
        <w:rPr>
          <w:rFonts w:ascii="Arial" w:hAnsi="Arial"/>
          <w:spacing w:val="-13"/>
        </w:rPr>
        <w:t xml:space="preserve"> </w:t>
      </w:r>
      <w:r>
        <w:rPr>
          <w:rFonts w:ascii="Arial" w:hAnsi="Arial"/>
        </w:rPr>
        <w:t>προσφορών</w:t>
      </w:r>
      <w:bookmarkEnd w:id="352"/>
      <w:bookmarkEnd w:id="353"/>
    </w:p>
    <w:p w14:paraId="1B7E4B50" w14:textId="42D9C87E" w:rsidR="00EB7E34" w:rsidRDefault="00E26EB8">
      <w:pPr>
        <w:pStyle w:val="a3"/>
        <w:spacing w:before="61"/>
        <w:ind w:left="712" w:right="729"/>
        <w:jc w:val="both"/>
      </w:pPr>
      <w:r>
        <w:t>Η έναρξη υποβολής των προσφορών, που κατατίθενται κατά την καταληκτική ημερομηνία στην αρμόδια</w:t>
      </w:r>
      <w:r>
        <w:rPr>
          <w:spacing w:val="1"/>
        </w:rPr>
        <w:t xml:space="preserve"> </w:t>
      </w:r>
      <w:r>
        <w:t>επιτροπή διενέργειας του διαγωνισμού και αξιολόγησης των υποβαλλόμενων προσφορών (γνωμοδοτικό</w:t>
      </w:r>
      <w:r>
        <w:rPr>
          <w:spacing w:val="1"/>
        </w:rPr>
        <w:t xml:space="preserve"> </w:t>
      </w:r>
      <w:r>
        <w:t>όργανο),</w:t>
      </w:r>
      <w:r>
        <w:rPr>
          <w:spacing w:val="-5"/>
        </w:rPr>
        <w:t xml:space="preserve"> </w:t>
      </w:r>
      <w:r>
        <w:t>κηρύσσεται</w:t>
      </w:r>
      <w:r>
        <w:rPr>
          <w:spacing w:val="-3"/>
        </w:rPr>
        <w:t xml:space="preserve"> </w:t>
      </w:r>
      <w:r>
        <w:t>από</w:t>
      </w:r>
      <w:r>
        <w:rPr>
          <w:spacing w:val="-2"/>
        </w:rPr>
        <w:t xml:space="preserve"> </w:t>
      </w:r>
      <w:r>
        <w:t>τον</w:t>
      </w:r>
      <w:r>
        <w:rPr>
          <w:spacing w:val="-3"/>
        </w:rPr>
        <w:t xml:space="preserve"> </w:t>
      </w:r>
      <w:r>
        <w:t>Πρόεδρο</w:t>
      </w:r>
      <w:r>
        <w:rPr>
          <w:spacing w:val="-3"/>
        </w:rPr>
        <w:t xml:space="preserve"> </w:t>
      </w:r>
      <w:r>
        <w:t>αυτής,</w:t>
      </w:r>
      <w:r>
        <w:rPr>
          <w:spacing w:val="-1"/>
        </w:rPr>
        <w:t xml:space="preserve"> </w:t>
      </w:r>
      <w:r>
        <w:t>μισή</w:t>
      </w:r>
      <w:r>
        <w:rPr>
          <w:spacing w:val="-3"/>
        </w:rPr>
        <w:t xml:space="preserve"> </w:t>
      </w:r>
      <w:r>
        <w:t>ώρα</w:t>
      </w:r>
      <w:r>
        <w:rPr>
          <w:spacing w:val="-2"/>
        </w:rPr>
        <w:t xml:space="preserve"> </w:t>
      </w:r>
      <w:r>
        <w:t>πριν</w:t>
      </w:r>
      <w:r>
        <w:rPr>
          <w:spacing w:val="-4"/>
        </w:rPr>
        <w:t xml:space="preserve"> </w:t>
      </w:r>
      <w:r>
        <w:t>από</w:t>
      </w:r>
      <w:r>
        <w:rPr>
          <w:spacing w:val="-1"/>
        </w:rPr>
        <w:t xml:space="preserve"> </w:t>
      </w:r>
      <w:r>
        <w:t>την</w:t>
      </w:r>
      <w:r>
        <w:rPr>
          <w:spacing w:val="-2"/>
        </w:rPr>
        <w:t xml:space="preserve"> </w:t>
      </w:r>
      <w:r>
        <w:t>ώρα</w:t>
      </w:r>
      <w:r>
        <w:rPr>
          <w:spacing w:val="-4"/>
        </w:rPr>
        <w:t xml:space="preserve"> </w:t>
      </w:r>
      <w:r>
        <w:t>λήξης</w:t>
      </w:r>
      <w:r>
        <w:rPr>
          <w:spacing w:val="-4"/>
        </w:rPr>
        <w:t xml:space="preserve"> </w:t>
      </w:r>
      <w:r w:rsidR="005B2313" w:rsidRPr="00D97050">
        <w:t>της προθεσμίας του άρθρου 1.5 της παρούσης</w:t>
      </w:r>
      <w:r>
        <w:t>.</w:t>
      </w:r>
    </w:p>
    <w:p w14:paraId="571C07BD" w14:textId="77777777" w:rsidR="00EB7E34" w:rsidRDefault="00E26EB8">
      <w:pPr>
        <w:pStyle w:val="a3"/>
        <w:spacing w:before="121"/>
        <w:ind w:left="712" w:right="727"/>
        <w:jc w:val="both"/>
      </w:pPr>
      <w:r>
        <w:t>Η παραλαβή μπορεί να συνεχισθεί και μετά την ώρα λήξης, αν η υποβολή, που έχει εμπρόθεσμα αρχίσει,</w:t>
      </w:r>
      <w:r>
        <w:rPr>
          <w:spacing w:val="1"/>
        </w:rPr>
        <w:t xml:space="preserve"> </w:t>
      </w:r>
      <w:r>
        <w:t>συνεχίζεται</w:t>
      </w:r>
      <w:r>
        <w:rPr>
          <w:spacing w:val="9"/>
        </w:rPr>
        <w:t xml:space="preserve"> </w:t>
      </w:r>
      <w:r>
        <w:t>χωρίς</w:t>
      </w:r>
      <w:r>
        <w:rPr>
          <w:spacing w:val="11"/>
        </w:rPr>
        <w:t xml:space="preserve"> </w:t>
      </w:r>
      <w:r>
        <w:t>διακοπή</w:t>
      </w:r>
      <w:r>
        <w:rPr>
          <w:spacing w:val="8"/>
        </w:rPr>
        <w:t xml:space="preserve"> </w:t>
      </w:r>
      <w:r>
        <w:t>λόγω</w:t>
      </w:r>
      <w:r>
        <w:rPr>
          <w:spacing w:val="11"/>
        </w:rPr>
        <w:t xml:space="preserve"> </w:t>
      </w:r>
      <w:r>
        <w:t>του</w:t>
      </w:r>
      <w:r>
        <w:rPr>
          <w:spacing w:val="9"/>
        </w:rPr>
        <w:t xml:space="preserve"> </w:t>
      </w:r>
      <w:r>
        <w:t>πλήθους</w:t>
      </w:r>
      <w:r>
        <w:rPr>
          <w:spacing w:val="9"/>
        </w:rPr>
        <w:t xml:space="preserve"> </w:t>
      </w:r>
      <w:r>
        <w:t>των</w:t>
      </w:r>
      <w:r>
        <w:rPr>
          <w:spacing w:val="10"/>
        </w:rPr>
        <w:t xml:space="preserve"> </w:t>
      </w:r>
      <w:r>
        <w:t>προσελθόντων</w:t>
      </w:r>
      <w:r>
        <w:rPr>
          <w:spacing w:val="7"/>
        </w:rPr>
        <w:t xml:space="preserve"> </w:t>
      </w:r>
      <w:r>
        <w:t>ενδιαφερομένων</w:t>
      </w:r>
      <w:r>
        <w:rPr>
          <w:spacing w:val="8"/>
        </w:rPr>
        <w:t xml:space="preserve"> </w:t>
      </w:r>
      <w:r>
        <w:t>οικονομικών</w:t>
      </w:r>
      <w:r>
        <w:rPr>
          <w:spacing w:val="7"/>
        </w:rPr>
        <w:t xml:space="preserve"> </w:t>
      </w:r>
      <w:r>
        <w:t>φορέων.</w:t>
      </w:r>
      <w:r>
        <w:rPr>
          <w:spacing w:val="1"/>
        </w:rPr>
        <w:t xml:space="preserve"> </w:t>
      </w:r>
      <w:r>
        <w:t>Η λήξη της παραλαβής κηρύσσεται επίσης από τον Πρόεδρο της αρμόδιας επιτροπής, με προειδοποίηση</w:t>
      </w:r>
      <w:r>
        <w:rPr>
          <w:spacing w:val="1"/>
        </w:rPr>
        <w:t xml:space="preserve"> </w:t>
      </w:r>
      <w:r>
        <w:t>ολίγων</w:t>
      </w:r>
      <w:r>
        <w:rPr>
          <w:spacing w:val="-2"/>
        </w:rPr>
        <w:t xml:space="preserve"> </w:t>
      </w:r>
      <w:r>
        <w:t>λεπτών</w:t>
      </w:r>
      <w:r>
        <w:rPr>
          <w:spacing w:val="-5"/>
        </w:rPr>
        <w:t xml:space="preserve"> </w:t>
      </w:r>
      <w:r>
        <w:t>της</w:t>
      </w:r>
      <w:r>
        <w:rPr>
          <w:spacing w:val="-3"/>
        </w:rPr>
        <w:t xml:space="preserve"> </w:t>
      </w:r>
      <w:r>
        <w:t>ώρας</w:t>
      </w:r>
      <w:r>
        <w:rPr>
          <w:spacing w:val="-3"/>
        </w:rPr>
        <w:t xml:space="preserve"> </w:t>
      </w:r>
      <w:r>
        <w:t>και</w:t>
      </w:r>
      <w:r>
        <w:rPr>
          <w:spacing w:val="-2"/>
        </w:rPr>
        <w:t xml:space="preserve"> </w:t>
      </w:r>
      <w:r>
        <w:t>μετά</w:t>
      </w:r>
      <w:r>
        <w:rPr>
          <w:spacing w:val="-4"/>
        </w:rPr>
        <w:t xml:space="preserve"> </w:t>
      </w:r>
      <w:r>
        <w:t>την</w:t>
      </w:r>
      <w:r>
        <w:rPr>
          <w:spacing w:val="-2"/>
        </w:rPr>
        <w:t xml:space="preserve"> </w:t>
      </w:r>
      <w:r>
        <w:t>κήρυξη</w:t>
      </w:r>
      <w:r>
        <w:rPr>
          <w:spacing w:val="-2"/>
        </w:rPr>
        <w:t xml:space="preserve"> </w:t>
      </w:r>
      <w:r>
        <w:t>της λήξης</w:t>
      </w:r>
      <w:r>
        <w:rPr>
          <w:spacing w:val="-1"/>
        </w:rPr>
        <w:t xml:space="preserve"> </w:t>
      </w:r>
      <w:r>
        <w:t>δεν</w:t>
      </w:r>
      <w:r>
        <w:rPr>
          <w:spacing w:val="-2"/>
        </w:rPr>
        <w:t xml:space="preserve"> </w:t>
      </w:r>
      <w:r>
        <w:t>γίνεται</w:t>
      </w:r>
      <w:r>
        <w:rPr>
          <w:spacing w:val="-2"/>
        </w:rPr>
        <w:t xml:space="preserve"> </w:t>
      </w:r>
      <w:r>
        <w:t>δεκτή</w:t>
      </w:r>
      <w:r>
        <w:rPr>
          <w:spacing w:val="-2"/>
        </w:rPr>
        <w:t xml:space="preserve"> </w:t>
      </w:r>
      <w:r>
        <w:t>άλλη</w:t>
      </w:r>
      <w:r>
        <w:rPr>
          <w:spacing w:val="-4"/>
        </w:rPr>
        <w:t xml:space="preserve"> </w:t>
      </w:r>
      <w:r>
        <w:t>προσφορά.</w:t>
      </w:r>
    </w:p>
    <w:p w14:paraId="6961C908" w14:textId="766EEDC5" w:rsidR="005B2313" w:rsidRPr="007C3390" w:rsidRDefault="00E26EB8" w:rsidP="007C3390">
      <w:pPr>
        <w:pStyle w:val="a3"/>
        <w:spacing w:before="121"/>
        <w:ind w:left="712" w:right="727"/>
        <w:jc w:val="both"/>
      </w:pPr>
      <w:r>
        <w:t>Οι</w:t>
      </w:r>
      <w:r w:rsidRPr="007C3390">
        <w:t xml:space="preserve"> </w:t>
      </w:r>
      <w:r>
        <w:t>υποβληθείσες</w:t>
      </w:r>
      <w:r w:rsidRPr="007C3390">
        <w:t xml:space="preserve"> </w:t>
      </w:r>
      <w:r>
        <w:t>προσφορέ</w:t>
      </w:r>
      <w:r w:rsidR="00FA557A">
        <w:t>ς</w:t>
      </w:r>
      <w:r w:rsidRPr="007C3390">
        <w:t xml:space="preserve"> </w:t>
      </w:r>
      <w:r>
        <w:t>αποστέλλονται</w:t>
      </w:r>
      <w:r w:rsidRPr="007C3390">
        <w:t xml:space="preserve"> </w:t>
      </w:r>
      <w:r>
        <w:t>για</w:t>
      </w:r>
      <w:r w:rsidRPr="007C3390">
        <w:t xml:space="preserve"> </w:t>
      </w:r>
      <w:r>
        <w:t>πρωτοκόλληση.</w:t>
      </w:r>
      <w:r w:rsidRPr="007C3390">
        <w:t xml:space="preserve"> </w:t>
      </w:r>
    </w:p>
    <w:p w14:paraId="676A1CE8" w14:textId="77777777" w:rsidR="005B2313" w:rsidRPr="007C3390" w:rsidRDefault="00FA557A" w:rsidP="007C3390">
      <w:pPr>
        <w:pStyle w:val="a3"/>
        <w:spacing w:before="121"/>
        <w:ind w:left="712" w:right="727"/>
        <w:jc w:val="both"/>
      </w:pPr>
      <w:r w:rsidRPr="007C3390">
        <w:t xml:space="preserve"> </w:t>
      </w:r>
      <w:r w:rsidR="005B2313" w:rsidRPr="007C3390">
        <w:t>Προσφορές που περιέρχονται στην Αναθέτουσα Αρχή πριν από την καταληκτική η</w:t>
      </w:r>
      <w:r w:rsidR="005B2313" w:rsidRPr="007C3390">
        <w:softHyphen/>
        <w:t>μερομηνία υποβολής των προσφορών, πρωτοκολλούνται, δεν αποσφραγί</w:t>
      </w:r>
      <w:r w:rsidR="005B2313" w:rsidRPr="007C3390">
        <w:softHyphen/>
        <w:t xml:space="preserve">ζονται και παραδίδονται στο αρμόδιο όργανο πριν την εκπνοή της </w:t>
      </w:r>
      <w:r w:rsidR="005B2313">
        <w:t xml:space="preserve">ώρας λήξης </w:t>
      </w:r>
      <w:r w:rsidR="005B2313" w:rsidRPr="00D97050">
        <w:t>της προθεσμίας του άρθρου 1.5</w:t>
      </w:r>
      <w:r w:rsidR="005B2313" w:rsidRPr="007C3390">
        <w:t xml:space="preserve"> της παρούσας.</w:t>
      </w:r>
    </w:p>
    <w:p w14:paraId="6CE3EAC9" w14:textId="77777777" w:rsidR="00EB7E34" w:rsidRDefault="00E26EB8" w:rsidP="007C3390">
      <w:pPr>
        <w:pStyle w:val="a3"/>
        <w:spacing w:before="121"/>
        <w:ind w:left="712" w:right="727"/>
        <w:jc w:val="both"/>
      </w:pPr>
      <w:r>
        <w:t>Η</w:t>
      </w:r>
      <w:r w:rsidRPr="007C3390">
        <w:t xml:space="preserve"> </w:t>
      </w:r>
      <w:r>
        <w:t>αρμόδια</w:t>
      </w:r>
      <w:r w:rsidRPr="007C3390">
        <w:t xml:space="preserve"> </w:t>
      </w:r>
      <w:r>
        <w:t>επιτροπή</w:t>
      </w:r>
      <w:r w:rsidRPr="007C3390">
        <w:t xml:space="preserve"> </w:t>
      </w:r>
      <w:r>
        <w:t>μονογράφει</w:t>
      </w:r>
      <w:r w:rsidRPr="007C3390">
        <w:t xml:space="preserve"> </w:t>
      </w:r>
      <w:r>
        <w:t>τους</w:t>
      </w:r>
      <w:r w:rsidRPr="007C3390">
        <w:t xml:space="preserve"> </w:t>
      </w:r>
      <w:r>
        <w:t>κυρίους</w:t>
      </w:r>
      <w:r w:rsidRPr="007C3390">
        <w:t xml:space="preserve"> </w:t>
      </w:r>
      <w:r>
        <w:t>φακέλους</w:t>
      </w:r>
      <w:r w:rsidRPr="007C3390">
        <w:t xml:space="preserve"> </w:t>
      </w:r>
      <w:r>
        <w:t>των κατατιθέμενων</w:t>
      </w:r>
      <w:r w:rsidRPr="007C3390">
        <w:t xml:space="preserve"> </w:t>
      </w:r>
      <w:r>
        <w:t>προσφορών.</w:t>
      </w:r>
    </w:p>
    <w:p w14:paraId="7EB3208B" w14:textId="77777777" w:rsidR="00EB7E34" w:rsidRDefault="00E26EB8" w:rsidP="007C3390">
      <w:pPr>
        <w:pStyle w:val="a3"/>
        <w:spacing w:before="121"/>
        <w:ind w:left="712" w:right="727"/>
        <w:jc w:val="both"/>
      </w:pPr>
      <w:r>
        <w:t>Προσφορές</w:t>
      </w:r>
      <w:r w:rsidRPr="007C3390">
        <w:t xml:space="preserve"> </w:t>
      </w:r>
      <w:r>
        <w:t>που</w:t>
      </w:r>
      <w:r w:rsidRPr="007C3390">
        <w:t xml:space="preserve"> </w:t>
      </w:r>
      <w:r>
        <w:t>υποβάλλονται</w:t>
      </w:r>
      <w:r w:rsidRPr="007C3390">
        <w:t xml:space="preserve"> </w:t>
      </w:r>
      <w:r>
        <w:t>εκπρόθεσμα</w:t>
      </w:r>
      <w:r w:rsidRPr="007C3390">
        <w:t xml:space="preserve"> </w:t>
      </w:r>
      <w:r>
        <w:t>απορρίπτονται</w:t>
      </w:r>
      <w:r w:rsidRPr="007C3390">
        <w:t xml:space="preserve"> </w:t>
      </w:r>
      <w:r>
        <w:t>ως</w:t>
      </w:r>
      <w:r w:rsidRPr="007C3390">
        <w:t xml:space="preserve"> </w:t>
      </w:r>
      <w:r>
        <w:t>μη</w:t>
      </w:r>
      <w:r w:rsidRPr="007C3390">
        <w:t xml:space="preserve"> </w:t>
      </w:r>
      <w:r>
        <w:t>κανονικές</w:t>
      </w:r>
      <w:r w:rsidRPr="007C3390">
        <w:t xml:space="preserve"> </w:t>
      </w:r>
      <w:r>
        <w:t>και</w:t>
      </w:r>
      <w:r w:rsidRPr="007C3390">
        <w:t xml:space="preserve"> </w:t>
      </w:r>
      <w:r>
        <w:t>επιστρέφονται</w:t>
      </w:r>
      <w:r w:rsidRPr="007C3390">
        <w:t xml:space="preserve"> </w:t>
      </w:r>
      <w:r>
        <w:t>χωρίς</w:t>
      </w:r>
      <w:r w:rsidRPr="007C3390">
        <w:t xml:space="preserve"> </w:t>
      </w:r>
      <w:r>
        <w:t>να</w:t>
      </w:r>
      <w:r w:rsidRPr="007C3390">
        <w:t xml:space="preserve"> </w:t>
      </w:r>
      <w:r>
        <w:t>αποσφραγισθούν.</w:t>
      </w:r>
    </w:p>
    <w:p w14:paraId="38F47AB2" w14:textId="2C327108" w:rsidR="00164EC2" w:rsidRPr="004E5283" w:rsidRDefault="00164EC2" w:rsidP="007C3390">
      <w:pPr>
        <w:pStyle w:val="a3"/>
        <w:spacing w:before="121"/>
        <w:ind w:left="712" w:right="727"/>
        <w:jc w:val="both"/>
      </w:pPr>
      <w:r w:rsidRPr="004E5283">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1613BE6E" w14:textId="77777777" w:rsidR="00164EC2" w:rsidRDefault="00164EC2">
      <w:pPr>
        <w:pStyle w:val="a3"/>
        <w:spacing w:before="121"/>
        <w:ind w:left="712"/>
      </w:pPr>
    </w:p>
    <w:p w14:paraId="0E7D4B8B" w14:textId="77777777" w:rsidR="00EB7E34" w:rsidRDefault="00EB7E34">
      <w:pPr>
        <w:pStyle w:val="a3"/>
        <w:spacing w:before="6"/>
        <w:rPr>
          <w:sz w:val="19"/>
        </w:rPr>
      </w:pPr>
    </w:p>
    <w:p w14:paraId="77C7D535" w14:textId="3CCFEC30" w:rsidR="00EB7E34" w:rsidRDefault="00E26EB8">
      <w:pPr>
        <w:pStyle w:val="3"/>
        <w:numPr>
          <w:ilvl w:val="2"/>
          <w:numId w:val="11"/>
        </w:numPr>
        <w:tabs>
          <w:tab w:val="left" w:pos="1280"/>
        </w:tabs>
        <w:spacing w:before="1"/>
        <w:ind w:hanging="568"/>
        <w:rPr>
          <w:rFonts w:ascii="Arial" w:hAnsi="Arial"/>
        </w:rPr>
      </w:pPr>
      <w:bookmarkStart w:id="354" w:name="_Toc71553965"/>
      <w:bookmarkStart w:id="355" w:name="_Toc72334690"/>
      <w:r>
        <w:rPr>
          <w:rFonts w:ascii="Arial" w:hAnsi="Arial"/>
        </w:rPr>
        <w:t>Αποσφράγιση</w:t>
      </w:r>
      <w:r>
        <w:rPr>
          <w:rFonts w:ascii="Arial" w:hAnsi="Arial"/>
          <w:spacing w:val="-5"/>
        </w:rPr>
        <w:t xml:space="preserve"> </w:t>
      </w:r>
      <w:r>
        <w:rPr>
          <w:rFonts w:ascii="Arial" w:hAnsi="Arial"/>
        </w:rPr>
        <w:t>- Αξιολόγηση</w:t>
      </w:r>
      <w:r>
        <w:rPr>
          <w:rFonts w:ascii="Arial" w:hAnsi="Arial"/>
          <w:spacing w:val="-5"/>
        </w:rPr>
        <w:t xml:space="preserve"> </w:t>
      </w:r>
      <w:r>
        <w:rPr>
          <w:rFonts w:ascii="Arial" w:hAnsi="Arial"/>
        </w:rPr>
        <w:t>προσφορών</w:t>
      </w:r>
      <w:bookmarkStart w:id="356" w:name="_Hlk71430086"/>
      <w:bookmarkEnd w:id="354"/>
      <w:bookmarkEnd w:id="355"/>
    </w:p>
    <w:p w14:paraId="6B4F0400" w14:textId="60070C78" w:rsidR="00F4186D" w:rsidRDefault="00106B1F">
      <w:pPr>
        <w:pStyle w:val="a3"/>
        <w:spacing w:before="60"/>
        <w:ind w:left="712" w:right="730"/>
        <w:jc w:val="both"/>
      </w:pPr>
      <w:r>
        <w:t xml:space="preserve">Κατά την ορισθείσα ημερομηνία και ώρα που ορίζεται στο σημείο 1.5 της παρούσας, η αρμόδια Επιτροπή Διενέργειας Διαγωνισμού (εφεξής η Επιτροπή) προβαίνει στην έναρξη της διαδικασίας αποσφράγισης των προσφορών. </w:t>
      </w:r>
    </w:p>
    <w:p w14:paraId="484B378F" w14:textId="6261F347" w:rsidR="005A2971" w:rsidRDefault="00106B1F" w:rsidP="007C3390">
      <w:pPr>
        <w:pStyle w:val="a3"/>
        <w:spacing w:before="60"/>
        <w:ind w:left="712" w:right="730"/>
        <w:jc w:val="both"/>
      </w:pPr>
      <w:r>
        <w:t>Α</w:t>
      </w:r>
      <w:r w:rsidR="005A2971" w:rsidRPr="00D97050">
        <w:t>ποσφραγίζ</w:t>
      </w:r>
      <w:r>
        <w:t>ονται</w:t>
      </w:r>
      <w:r w:rsidR="005A2971" w:rsidRPr="00D97050">
        <w:t xml:space="preserve"> </w:t>
      </w:r>
      <w:r>
        <w:t>οι</w:t>
      </w:r>
      <w:r w:rsidR="005A2971" w:rsidRPr="00D97050">
        <w:t xml:space="preserve"> κυρίως </w:t>
      </w:r>
      <w:r w:rsidRPr="00D97050">
        <w:t>φάκελο</w:t>
      </w:r>
      <w:r>
        <w:t>ι</w:t>
      </w:r>
      <w:r w:rsidR="005A2971" w:rsidRPr="00D97050">
        <w:t xml:space="preserve"> και στη συνέχεια, </w:t>
      </w:r>
      <w:r>
        <w:t>οι</w:t>
      </w:r>
      <w:r w:rsidR="005A2971" w:rsidRPr="00D97050">
        <w:t xml:space="preserve"> </w:t>
      </w:r>
      <w:r w:rsidRPr="00D97050">
        <w:t>φάκελο</w:t>
      </w:r>
      <w:r>
        <w:t>ι</w:t>
      </w:r>
      <w:r w:rsidR="005A2971" w:rsidRPr="00D97050">
        <w:t xml:space="preserve"> των δικαιολογητικών συμμετοχής</w:t>
      </w:r>
      <w:r w:rsidR="00F107E7">
        <w:t xml:space="preserve"> – τεχνικής προσφοράς</w:t>
      </w:r>
      <w:r w:rsidR="00F4186D">
        <w:t>, μονογράφονται δε και σφραγίζονται από την Επιτροπή όλα τα δικαιολογητικά που υποβάλλονται κατά το στάδιο αυτό και η τεχνική προσφορά, ανά φύλλο</w:t>
      </w:r>
      <w:r w:rsidR="005A2971">
        <w:t xml:space="preserve">. </w:t>
      </w:r>
      <w:r w:rsidR="00373E9B" w:rsidRPr="007C3390">
        <w:t xml:space="preserve">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την ημερομηνία και ώρα που </w:t>
      </w:r>
      <w:r w:rsidR="00373E9B">
        <w:t xml:space="preserve">θα οριστεί. </w:t>
      </w:r>
    </w:p>
    <w:p w14:paraId="089F329C" w14:textId="77777777" w:rsidR="005A2971" w:rsidRDefault="005A2971" w:rsidP="005A2971">
      <w:pPr>
        <w:pStyle w:val="a3"/>
        <w:spacing w:before="60"/>
        <w:ind w:left="712" w:right="730"/>
        <w:jc w:val="both"/>
      </w:pPr>
      <w:r>
        <w:t>Η αποσφράγιση διενεργείται δημόσια, παρουσία των προσφερόντων ή των νομίμως εξουσιοδοτημένων</w:t>
      </w:r>
      <w:r>
        <w:rPr>
          <w:spacing w:val="-47"/>
        </w:rPr>
        <w:t xml:space="preserve"> </w:t>
      </w:r>
      <w:r>
        <w:t>εκπροσώπων</w:t>
      </w:r>
      <w:r>
        <w:rPr>
          <w:spacing w:val="1"/>
        </w:rPr>
        <w:t xml:space="preserve"> </w:t>
      </w:r>
      <w:r>
        <w:t>τους,</w:t>
      </w:r>
      <w:r>
        <w:rPr>
          <w:spacing w:val="1"/>
        </w:rPr>
        <w:t xml:space="preserve"> </w:t>
      </w:r>
      <w:r>
        <w:t>οι</w:t>
      </w:r>
      <w:r>
        <w:rPr>
          <w:spacing w:val="1"/>
        </w:rPr>
        <w:t xml:space="preserve"> </w:t>
      </w:r>
      <w:r>
        <w:t>οποίοι</w:t>
      </w:r>
      <w:r>
        <w:rPr>
          <w:spacing w:val="1"/>
        </w:rPr>
        <w:t xml:space="preserve"> </w:t>
      </w:r>
      <w:r>
        <w:t>λαμβάνουν</w:t>
      </w:r>
      <w:r>
        <w:rPr>
          <w:spacing w:val="1"/>
        </w:rPr>
        <w:t xml:space="preserve"> </w:t>
      </w:r>
      <w:r>
        <w:t>γνώση</w:t>
      </w:r>
      <w:r>
        <w:rPr>
          <w:spacing w:val="1"/>
        </w:rPr>
        <w:t xml:space="preserve"> </w:t>
      </w:r>
      <w:r>
        <w:t>των</w:t>
      </w:r>
      <w:r>
        <w:rPr>
          <w:spacing w:val="1"/>
        </w:rPr>
        <w:t xml:space="preserve"> </w:t>
      </w:r>
      <w:r>
        <w:t>λοιπών</w:t>
      </w:r>
      <w:r>
        <w:rPr>
          <w:spacing w:val="1"/>
        </w:rPr>
        <w:t xml:space="preserve"> </w:t>
      </w:r>
      <w:r>
        <w:t>συμμετεχόντων</w:t>
      </w:r>
      <w:r>
        <w:rPr>
          <w:spacing w:val="1"/>
        </w:rPr>
        <w:t xml:space="preserve"> </w:t>
      </w:r>
      <w:r>
        <w:t>στη</w:t>
      </w:r>
      <w:r>
        <w:rPr>
          <w:spacing w:val="1"/>
        </w:rPr>
        <w:t xml:space="preserve"> </w:t>
      </w:r>
      <w:r>
        <w:t>διαδικασία</w:t>
      </w:r>
      <w:r>
        <w:rPr>
          <w:spacing w:val="1"/>
        </w:rPr>
        <w:t xml:space="preserve"> </w:t>
      </w:r>
      <w:r>
        <w:t>και</w:t>
      </w:r>
      <w:r>
        <w:rPr>
          <w:spacing w:val="1"/>
        </w:rPr>
        <w:t xml:space="preserve"> </w:t>
      </w:r>
      <w:r>
        <w:t>των</w:t>
      </w:r>
      <w:r>
        <w:rPr>
          <w:spacing w:val="1"/>
        </w:rPr>
        <w:t xml:space="preserve"> </w:t>
      </w:r>
      <w:r>
        <w:t xml:space="preserve">στοιχείων που υποβλήθηκαν από αυτούς κατά τα οριζόμενα στην παρ. 4 του άρθρου 1 του </w:t>
      </w:r>
      <w:proofErr w:type="spellStart"/>
      <w:r>
        <w:t>π.δ</w:t>
      </w:r>
      <w:proofErr w:type="spellEnd"/>
      <w:r>
        <w:t>. 28/2015,</w:t>
      </w:r>
      <w:r>
        <w:rPr>
          <w:spacing w:val="1"/>
        </w:rPr>
        <w:t xml:space="preserve"> </w:t>
      </w:r>
      <w:r>
        <w:t>τηρουμένων</w:t>
      </w:r>
      <w:r>
        <w:rPr>
          <w:spacing w:val="-8"/>
        </w:rPr>
        <w:t xml:space="preserve"> </w:t>
      </w:r>
      <w:r>
        <w:t>των</w:t>
      </w:r>
      <w:r>
        <w:rPr>
          <w:spacing w:val="-5"/>
        </w:rPr>
        <w:t xml:space="preserve"> </w:t>
      </w:r>
      <w:r>
        <w:t>διατάξεων</w:t>
      </w:r>
      <w:r>
        <w:rPr>
          <w:spacing w:val="-6"/>
        </w:rPr>
        <w:t xml:space="preserve"> </w:t>
      </w:r>
      <w:r>
        <w:t>του</w:t>
      </w:r>
      <w:r>
        <w:rPr>
          <w:spacing w:val="-6"/>
        </w:rPr>
        <w:t xml:space="preserve"> </w:t>
      </w:r>
      <w:r>
        <w:t>άρθρου</w:t>
      </w:r>
      <w:r>
        <w:rPr>
          <w:spacing w:val="-6"/>
        </w:rPr>
        <w:t xml:space="preserve"> </w:t>
      </w:r>
      <w:r>
        <w:t>21</w:t>
      </w:r>
      <w:r>
        <w:rPr>
          <w:spacing w:val="-7"/>
        </w:rPr>
        <w:t xml:space="preserve"> </w:t>
      </w:r>
      <w:r>
        <w:t>του</w:t>
      </w:r>
      <w:r>
        <w:rPr>
          <w:spacing w:val="-3"/>
        </w:rPr>
        <w:t xml:space="preserve"> </w:t>
      </w:r>
      <w:r>
        <w:t>ν.</w:t>
      </w:r>
      <w:r>
        <w:rPr>
          <w:spacing w:val="-6"/>
        </w:rPr>
        <w:t xml:space="preserve"> </w:t>
      </w:r>
      <w:r>
        <w:t>4412/2016</w:t>
      </w:r>
      <w:r>
        <w:rPr>
          <w:spacing w:val="-4"/>
        </w:rPr>
        <w:t xml:space="preserve"> </w:t>
      </w:r>
      <w:r>
        <w:t>περί</w:t>
      </w:r>
      <w:r>
        <w:rPr>
          <w:spacing w:val="-5"/>
        </w:rPr>
        <w:t xml:space="preserve"> </w:t>
      </w:r>
      <w:r>
        <w:t>εχεμύθειας</w:t>
      </w:r>
      <w:r>
        <w:rPr>
          <w:spacing w:val="-6"/>
        </w:rPr>
        <w:t xml:space="preserve"> </w:t>
      </w:r>
      <w:r>
        <w:t>και</w:t>
      </w:r>
      <w:r>
        <w:rPr>
          <w:spacing w:val="-6"/>
        </w:rPr>
        <w:t xml:space="preserve"> </w:t>
      </w:r>
      <w:r>
        <w:t>εμπιστευτικότητας.</w:t>
      </w:r>
    </w:p>
    <w:p w14:paraId="5E652CFD" w14:textId="77777777" w:rsidR="005A2971" w:rsidRPr="00C04516" w:rsidRDefault="005A2971" w:rsidP="005A2971">
      <w:pPr>
        <w:pStyle w:val="a3"/>
        <w:spacing w:before="121"/>
        <w:ind w:left="712" w:right="727"/>
        <w:jc w:val="both"/>
      </w:pPr>
      <w:r w:rsidRPr="00C04516">
        <w:t xml:space="preserve">Στο πλαίσιο της λήψης μέτρων αποφυγής της διάδοσης του </w:t>
      </w:r>
      <w:proofErr w:type="spellStart"/>
      <w:r w:rsidRPr="00C04516">
        <w:t>κορωνοϊού</w:t>
      </w:r>
      <w:proofErr w:type="spellEnd"/>
      <w:r w:rsidRPr="00C04516">
        <w:t xml:space="preserve"> COVID-19 και καθώς ο διαγωνισμός διενεργείται δημόσια, παρουσία (δυνητικά) των προσφερόντων ή των νομίμως εξουσιοδοτημένων εκπροσώπων τους, καθ’ όλη τη διάρκεια της διενέργειας του διαγωνισμού θα τηρούνται οι προβλεπόμενες αποστάσεις των δύο (2) μέτρων, η χρήση μάσκας</w:t>
      </w:r>
      <w:r>
        <w:t xml:space="preserve"> (υποχρεωτικά) </w:t>
      </w:r>
      <w:r w:rsidRPr="00C04516">
        <w:t xml:space="preserve"> και η χρήση γαντιών</w:t>
      </w:r>
      <w:r>
        <w:t xml:space="preserve"> </w:t>
      </w:r>
      <w:r w:rsidRPr="00C04516">
        <w:t xml:space="preserve">(προαιρετικά). </w:t>
      </w:r>
    </w:p>
    <w:p w14:paraId="66DCAE38" w14:textId="12E84251" w:rsidR="005A2971" w:rsidRPr="00C229F3" w:rsidRDefault="00373E9B" w:rsidP="007C3390">
      <w:pPr>
        <w:pStyle w:val="a3"/>
        <w:spacing w:before="121"/>
        <w:ind w:left="712" w:right="727"/>
        <w:jc w:val="both"/>
      </w:pPr>
      <w:r>
        <w:lastRenderedPageBreak/>
        <w:t>Εν συνεχεία</w:t>
      </w:r>
      <w:r w:rsidR="005A2971" w:rsidRPr="007C3390">
        <w:t xml:space="preserve"> </w:t>
      </w:r>
      <w:r w:rsidRPr="007C3390">
        <w:t xml:space="preserve">το αρμόδιο γνωμοδοτικό όργανο (Επιτροπή </w:t>
      </w:r>
      <w:r w:rsidR="001C5A9B">
        <w:t>διενέργειας του διαγωνισμού</w:t>
      </w:r>
      <w:r w:rsidRPr="007C3390">
        <w:t>)</w:t>
      </w:r>
      <w:r w:rsidR="005A2971" w:rsidRPr="007C3390">
        <w:t>:</w:t>
      </w:r>
    </w:p>
    <w:p w14:paraId="3B148C9C" w14:textId="7D6E574F" w:rsidR="005A2971" w:rsidRDefault="005A2971" w:rsidP="007C3390">
      <w:pPr>
        <w:pStyle w:val="a3"/>
        <w:spacing w:before="121"/>
        <w:ind w:left="712" w:right="727"/>
        <w:jc w:val="both"/>
      </w:pPr>
      <w:r>
        <w:t xml:space="preserve">α) </w:t>
      </w:r>
      <w:r w:rsidR="00F44698">
        <w:t>σε κλειστή συνεδρίαση</w:t>
      </w:r>
      <w:r w:rsidR="00F44698" w:rsidRPr="00712CDD">
        <w:t xml:space="preserve"> </w:t>
      </w:r>
      <w:r w:rsidR="00F107E7" w:rsidRPr="007C3390">
        <w:t>καταχωρεί όσους υπέβαλαν προσφορές, καθώς και τα</w:t>
      </w:r>
      <w:r w:rsidR="00373E9B" w:rsidRPr="007C3390">
        <w:t xml:space="preserve"> </w:t>
      </w:r>
      <w:r w:rsidR="00F107E7" w:rsidRPr="007C3390">
        <w:t>υποβληθέντα αυτών δικαιολογητικά</w:t>
      </w:r>
      <w:r w:rsidR="00711657">
        <w:t xml:space="preserve"> συμμετοχής</w:t>
      </w:r>
      <w:r w:rsidR="00F107E7" w:rsidRPr="007C3390">
        <w:t xml:space="preserve"> και τα αποτελέσματα του ελέγχου αυτών σε πρακτικό, το οποίο υπογράφεται από τα μέλη του οργάνου. </w:t>
      </w:r>
    </w:p>
    <w:p w14:paraId="1E631697" w14:textId="77777777" w:rsidR="007942AF" w:rsidRPr="007C3390" w:rsidRDefault="005A2971" w:rsidP="007C3390">
      <w:pPr>
        <w:pStyle w:val="a3"/>
        <w:spacing w:before="121"/>
        <w:ind w:left="712" w:right="727"/>
        <w:jc w:val="both"/>
      </w:pPr>
      <w:r w:rsidRPr="007C3390">
        <w:t xml:space="preserve">β) </w:t>
      </w:r>
      <w:r w:rsidR="00F44698">
        <w:t>σε κλειστή συνεδρίαση</w:t>
      </w:r>
      <w:r w:rsidR="00F44698" w:rsidRPr="00531246">
        <w:t xml:space="preserve"> </w:t>
      </w:r>
      <w:r w:rsidRPr="007C3390">
        <w:t xml:space="preserve">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w:t>
      </w:r>
      <w:r w:rsidR="007942AF" w:rsidRPr="007C3390">
        <w:t xml:space="preserve">και βαθμολόγηση των τεχνικών προσφορών με βάση το κριτήριο ανάθεσης της </w:t>
      </w:r>
      <w:r w:rsidR="007942AF" w:rsidRPr="00712CDD">
        <w:t>παρούσας</w:t>
      </w:r>
      <w:r w:rsidR="007942AF">
        <w:t>.</w:t>
      </w:r>
      <w:r w:rsidR="00F44698" w:rsidRPr="00F44698">
        <w:t xml:space="preserve"> </w:t>
      </w:r>
      <w:r w:rsidR="00F44698">
        <w:t>Η αξιολόγηση των τεχνικών</w:t>
      </w:r>
      <w:r w:rsidR="00F44698">
        <w:rPr>
          <w:spacing w:val="1"/>
        </w:rPr>
        <w:t xml:space="preserve"> </w:t>
      </w:r>
      <w:r w:rsidR="00F44698">
        <w:t>προσφορών μπορεί να λάβει χώρα σε περισσότερες συνεδριάσεις της επιτροπής, αν αυτό κριθεί σκόπιμο</w:t>
      </w:r>
      <w:r w:rsidR="00F44698">
        <w:rPr>
          <w:spacing w:val="1"/>
        </w:rPr>
        <w:t xml:space="preserve"> </w:t>
      </w:r>
      <w:r w:rsidR="00F44698">
        <w:t>κατά</w:t>
      </w:r>
      <w:r w:rsidR="00F44698">
        <w:rPr>
          <w:spacing w:val="-3"/>
        </w:rPr>
        <w:t xml:space="preserve"> </w:t>
      </w:r>
      <w:r w:rsidR="00F44698">
        <w:t>την</w:t>
      </w:r>
      <w:r w:rsidR="00F44698">
        <w:rPr>
          <w:spacing w:val="-1"/>
        </w:rPr>
        <w:t xml:space="preserve"> </w:t>
      </w:r>
      <w:r w:rsidR="00F44698">
        <w:t>κρίσης</w:t>
      </w:r>
      <w:r w:rsidR="00F44698">
        <w:rPr>
          <w:spacing w:val="-3"/>
        </w:rPr>
        <w:t xml:space="preserve"> </w:t>
      </w:r>
      <w:r w:rsidR="00F44698">
        <w:t>της,</w:t>
      </w:r>
      <w:r w:rsidR="00F44698">
        <w:rPr>
          <w:spacing w:val="-2"/>
        </w:rPr>
        <w:t xml:space="preserve"> </w:t>
      </w:r>
      <w:r w:rsidR="00F44698">
        <w:t>κυρίως λόγω</w:t>
      </w:r>
      <w:r w:rsidR="00F44698">
        <w:rPr>
          <w:spacing w:val="-4"/>
        </w:rPr>
        <w:t xml:space="preserve"> </w:t>
      </w:r>
      <w:r w:rsidR="00F44698">
        <w:t>όγκου</w:t>
      </w:r>
      <w:r w:rsidR="00F44698">
        <w:rPr>
          <w:spacing w:val="-2"/>
        </w:rPr>
        <w:t xml:space="preserve"> </w:t>
      </w:r>
      <w:r w:rsidR="00F44698">
        <w:t>των</w:t>
      </w:r>
      <w:r w:rsidR="00F44698">
        <w:rPr>
          <w:spacing w:val="-3"/>
        </w:rPr>
        <w:t xml:space="preserve"> </w:t>
      </w:r>
      <w:r w:rsidR="00F44698">
        <w:t>στοιχείων.</w:t>
      </w:r>
    </w:p>
    <w:p w14:paraId="5A665122" w14:textId="77777777" w:rsidR="001E4557" w:rsidRPr="00C229F3" w:rsidRDefault="001E4557" w:rsidP="007C3390">
      <w:pPr>
        <w:pStyle w:val="a3"/>
        <w:spacing w:before="121"/>
        <w:ind w:left="712" w:right="727"/>
        <w:jc w:val="both"/>
      </w:pPr>
      <w:r w:rsidRPr="007C3390">
        <w:t xml:space="preserve">γ) Με την ολοκλήρωση </w:t>
      </w:r>
      <w:r w:rsidR="000761F7">
        <w:t xml:space="preserve">ως άνω </w:t>
      </w:r>
      <w:r w:rsidRPr="007C3390">
        <w:t>διαδικασίας, σύμφωνα με τα ανωτέρω, αποσφραγίζονται</w:t>
      </w:r>
      <w:r w:rsidR="00F44698">
        <w:t xml:space="preserve"> δημόσια</w:t>
      </w:r>
      <w:r w:rsidRPr="007C3390">
        <w:t xml:space="preserve">, κατά την ημερομηνία και ώρα που ορίζεται </w:t>
      </w:r>
      <w:r w:rsidR="000761F7" w:rsidRPr="00712CDD">
        <w:t>σ</w:t>
      </w:r>
      <w:r w:rsidR="000761F7">
        <w:t>ε</w:t>
      </w:r>
      <w:r w:rsidRPr="007C3390">
        <w:t xml:space="preserve"> ειδική πρόσκληση οι  φάκελοι των </w:t>
      </w:r>
      <w:proofErr w:type="spellStart"/>
      <w:r w:rsidRPr="007C3390">
        <w:t>υποβληθεισών</w:t>
      </w:r>
      <w:proofErr w:type="spellEnd"/>
      <w:r w:rsidRPr="007C3390">
        <w:t xml:space="preserve"> οικονομικών προσφορών. </w:t>
      </w:r>
      <w:r w:rsidR="000761F7" w:rsidRPr="00632A6E">
        <w:t>Για όσες</w:t>
      </w:r>
      <w:r w:rsidR="000761F7" w:rsidRPr="00632A6E">
        <w:rPr>
          <w:kern w:val="2"/>
        </w:rPr>
        <w:t xml:space="preserve"> προσφορές </w:t>
      </w:r>
      <w:r w:rsidR="000761F7" w:rsidRPr="00632A6E">
        <w:t>δεν κρίθηκαν</w:t>
      </w:r>
      <w:r w:rsidR="000761F7">
        <w:t xml:space="preserve"> αποδεκτές κατά τα προηγούμενα ως άνω στάδια </w:t>
      </w:r>
      <w:proofErr w:type="spellStart"/>
      <w:r w:rsidR="000761F7">
        <w:t>α΄</w:t>
      </w:r>
      <w:proofErr w:type="spellEnd"/>
      <w:r w:rsidR="000761F7">
        <w:t xml:space="preserve"> </w:t>
      </w:r>
      <w:r w:rsidR="000761F7">
        <w:rPr>
          <w:kern w:val="2"/>
        </w:rPr>
        <w:t xml:space="preserve">και </w:t>
      </w:r>
      <w:proofErr w:type="spellStart"/>
      <w:r w:rsidR="000761F7">
        <w:t>β΄</w:t>
      </w:r>
      <w:proofErr w:type="spellEnd"/>
      <w:r w:rsidR="000761F7">
        <w:t xml:space="preserve"> οι </w:t>
      </w:r>
      <w:r w:rsidR="000761F7" w:rsidRPr="007C3390">
        <w:t>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w:t>
      </w:r>
    </w:p>
    <w:p w14:paraId="22435A9F" w14:textId="085A29D1" w:rsidR="001E4557" w:rsidRPr="00C229F3" w:rsidRDefault="001E4557" w:rsidP="007C3390">
      <w:pPr>
        <w:pStyle w:val="a3"/>
        <w:spacing w:before="121"/>
        <w:ind w:left="712" w:right="727"/>
        <w:jc w:val="both"/>
      </w:pPr>
      <w:r w:rsidRPr="007C3390">
        <w:t xml:space="preserve">δ) Η Επιτροπή </w:t>
      </w:r>
      <w:r w:rsidR="001C5A9B">
        <w:t xml:space="preserve">διενέργειας του διαγωνισμού </w:t>
      </w:r>
      <w:r w:rsidRPr="007C3390">
        <w:t>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14:paraId="73932012" w14:textId="77777777" w:rsidR="00EB7E34" w:rsidRDefault="00E26EB8">
      <w:pPr>
        <w:pStyle w:val="a3"/>
        <w:spacing w:before="122"/>
        <w:ind w:left="712" w:right="734"/>
        <w:jc w:val="both"/>
      </w:pPr>
      <w:r>
        <w:t>Η</w:t>
      </w:r>
      <w:r>
        <w:rPr>
          <w:spacing w:val="1"/>
        </w:rPr>
        <w:t xml:space="preserve"> </w:t>
      </w:r>
      <w:r>
        <w:t>Αρχή</w:t>
      </w:r>
      <w:r>
        <w:rPr>
          <w:spacing w:val="1"/>
        </w:rPr>
        <w:t xml:space="preserve"> </w:t>
      </w:r>
      <w:r>
        <w:t>μπορεί</w:t>
      </w:r>
      <w:r>
        <w:rPr>
          <w:spacing w:val="1"/>
        </w:rPr>
        <w:t xml:space="preserve"> </w:t>
      </w:r>
      <w:r>
        <w:t>να</w:t>
      </w:r>
      <w:r>
        <w:rPr>
          <w:spacing w:val="1"/>
        </w:rPr>
        <w:t xml:space="preserve"> </w:t>
      </w:r>
      <w:r>
        <w:t>καλέσει</w:t>
      </w:r>
      <w:r>
        <w:rPr>
          <w:spacing w:val="1"/>
        </w:rPr>
        <w:t xml:space="preserve"> </w:t>
      </w:r>
      <w:r>
        <w:t>τους</w:t>
      </w:r>
      <w:r>
        <w:rPr>
          <w:spacing w:val="1"/>
        </w:rPr>
        <w:t xml:space="preserve"> </w:t>
      </w:r>
      <w:r>
        <w:t>οικονομικούς</w:t>
      </w:r>
      <w:r>
        <w:rPr>
          <w:spacing w:val="1"/>
        </w:rPr>
        <w:t xml:space="preserve"> </w:t>
      </w:r>
      <w:r>
        <w:t>φορείς</w:t>
      </w:r>
      <w:r>
        <w:rPr>
          <w:spacing w:val="1"/>
        </w:rPr>
        <w:t xml:space="preserve"> </w:t>
      </w:r>
      <w:r>
        <w:t>να</w:t>
      </w:r>
      <w:r>
        <w:rPr>
          <w:spacing w:val="1"/>
        </w:rPr>
        <w:t xml:space="preserve"> </w:t>
      </w:r>
      <w:r>
        <w:t>υποβάλλουν,</w:t>
      </w:r>
      <w:r>
        <w:rPr>
          <w:spacing w:val="1"/>
        </w:rPr>
        <w:t xml:space="preserve"> </w:t>
      </w:r>
      <w:r>
        <w:t>να</w:t>
      </w:r>
      <w:r>
        <w:rPr>
          <w:spacing w:val="1"/>
        </w:rPr>
        <w:t xml:space="preserve"> </w:t>
      </w:r>
      <w:r>
        <w:t>συμπληρώσουν,</w:t>
      </w:r>
      <w:r>
        <w:rPr>
          <w:spacing w:val="1"/>
        </w:rPr>
        <w:t xml:space="preserve"> </w:t>
      </w:r>
      <w:r>
        <w:t>να</w:t>
      </w:r>
      <w:r>
        <w:rPr>
          <w:spacing w:val="1"/>
        </w:rPr>
        <w:t xml:space="preserve"> </w:t>
      </w:r>
      <w:r>
        <w:t>αποσαφηνίσουν ή να ολοκληρώσουν πληροφορίες σχετικά με το περιεχόμενο της τεχνικής ή οικονομικής</w:t>
      </w:r>
      <w:r>
        <w:rPr>
          <w:spacing w:val="1"/>
        </w:rPr>
        <w:t xml:space="preserve"> </w:t>
      </w:r>
      <w:r>
        <w:t>προσφοράς</w:t>
      </w:r>
      <w:r w:rsidRPr="007C3390">
        <w:t xml:space="preserve"> </w:t>
      </w:r>
      <w:r>
        <w:t>τους,</w:t>
      </w:r>
      <w:r w:rsidRPr="007C3390">
        <w:t xml:space="preserve"> </w:t>
      </w:r>
      <w:r>
        <w:t>σύμφωνα</w:t>
      </w:r>
      <w:r w:rsidRPr="007C3390">
        <w:t xml:space="preserve"> </w:t>
      </w:r>
      <w:r>
        <w:t>με</w:t>
      </w:r>
      <w:r w:rsidRPr="007C3390">
        <w:t xml:space="preserve"> </w:t>
      </w:r>
      <w:r>
        <w:t>το</w:t>
      </w:r>
      <w:r w:rsidRPr="007C3390">
        <w:t xml:space="preserve"> </w:t>
      </w:r>
      <w:r>
        <w:t>άρθρο</w:t>
      </w:r>
      <w:r w:rsidRPr="007C3390">
        <w:t xml:space="preserve"> </w:t>
      </w:r>
      <w:r>
        <w:t>102</w:t>
      </w:r>
      <w:r w:rsidRPr="007C3390">
        <w:t xml:space="preserve"> </w:t>
      </w:r>
      <w:r>
        <w:t>του ν.</w:t>
      </w:r>
      <w:r w:rsidRPr="007C3390">
        <w:t xml:space="preserve"> </w:t>
      </w:r>
      <w:r>
        <w:t>4412/2016.</w:t>
      </w:r>
    </w:p>
    <w:p w14:paraId="00C32473" w14:textId="77777777" w:rsidR="00EB7E34" w:rsidRDefault="00E26EB8" w:rsidP="007C3390">
      <w:pPr>
        <w:pStyle w:val="a3"/>
        <w:spacing w:before="122"/>
        <w:ind w:left="712" w:right="734"/>
        <w:jc w:val="both"/>
      </w:pPr>
      <w:r>
        <w:t>Εάν οι προσφορές φαίνονται ασυνήθιστα χαμηλές σε σχέση με το αντικείμενο της σύμβασης, η Αρχή</w:t>
      </w:r>
      <w:r w:rsidRPr="007C3390">
        <w:t xml:space="preserve"> </w:t>
      </w:r>
      <w:r>
        <w:t>απαιτεί από τους οικονομικούς φορείς να εξηγήσουν την τιμή ή το κόστος που προτείνουν στην προσφορά</w:t>
      </w:r>
      <w:r w:rsidRPr="007C3390">
        <w:t xml:space="preserve"> </w:t>
      </w:r>
      <w:r>
        <w:t>τους, εντός αποκλειστικής προθεσμίας, κατά ανώτατο όριο δέκα (10) ημερών από την κοινοποίηση της</w:t>
      </w:r>
      <w:r w:rsidRPr="007C3390">
        <w:t xml:space="preserve"> </w:t>
      </w:r>
      <w:r>
        <w:t>σχετικής</w:t>
      </w:r>
      <w:r w:rsidRPr="007C3390">
        <w:t xml:space="preserve"> </w:t>
      </w:r>
      <w:r>
        <w:t>πρόσκλησης.</w:t>
      </w:r>
      <w:r w:rsidRPr="007C3390">
        <w:t xml:space="preserve"> </w:t>
      </w:r>
      <w:r>
        <w:t>Στην</w:t>
      </w:r>
      <w:r w:rsidRPr="007C3390">
        <w:t xml:space="preserve"> </w:t>
      </w:r>
      <w:r>
        <w:t>περίπτωση</w:t>
      </w:r>
      <w:r w:rsidRPr="007C3390">
        <w:t xml:space="preserve"> </w:t>
      </w:r>
      <w:r>
        <w:t>αυτή</w:t>
      </w:r>
      <w:r w:rsidRPr="007C3390">
        <w:t xml:space="preserve"> </w:t>
      </w:r>
      <w:r>
        <w:t>εφαρμόζονται</w:t>
      </w:r>
      <w:r w:rsidRPr="007C3390">
        <w:t xml:space="preserve"> </w:t>
      </w:r>
      <w:r>
        <w:t>τα</w:t>
      </w:r>
      <w:r w:rsidRPr="007C3390">
        <w:t xml:space="preserve"> </w:t>
      </w:r>
      <w:r>
        <w:t>άρθρα</w:t>
      </w:r>
      <w:r w:rsidRPr="007C3390">
        <w:t xml:space="preserve"> </w:t>
      </w:r>
      <w:r>
        <w:t>88</w:t>
      </w:r>
      <w:r w:rsidRPr="007C3390">
        <w:t xml:space="preserve"> </w:t>
      </w:r>
      <w:r>
        <w:t>και</w:t>
      </w:r>
      <w:r w:rsidRPr="007C3390">
        <w:t xml:space="preserve"> </w:t>
      </w:r>
      <w:r>
        <w:t>89</w:t>
      </w:r>
      <w:r w:rsidRPr="007C3390">
        <w:t xml:space="preserve"> </w:t>
      </w:r>
      <w:r>
        <w:t>ν.</w:t>
      </w:r>
      <w:r w:rsidRPr="007C3390">
        <w:t xml:space="preserve"> </w:t>
      </w:r>
      <w:r>
        <w:t>4412/2016.</w:t>
      </w:r>
    </w:p>
    <w:p w14:paraId="5959F491" w14:textId="696F222A" w:rsidR="00DF3B76" w:rsidRDefault="00DF3B76" w:rsidP="007C3390">
      <w:pPr>
        <w:pStyle w:val="a3"/>
        <w:spacing w:before="122"/>
        <w:ind w:left="712" w:right="734"/>
        <w:jc w:val="both"/>
      </w:pPr>
      <w:r w:rsidRPr="007C3390">
        <w:t xml:space="preserve">Στην περίπτωση ισοδύναμων προσφορών, δηλαδή προσφορών με την ίδια τελική βαθμολογία </w:t>
      </w:r>
      <w:r w:rsidRPr="007C3390">
        <w:rPr>
          <w:b/>
        </w:rPr>
        <w:t>(Λ)</w:t>
      </w:r>
      <w:r w:rsidRPr="007C3390">
        <w:t xml:space="preserve"> μεταξύ δύο ή περισσοτέρων προσφερόντων η ανάθεση γίνεται στην προσφορά με την μεγαλύτερη </w:t>
      </w:r>
      <w:r>
        <w:t>συνολική βαθμολογία τεχνικής προσφοράς</w:t>
      </w:r>
      <w:r w:rsidRPr="007C3390">
        <w:t>. 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w:t>
      </w:r>
      <w:r>
        <w:t xml:space="preserve"> </w:t>
      </w:r>
      <w:r>
        <w:rPr>
          <w:rFonts w:eastAsiaTheme="minorHAnsi"/>
        </w:rPr>
        <w:t xml:space="preserve">ενώπιον της Επιτροπής </w:t>
      </w:r>
      <w:r w:rsidR="00711657">
        <w:t xml:space="preserve">διενέργειας του διαγωνισμού </w:t>
      </w:r>
      <w:r>
        <w:rPr>
          <w:rFonts w:eastAsiaTheme="minorHAnsi"/>
        </w:rPr>
        <w:t>και παρουσία αυτών των οικονομικών φορέων.</w:t>
      </w:r>
      <w:r w:rsidDel="00DF3B76">
        <w:t xml:space="preserve"> </w:t>
      </w:r>
    </w:p>
    <w:p w14:paraId="367E10CE" w14:textId="77777777" w:rsidR="00EB7E34" w:rsidRDefault="00E26EB8">
      <w:pPr>
        <w:pStyle w:val="a3"/>
        <w:spacing w:before="121"/>
        <w:ind w:left="712" w:right="732"/>
        <w:jc w:val="both"/>
      </w:pPr>
      <w:r>
        <w:t>Οι ανωτέρω διαδικασίες (ανά στάδιο) αποτυπώνονται σε επιμέρους πρακτικά ή σε ενιαίο πρακτικό, που</w:t>
      </w:r>
      <w:r>
        <w:rPr>
          <w:spacing w:val="1"/>
        </w:rPr>
        <w:t xml:space="preserve"> </w:t>
      </w:r>
      <w:r>
        <w:t>υπογράφεται από τα μέλη της επιτροπής, και μπορούν να πραγματοποιηθούν σε μία ή περισσότερες</w:t>
      </w:r>
      <w:r>
        <w:rPr>
          <w:spacing w:val="1"/>
        </w:rPr>
        <w:t xml:space="preserve"> </w:t>
      </w:r>
      <w:r>
        <w:t>συνεδριάσεις.</w:t>
      </w:r>
    </w:p>
    <w:p w14:paraId="1D57787E" w14:textId="77777777" w:rsidR="00EB7E34" w:rsidRPr="00F7084D" w:rsidRDefault="00E26EB8" w:rsidP="007C3390">
      <w:pPr>
        <w:pStyle w:val="a3"/>
        <w:spacing w:before="121"/>
        <w:ind w:left="712" w:right="732"/>
        <w:jc w:val="both"/>
      </w:pPr>
      <w:r w:rsidRPr="00F7084D">
        <w:rPr>
          <w:b/>
          <w:bCs/>
        </w:rPr>
        <w:t>Στη συνέχεια εκδίδεται από την Αρχή μια απόφαση, με την οποία επικυρώνονται τα αποτελέσματα</w:t>
      </w:r>
      <w:r w:rsidRPr="007C3390">
        <w:rPr>
          <w:b/>
          <w:bCs/>
        </w:rPr>
        <w:t xml:space="preserve"> </w:t>
      </w:r>
      <w:r w:rsidRPr="00F7084D">
        <w:rPr>
          <w:b/>
          <w:bCs/>
        </w:rPr>
        <w:t>όλων των ανωτέρω σταδίων («Δικαιολογητικά Συμμετοχής», «Τεχνική Προσφορά» και «Οικονομική</w:t>
      </w:r>
      <w:r w:rsidRPr="007C3390">
        <w:rPr>
          <w:b/>
          <w:bCs/>
        </w:rPr>
        <w:t xml:space="preserve"> </w:t>
      </w:r>
      <w:r w:rsidRPr="00F7084D">
        <w:rPr>
          <w:b/>
          <w:bCs/>
        </w:rPr>
        <w:t>Προσφορά»),</w:t>
      </w:r>
      <w:r w:rsidRPr="007C3390">
        <w:rPr>
          <w:b/>
          <w:bCs/>
        </w:rPr>
        <w:t xml:space="preserve"> </w:t>
      </w:r>
      <w:r w:rsidRPr="00F7084D">
        <w:rPr>
          <w:b/>
          <w:bCs/>
        </w:rPr>
        <w:t>και</w:t>
      </w:r>
      <w:r w:rsidRPr="007C3390">
        <w:rPr>
          <w:b/>
          <w:bCs/>
        </w:rPr>
        <w:t xml:space="preserve"> </w:t>
      </w:r>
      <w:r w:rsidRPr="00F7084D">
        <w:rPr>
          <w:b/>
          <w:bCs/>
        </w:rPr>
        <w:t>θα</w:t>
      </w:r>
      <w:r w:rsidRPr="007C3390">
        <w:rPr>
          <w:b/>
          <w:bCs/>
        </w:rPr>
        <w:t xml:space="preserve"> </w:t>
      </w:r>
      <w:r w:rsidRPr="00F7084D">
        <w:rPr>
          <w:b/>
          <w:bCs/>
        </w:rPr>
        <w:t>αναδειχθεί</w:t>
      </w:r>
      <w:r w:rsidRPr="007C3390">
        <w:rPr>
          <w:b/>
          <w:bCs/>
        </w:rPr>
        <w:t xml:space="preserve"> </w:t>
      </w:r>
      <w:r w:rsidRPr="00F7084D">
        <w:rPr>
          <w:b/>
          <w:bCs/>
        </w:rPr>
        <w:t>ο</w:t>
      </w:r>
      <w:r w:rsidRPr="007C3390">
        <w:rPr>
          <w:b/>
          <w:bCs/>
        </w:rPr>
        <w:t xml:space="preserve"> </w:t>
      </w:r>
      <w:r w:rsidRPr="00F7084D">
        <w:rPr>
          <w:b/>
          <w:bCs/>
        </w:rPr>
        <w:t>προσωρινός</w:t>
      </w:r>
      <w:r w:rsidRPr="007C3390">
        <w:rPr>
          <w:b/>
          <w:bCs/>
        </w:rPr>
        <w:t xml:space="preserve"> </w:t>
      </w:r>
      <w:r w:rsidRPr="00F7084D">
        <w:rPr>
          <w:b/>
          <w:bCs/>
        </w:rPr>
        <w:t>ανάδοχος.</w:t>
      </w:r>
    </w:p>
    <w:p w14:paraId="3FB64274" w14:textId="77777777" w:rsidR="00EB7E34" w:rsidRDefault="00E26EB8">
      <w:pPr>
        <w:pStyle w:val="a3"/>
        <w:spacing w:before="122"/>
        <w:ind w:left="712" w:right="737"/>
        <w:jc w:val="both"/>
      </w:pPr>
      <w:r>
        <w:t>Η</w:t>
      </w:r>
      <w:r>
        <w:rPr>
          <w:spacing w:val="1"/>
        </w:rPr>
        <w:t xml:space="preserve"> </w:t>
      </w:r>
      <w:r>
        <w:t>ανωτέρω</w:t>
      </w:r>
      <w:r>
        <w:rPr>
          <w:spacing w:val="1"/>
        </w:rPr>
        <w:t xml:space="preserve"> </w:t>
      </w:r>
      <w:r>
        <w:t>απόφαση</w:t>
      </w:r>
      <w:r>
        <w:rPr>
          <w:spacing w:val="1"/>
        </w:rPr>
        <w:t xml:space="preserve"> </w:t>
      </w:r>
      <w:r>
        <w:t>μαζί</w:t>
      </w:r>
      <w:r>
        <w:rPr>
          <w:spacing w:val="1"/>
        </w:rPr>
        <w:t xml:space="preserve"> </w:t>
      </w:r>
      <w:r>
        <w:t>με</w:t>
      </w:r>
      <w:r>
        <w:rPr>
          <w:spacing w:val="1"/>
        </w:rPr>
        <w:t xml:space="preserve"> </w:t>
      </w:r>
      <w:r>
        <w:t>αντίγραφο</w:t>
      </w:r>
      <w:r>
        <w:rPr>
          <w:spacing w:val="1"/>
        </w:rPr>
        <w:t xml:space="preserve"> </w:t>
      </w:r>
      <w:r>
        <w:t>των</w:t>
      </w:r>
      <w:r>
        <w:rPr>
          <w:spacing w:val="1"/>
        </w:rPr>
        <w:t xml:space="preserve"> </w:t>
      </w:r>
      <w:r>
        <w:t>αντιστοίχων</w:t>
      </w:r>
      <w:r>
        <w:rPr>
          <w:spacing w:val="1"/>
        </w:rPr>
        <w:t xml:space="preserve"> </w:t>
      </w:r>
      <w:r>
        <w:t>πρακτικών</w:t>
      </w:r>
      <w:r>
        <w:rPr>
          <w:spacing w:val="1"/>
        </w:rPr>
        <w:t xml:space="preserve"> </w:t>
      </w:r>
      <w:r>
        <w:t>της</w:t>
      </w:r>
      <w:r>
        <w:rPr>
          <w:spacing w:val="1"/>
        </w:rPr>
        <w:t xml:space="preserve"> </w:t>
      </w:r>
      <w:r>
        <w:t>διαδικασίας</w:t>
      </w:r>
      <w:r>
        <w:rPr>
          <w:spacing w:val="1"/>
        </w:rPr>
        <w:t xml:space="preserve"> </w:t>
      </w:r>
      <w:r>
        <w:t>ελέγχου</w:t>
      </w:r>
      <w:r>
        <w:rPr>
          <w:spacing w:val="1"/>
        </w:rPr>
        <w:t xml:space="preserve"> </w:t>
      </w:r>
      <w:r>
        <w:t>και</w:t>
      </w:r>
      <w:r>
        <w:rPr>
          <w:spacing w:val="1"/>
        </w:rPr>
        <w:t xml:space="preserve"> </w:t>
      </w:r>
      <w:r>
        <w:t>αξιολόγησης</w:t>
      </w:r>
      <w:r>
        <w:rPr>
          <w:spacing w:val="1"/>
        </w:rPr>
        <w:t xml:space="preserve"> </w:t>
      </w:r>
      <w:r>
        <w:t>των</w:t>
      </w:r>
      <w:r>
        <w:rPr>
          <w:spacing w:val="1"/>
        </w:rPr>
        <w:t xml:space="preserve"> </w:t>
      </w:r>
      <w:r>
        <w:t>προσφορών</w:t>
      </w:r>
      <w:r>
        <w:rPr>
          <w:spacing w:val="1"/>
        </w:rPr>
        <w:t xml:space="preserve"> </w:t>
      </w:r>
      <w:r>
        <w:t>των</w:t>
      </w:r>
      <w:r>
        <w:rPr>
          <w:spacing w:val="1"/>
        </w:rPr>
        <w:t xml:space="preserve"> </w:t>
      </w:r>
      <w:r>
        <w:t>ως</w:t>
      </w:r>
      <w:r>
        <w:rPr>
          <w:spacing w:val="1"/>
        </w:rPr>
        <w:t xml:space="preserve"> </w:t>
      </w:r>
      <w:r>
        <w:t>άνω</w:t>
      </w:r>
      <w:r>
        <w:rPr>
          <w:spacing w:val="1"/>
        </w:rPr>
        <w:t xml:space="preserve"> </w:t>
      </w:r>
      <w:r>
        <w:t>σταδίων</w:t>
      </w:r>
      <w:r>
        <w:rPr>
          <w:spacing w:val="1"/>
        </w:rPr>
        <w:t xml:space="preserve"> </w:t>
      </w:r>
      <w:r>
        <w:t>κοινοποιείται</w:t>
      </w:r>
      <w:r>
        <w:rPr>
          <w:spacing w:val="1"/>
        </w:rPr>
        <w:t xml:space="preserve"> </w:t>
      </w:r>
      <w:r>
        <w:t>με</w:t>
      </w:r>
      <w:r>
        <w:rPr>
          <w:spacing w:val="1"/>
        </w:rPr>
        <w:t xml:space="preserve"> </w:t>
      </w:r>
      <w:r>
        <w:t>επιμέλεια</w:t>
      </w:r>
      <w:r>
        <w:rPr>
          <w:spacing w:val="1"/>
        </w:rPr>
        <w:t xml:space="preserve"> </w:t>
      </w:r>
      <w:r>
        <w:t>της</w:t>
      </w:r>
      <w:r>
        <w:rPr>
          <w:spacing w:val="1"/>
        </w:rPr>
        <w:t xml:space="preserve"> </w:t>
      </w:r>
      <w:r>
        <w:t>Αρχής</w:t>
      </w:r>
      <w:r>
        <w:rPr>
          <w:spacing w:val="1"/>
        </w:rPr>
        <w:t xml:space="preserve"> </w:t>
      </w:r>
      <w:r>
        <w:t>στους</w:t>
      </w:r>
      <w:r>
        <w:rPr>
          <w:spacing w:val="1"/>
        </w:rPr>
        <w:t xml:space="preserve"> </w:t>
      </w:r>
      <w:r>
        <w:t>συμμετέχοντες</w:t>
      </w:r>
      <w:r>
        <w:rPr>
          <w:spacing w:val="-2"/>
        </w:rPr>
        <w:t xml:space="preserve"> </w:t>
      </w:r>
      <w:r>
        <w:t>οικονομικού φορείς</w:t>
      </w:r>
      <w:r>
        <w:rPr>
          <w:spacing w:val="-1"/>
        </w:rPr>
        <w:t xml:space="preserve"> </w:t>
      </w:r>
      <w:r>
        <w:t>μέσω</w:t>
      </w:r>
      <w:r>
        <w:rPr>
          <w:spacing w:val="-3"/>
        </w:rPr>
        <w:t xml:space="preserve"> </w:t>
      </w:r>
      <w:r>
        <w:t>ηλεκτρονικού</w:t>
      </w:r>
      <w:r>
        <w:rPr>
          <w:spacing w:val="-3"/>
        </w:rPr>
        <w:t xml:space="preserve"> </w:t>
      </w:r>
      <w:r>
        <w:t>ταχυδρομείου</w:t>
      </w:r>
      <w:r>
        <w:rPr>
          <w:spacing w:val="-3"/>
        </w:rPr>
        <w:t xml:space="preserve"> </w:t>
      </w:r>
      <w:r>
        <w:t>(e-</w:t>
      </w:r>
      <w:proofErr w:type="spellStart"/>
      <w:r>
        <w:t>mai</w:t>
      </w:r>
      <w:proofErr w:type="spellEnd"/>
      <w:r>
        <w:t>l).</w:t>
      </w:r>
    </w:p>
    <w:p w14:paraId="4E203D52" w14:textId="77777777" w:rsidR="00EB7E34" w:rsidRDefault="00E26EB8">
      <w:pPr>
        <w:spacing w:before="120"/>
        <w:ind w:left="712" w:right="738"/>
        <w:jc w:val="both"/>
        <w:rPr>
          <w:b/>
        </w:rPr>
      </w:pPr>
      <w:r>
        <w:rPr>
          <w:b/>
        </w:rPr>
        <w:t>Κατά</w:t>
      </w:r>
      <w:r>
        <w:rPr>
          <w:b/>
          <w:spacing w:val="-7"/>
        </w:rPr>
        <w:t xml:space="preserve"> </w:t>
      </w:r>
      <w:r>
        <w:rPr>
          <w:b/>
        </w:rPr>
        <w:t>της</w:t>
      </w:r>
      <w:r>
        <w:rPr>
          <w:b/>
          <w:spacing w:val="-6"/>
        </w:rPr>
        <w:t xml:space="preserve"> </w:t>
      </w:r>
      <w:r>
        <w:rPr>
          <w:b/>
        </w:rPr>
        <w:t>ανωτέρω</w:t>
      </w:r>
      <w:r>
        <w:rPr>
          <w:b/>
          <w:spacing w:val="-4"/>
        </w:rPr>
        <w:t xml:space="preserve"> </w:t>
      </w:r>
      <w:r w:rsidRPr="007C3390">
        <w:rPr>
          <w:b/>
        </w:rPr>
        <w:t>απόφασης</w:t>
      </w:r>
      <w:r w:rsidRPr="007C3390">
        <w:rPr>
          <w:b/>
          <w:spacing w:val="-6"/>
        </w:rPr>
        <w:t xml:space="preserve"> </w:t>
      </w:r>
      <w:r w:rsidRPr="007C3390">
        <w:rPr>
          <w:b/>
        </w:rPr>
        <w:t>χωρεί</w:t>
      </w:r>
      <w:r w:rsidRPr="007C3390">
        <w:rPr>
          <w:b/>
          <w:spacing w:val="-5"/>
        </w:rPr>
        <w:t xml:space="preserve"> </w:t>
      </w:r>
      <w:r w:rsidRPr="007C3390">
        <w:rPr>
          <w:b/>
        </w:rPr>
        <w:t>ένσταση,</w:t>
      </w:r>
      <w:r w:rsidRPr="007C3390">
        <w:rPr>
          <w:b/>
          <w:spacing w:val="-4"/>
        </w:rPr>
        <w:t xml:space="preserve"> </w:t>
      </w:r>
      <w:r w:rsidRPr="007C3390">
        <w:rPr>
          <w:b/>
        </w:rPr>
        <w:t>σύμφωνα</w:t>
      </w:r>
      <w:r w:rsidRPr="007C3390">
        <w:rPr>
          <w:b/>
          <w:spacing w:val="-6"/>
        </w:rPr>
        <w:t xml:space="preserve"> </w:t>
      </w:r>
      <w:r w:rsidRPr="007C3390">
        <w:rPr>
          <w:b/>
        </w:rPr>
        <w:t>με</w:t>
      </w:r>
      <w:r w:rsidRPr="007C3390">
        <w:rPr>
          <w:b/>
          <w:spacing w:val="-6"/>
        </w:rPr>
        <w:t xml:space="preserve"> </w:t>
      </w:r>
      <w:r w:rsidRPr="007C3390">
        <w:rPr>
          <w:b/>
        </w:rPr>
        <w:t>το</w:t>
      </w:r>
      <w:r w:rsidRPr="007C3390">
        <w:rPr>
          <w:b/>
          <w:spacing w:val="-6"/>
        </w:rPr>
        <w:t xml:space="preserve"> </w:t>
      </w:r>
      <w:r w:rsidRPr="007C3390">
        <w:rPr>
          <w:b/>
        </w:rPr>
        <w:t>άρθρο</w:t>
      </w:r>
      <w:r w:rsidRPr="007C3390">
        <w:rPr>
          <w:b/>
          <w:spacing w:val="-6"/>
        </w:rPr>
        <w:t xml:space="preserve"> </w:t>
      </w:r>
      <w:r w:rsidRPr="007C3390">
        <w:rPr>
          <w:b/>
        </w:rPr>
        <w:t>127</w:t>
      </w:r>
      <w:r w:rsidRPr="007C3390">
        <w:rPr>
          <w:b/>
          <w:spacing w:val="-4"/>
        </w:rPr>
        <w:t xml:space="preserve"> </w:t>
      </w:r>
      <w:r w:rsidRPr="007C3390">
        <w:rPr>
          <w:b/>
        </w:rPr>
        <w:t>του</w:t>
      </w:r>
      <w:r w:rsidRPr="007C3390">
        <w:rPr>
          <w:b/>
          <w:spacing w:val="-6"/>
        </w:rPr>
        <w:t xml:space="preserve"> </w:t>
      </w:r>
      <w:r w:rsidRPr="007C3390">
        <w:rPr>
          <w:b/>
        </w:rPr>
        <w:t>ν.</w:t>
      </w:r>
      <w:r w:rsidRPr="007C3390">
        <w:rPr>
          <w:b/>
          <w:spacing w:val="-4"/>
        </w:rPr>
        <w:t xml:space="preserve"> </w:t>
      </w:r>
      <w:r w:rsidRPr="007C3390">
        <w:rPr>
          <w:b/>
        </w:rPr>
        <w:t>4412/2016</w:t>
      </w:r>
      <w:r w:rsidRPr="007C3390">
        <w:rPr>
          <w:b/>
          <w:spacing w:val="-5"/>
        </w:rPr>
        <w:t xml:space="preserve"> </w:t>
      </w:r>
      <w:r w:rsidRPr="007C3390">
        <w:rPr>
          <w:b/>
        </w:rPr>
        <w:t>και</w:t>
      </w:r>
      <w:r w:rsidRPr="007C3390">
        <w:rPr>
          <w:b/>
          <w:spacing w:val="-5"/>
        </w:rPr>
        <w:t xml:space="preserve"> </w:t>
      </w:r>
      <w:r w:rsidRPr="007C3390">
        <w:rPr>
          <w:b/>
        </w:rPr>
        <w:t>σύμφωνα</w:t>
      </w:r>
      <w:r w:rsidRPr="007C3390">
        <w:rPr>
          <w:b/>
          <w:spacing w:val="-47"/>
        </w:rPr>
        <w:t xml:space="preserve"> </w:t>
      </w:r>
      <w:r w:rsidRPr="007C3390">
        <w:rPr>
          <w:b/>
        </w:rPr>
        <w:t>με</w:t>
      </w:r>
      <w:r w:rsidRPr="007C3390">
        <w:rPr>
          <w:b/>
          <w:spacing w:val="-1"/>
        </w:rPr>
        <w:t xml:space="preserve"> </w:t>
      </w:r>
      <w:r w:rsidRPr="007C3390">
        <w:rPr>
          <w:b/>
        </w:rPr>
        <w:t>τα</w:t>
      </w:r>
      <w:r w:rsidRPr="007C3390">
        <w:rPr>
          <w:b/>
          <w:spacing w:val="-1"/>
        </w:rPr>
        <w:t xml:space="preserve"> </w:t>
      </w:r>
      <w:r w:rsidRPr="007C3390">
        <w:rPr>
          <w:b/>
        </w:rPr>
        <w:t>οριζόμενα</w:t>
      </w:r>
      <w:r w:rsidRPr="007C3390">
        <w:rPr>
          <w:b/>
          <w:spacing w:val="-2"/>
        </w:rPr>
        <w:t xml:space="preserve"> </w:t>
      </w:r>
      <w:r w:rsidRPr="007C3390">
        <w:rPr>
          <w:b/>
        </w:rPr>
        <w:t>στο</w:t>
      </w:r>
      <w:r w:rsidRPr="007C3390">
        <w:rPr>
          <w:b/>
          <w:spacing w:val="-1"/>
        </w:rPr>
        <w:t xml:space="preserve"> </w:t>
      </w:r>
      <w:r w:rsidRPr="00BE13C3">
        <w:rPr>
          <w:b/>
        </w:rPr>
        <w:t>άρθρο</w:t>
      </w:r>
      <w:r w:rsidRPr="00BE13C3">
        <w:rPr>
          <w:b/>
          <w:spacing w:val="-1"/>
        </w:rPr>
        <w:t xml:space="preserve"> </w:t>
      </w:r>
      <w:r w:rsidRPr="00BE13C3">
        <w:rPr>
          <w:b/>
        </w:rPr>
        <w:t>3.4 της</w:t>
      </w:r>
      <w:r>
        <w:rPr>
          <w:b/>
          <w:spacing w:val="-2"/>
        </w:rPr>
        <w:t xml:space="preserve"> </w:t>
      </w:r>
      <w:r>
        <w:rPr>
          <w:b/>
        </w:rPr>
        <w:t>παρούσας.</w:t>
      </w:r>
    </w:p>
    <w:p w14:paraId="45DD632E" w14:textId="77777777" w:rsidR="00EB7E34" w:rsidRDefault="00EB7E34">
      <w:pPr>
        <w:pStyle w:val="a3"/>
        <w:rPr>
          <w:b/>
        </w:rPr>
      </w:pPr>
    </w:p>
    <w:bookmarkEnd w:id="356"/>
    <w:p w14:paraId="5932C73B" w14:textId="77777777" w:rsidR="00EB7E34" w:rsidRDefault="00EB7E34">
      <w:pPr>
        <w:pStyle w:val="a3"/>
        <w:spacing w:before="6"/>
        <w:rPr>
          <w:b/>
          <w:sz w:val="29"/>
        </w:rPr>
      </w:pPr>
    </w:p>
    <w:p w14:paraId="0C121561" w14:textId="570EE46C" w:rsidR="00EB7E34" w:rsidRDefault="00E26EB8">
      <w:pPr>
        <w:pStyle w:val="2"/>
        <w:numPr>
          <w:ilvl w:val="1"/>
          <w:numId w:val="11"/>
        </w:numPr>
        <w:tabs>
          <w:tab w:val="left" w:pos="1279"/>
          <w:tab w:val="left" w:pos="1280"/>
          <w:tab w:val="left" w:pos="3021"/>
          <w:tab w:val="left" w:pos="4576"/>
          <w:tab w:val="left" w:pos="6869"/>
          <w:tab w:val="left" w:pos="8738"/>
          <w:tab w:val="left" w:pos="10271"/>
        </w:tabs>
        <w:spacing w:after="19" w:line="242" w:lineRule="auto"/>
        <w:ind w:right="732"/>
        <w:rPr>
          <w:color w:val="001F5F"/>
        </w:rPr>
      </w:pPr>
      <w:bookmarkStart w:id="357" w:name="_Toc71553966"/>
      <w:bookmarkStart w:id="358" w:name="_Toc72334691"/>
      <w:r>
        <w:rPr>
          <w:color w:val="001F5F"/>
        </w:rPr>
        <w:t>Πρόσκληση</w:t>
      </w:r>
      <w:r>
        <w:rPr>
          <w:color w:val="001F5F"/>
        </w:rPr>
        <w:tab/>
        <w:t>υποβολής</w:t>
      </w:r>
      <w:r>
        <w:rPr>
          <w:color w:val="001F5F"/>
        </w:rPr>
        <w:tab/>
        <w:t>δικαιολογητικών</w:t>
      </w:r>
      <w:r>
        <w:rPr>
          <w:color w:val="001F5F"/>
        </w:rPr>
        <w:tab/>
        <w:t>προσωρινού</w:t>
      </w:r>
      <w:r>
        <w:rPr>
          <w:color w:val="001F5F"/>
        </w:rPr>
        <w:tab/>
        <w:t>αναδόχου</w:t>
      </w:r>
      <w:r>
        <w:rPr>
          <w:color w:val="001F5F"/>
        </w:rPr>
        <w:tab/>
      </w:r>
      <w:r>
        <w:rPr>
          <w:color w:val="001F5F"/>
          <w:spacing w:val="-1"/>
        </w:rPr>
        <w:t>-</w:t>
      </w:r>
      <w:r>
        <w:rPr>
          <w:color w:val="001F5F"/>
          <w:spacing w:val="-64"/>
        </w:rPr>
        <w:t xml:space="preserve"> </w:t>
      </w:r>
      <w:r>
        <w:rPr>
          <w:color w:val="001F5F"/>
        </w:rPr>
        <w:lastRenderedPageBreak/>
        <w:t>Δικαιολογητικά</w:t>
      </w:r>
      <w:r>
        <w:rPr>
          <w:color w:val="001F5F"/>
          <w:spacing w:val="-2"/>
        </w:rPr>
        <w:t xml:space="preserve"> </w:t>
      </w:r>
      <w:r>
        <w:rPr>
          <w:color w:val="001F5F"/>
        </w:rPr>
        <w:t>προσωρινού</w:t>
      </w:r>
      <w:r>
        <w:rPr>
          <w:color w:val="001F5F"/>
          <w:spacing w:val="-1"/>
        </w:rPr>
        <w:t xml:space="preserve"> </w:t>
      </w:r>
      <w:r>
        <w:rPr>
          <w:color w:val="001F5F"/>
        </w:rPr>
        <w:t>αναδόχου</w:t>
      </w:r>
      <w:bookmarkEnd w:id="357"/>
      <w:bookmarkEnd w:id="358"/>
    </w:p>
    <w:p w14:paraId="2CCACFC7" w14:textId="77777777" w:rsidR="00EB7E34" w:rsidRDefault="00BD37CA">
      <w:pPr>
        <w:pStyle w:val="a3"/>
        <w:spacing w:line="20" w:lineRule="exact"/>
        <w:ind w:left="684"/>
        <w:rPr>
          <w:rFonts w:ascii="Arial"/>
          <w:sz w:val="2"/>
        </w:rPr>
      </w:pPr>
      <w:r>
        <w:rPr>
          <w:rFonts w:ascii="Arial"/>
          <w:sz w:val="2"/>
        </w:rPr>
      </w:r>
      <w:r>
        <w:rPr>
          <w:rFonts w:ascii="Arial"/>
          <w:sz w:val="2"/>
        </w:rPr>
        <w:pict w14:anchorId="203B2D04">
          <v:group id="_x0000_s1104" style="width:484.9pt;height:1pt;mso-position-horizontal-relative:char;mso-position-vertical-relative:line" coordsize="9698,20">
            <v:rect id="_x0000_s1105" style="position:absolute;width:9698;height:20" fillcolor="navy" stroked="f"/>
            <w10:wrap type="none"/>
            <w10:anchorlock/>
          </v:group>
        </w:pict>
      </w:r>
    </w:p>
    <w:p w14:paraId="7B91DF34" w14:textId="77777777" w:rsidR="00EB7E34" w:rsidRDefault="00E26EB8">
      <w:pPr>
        <w:pStyle w:val="a3"/>
        <w:spacing w:before="75"/>
        <w:ind w:left="712" w:right="730"/>
        <w:jc w:val="both"/>
      </w:pPr>
      <w:r>
        <w:t>Μετά την αξιολόγηση των προσφορών, η Αρχή αποστέλλει σχετική πρόσκληση στον προσφέροντα, στον</w:t>
      </w:r>
      <w:r>
        <w:rPr>
          <w:spacing w:val="1"/>
        </w:rPr>
        <w:t xml:space="preserve"> </w:t>
      </w:r>
      <w:r>
        <w:t>οποίο</w:t>
      </w:r>
      <w:r>
        <w:rPr>
          <w:spacing w:val="1"/>
        </w:rPr>
        <w:t xml:space="preserve"> </w:t>
      </w:r>
      <w:r>
        <w:t>πρόκειται</w:t>
      </w:r>
      <w:r>
        <w:rPr>
          <w:spacing w:val="1"/>
        </w:rPr>
        <w:t xml:space="preserve"> </w:t>
      </w:r>
      <w:r>
        <w:t>να</w:t>
      </w:r>
      <w:r>
        <w:rPr>
          <w:spacing w:val="1"/>
        </w:rPr>
        <w:t xml:space="preserve"> </w:t>
      </w:r>
      <w:r>
        <w:t>γίνει</w:t>
      </w:r>
      <w:r>
        <w:rPr>
          <w:spacing w:val="1"/>
        </w:rPr>
        <w:t xml:space="preserve"> </w:t>
      </w:r>
      <w:r>
        <w:t>η</w:t>
      </w:r>
      <w:r>
        <w:rPr>
          <w:spacing w:val="1"/>
        </w:rPr>
        <w:t xml:space="preserve"> </w:t>
      </w:r>
      <w:r>
        <w:t>κατακύρωση</w:t>
      </w:r>
      <w:r>
        <w:rPr>
          <w:spacing w:val="1"/>
        </w:rPr>
        <w:t xml:space="preserve"> </w:t>
      </w:r>
      <w:r>
        <w:t>(«προσωρινό</w:t>
      </w:r>
      <w:r>
        <w:rPr>
          <w:spacing w:val="1"/>
        </w:rPr>
        <w:t xml:space="preserve"> </w:t>
      </w:r>
      <w:r>
        <w:t>ανάδοχο»),</w:t>
      </w:r>
      <w:r>
        <w:rPr>
          <w:spacing w:val="1"/>
        </w:rPr>
        <w:t xml:space="preserve"> </w:t>
      </w:r>
      <w:r>
        <w:t>και</w:t>
      </w:r>
      <w:r>
        <w:rPr>
          <w:spacing w:val="1"/>
        </w:rPr>
        <w:t xml:space="preserve"> </w:t>
      </w:r>
      <w:r>
        <w:t>τον</w:t>
      </w:r>
      <w:r>
        <w:rPr>
          <w:spacing w:val="1"/>
        </w:rPr>
        <w:t xml:space="preserve"> </w:t>
      </w:r>
      <w:r>
        <w:t>καλεί</w:t>
      </w:r>
      <w:r>
        <w:rPr>
          <w:spacing w:val="1"/>
        </w:rPr>
        <w:t xml:space="preserve"> </w:t>
      </w:r>
      <w:r>
        <w:t>να</w:t>
      </w:r>
      <w:r>
        <w:rPr>
          <w:spacing w:val="1"/>
        </w:rPr>
        <w:t xml:space="preserve"> </w:t>
      </w:r>
      <w:r>
        <w:t>υποβάλει</w:t>
      </w:r>
      <w:r>
        <w:rPr>
          <w:spacing w:val="1"/>
        </w:rPr>
        <w:t xml:space="preserve"> </w:t>
      </w:r>
      <w:r>
        <w:t>εντός</w:t>
      </w:r>
      <w:r>
        <w:rPr>
          <w:spacing w:val="1"/>
        </w:rPr>
        <w:t xml:space="preserve"> </w:t>
      </w:r>
      <w:r>
        <w:t>προθεσμίας δέκα (10) ημερών</w:t>
      </w:r>
      <w:r>
        <w:rPr>
          <w:spacing w:val="1"/>
        </w:rPr>
        <w:t xml:space="preserve"> </w:t>
      </w:r>
      <w:r>
        <w:t>από την κοινοποίηση της σχετικής</w:t>
      </w:r>
      <w:r>
        <w:rPr>
          <w:spacing w:val="1"/>
        </w:rPr>
        <w:t xml:space="preserve"> </w:t>
      </w:r>
      <w:r>
        <w:t>έγγραφης ειδοποίησης σε αυτόν, τα</w:t>
      </w:r>
      <w:r>
        <w:rPr>
          <w:spacing w:val="1"/>
        </w:rPr>
        <w:t xml:space="preserve"> </w:t>
      </w:r>
      <w:r w:rsidRPr="007C3390">
        <w:t>αποδεικτικά έγγραφα νομιμοποίησης και τα πρωτότυπα ή αντίγραφα που εκδίδονται, σύμφωνα με τις</w:t>
      </w:r>
      <w:r w:rsidRPr="007C3390">
        <w:rPr>
          <w:spacing w:val="1"/>
        </w:rPr>
        <w:t xml:space="preserve"> </w:t>
      </w:r>
      <w:r w:rsidRPr="007C3390">
        <w:t>διατάξεις του άρθρου 1 του ν. 4250/2014 (Α΄ 74) όλων των δικαιολογητικών</w:t>
      </w:r>
      <w:r w:rsidRPr="007C3390">
        <w:rPr>
          <w:spacing w:val="1"/>
        </w:rPr>
        <w:t xml:space="preserve"> </w:t>
      </w:r>
      <w:r w:rsidRPr="007C3390">
        <w:t>που περιγράφονται στην</w:t>
      </w:r>
      <w:r w:rsidRPr="007C3390">
        <w:rPr>
          <w:spacing w:val="1"/>
        </w:rPr>
        <w:t xml:space="preserve"> </w:t>
      </w:r>
      <w:r w:rsidRPr="007C3390">
        <w:t>παράγραφο 2.2.9.2. της παρούσας διακήρυξης, ως αποδεικτικά στοιχεία για τη μη συνδρομή των λόγων</w:t>
      </w:r>
      <w:r w:rsidRPr="007C3390">
        <w:rPr>
          <w:spacing w:val="1"/>
        </w:rPr>
        <w:t xml:space="preserve"> </w:t>
      </w:r>
      <w:r w:rsidRPr="007C3390">
        <w:t>αποκλεισμού της παραγράφου 2.2.3 της διακήρυξης καθώς και για την πλήρωση των κριτηρίων ποιοτικής</w:t>
      </w:r>
      <w:r w:rsidRPr="007C3390">
        <w:rPr>
          <w:spacing w:val="1"/>
        </w:rPr>
        <w:t xml:space="preserve"> </w:t>
      </w:r>
      <w:r w:rsidRPr="007C3390">
        <w:t>επιλογής</w:t>
      </w:r>
      <w:r w:rsidRPr="007C3390">
        <w:rPr>
          <w:spacing w:val="-3"/>
        </w:rPr>
        <w:t xml:space="preserve"> </w:t>
      </w:r>
      <w:r w:rsidRPr="007C3390">
        <w:t>των</w:t>
      </w:r>
      <w:r w:rsidRPr="007C3390">
        <w:rPr>
          <w:spacing w:val="-1"/>
        </w:rPr>
        <w:t xml:space="preserve"> </w:t>
      </w:r>
      <w:r w:rsidRPr="007C3390">
        <w:t>παραγράφων</w:t>
      </w:r>
      <w:r w:rsidRPr="007C3390">
        <w:rPr>
          <w:spacing w:val="-1"/>
        </w:rPr>
        <w:t xml:space="preserve"> </w:t>
      </w:r>
      <w:r w:rsidRPr="007C3390">
        <w:t>2.2.4 –</w:t>
      </w:r>
      <w:r w:rsidRPr="007C3390">
        <w:rPr>
          <w:spacing w:val="-2"/>
        </w:rPr>
        <w:t xml:space="preserve"> </w:t>
      </w:r>
      <w:r w:rsidRPr="007C3390">
        <w:t>2.2.8 αυτής.</w:t>
      </w:r>
    </w:p>
    <w:p w14:paraId="262CCCE5" w14:textId="14F25FFD" w:rsidR="00EB7E34" w:rsidRDefault="00E26EB8">
      <w:pPr>
        <w:pStyle w:val="a3"/>
        <w:spacing w:before="120"/>
        <w:ind w:left="712" w:right="733"/>
        <w:jc w:val="both"/>
      </w:pPr>
      <w:r>
        <w:t>Τα</w:t>
      </w:r>
      <w:r>
        <w:rPr>
          <w:spacing w:val="1"/>
        </w:rPr>
        <w:t xml:space="preserve"> </w:t>
      </w:r>
      <w:r>
        <w:t>εν</w:t>
      </w:r>
      <w:r>
        <w:rPr>
          <w:spacing w:val="1"/>
        </w:rPr>
        <w:t xml:space="preserve"> </w:t>
      </w:r>
      <w:r>
        <w:t>λόγω</w:t>
      </w:r>
      <w:r>
        <w:rPr>
          <w:spacing w:val="1"/>
        </w:rPr>
        <w:t xml:space="preserve"> </w:t>
      </w:r>
      <w:r>
        <w:t>δικαιολογητικά,</w:t>
      </w:r>
      <w:r>
        <w:rPr>
          <w:spacing w:val="1"/>
        </w:rPr>
        <w:t xml:space="preserve"> </w:t>
      </w:r>
      <w:r>
        <w:t>υποβάλλονται</w:t>
      </w:r>
      <w:r>
        <w:rPr>
          <w:spacing w:val="1"/>
        </w:rPr>
        <w:t xml:space="preserve"> </w:t>
      </w:r>
      <w:r>
        <w:t>από</w:t>
      </w:r>
      <w:r>
        <w:rPr>
          <w:spacing w:val="1"/>
        </w:rPr>
        <w:t xml:space="preserve"> </w:t>
      </w:r>
      <w:r>
        <w:t>τον</w:t>
      </w:r>
      <w:r>
        <w:rPr>
          <w:spacing w:val="1"/>
        </w:rPr>
        <w:t xml:space="preserve"> </w:t>
      </w:r>
      <w:r>
        <w:t>προσφέροντα</w:t>
      </w:r>
      <w:r>
        <w:rPr>
          <w:spacing w:val="1"/>
        </w:rPr>
        <w:t xml:space="preserve"> </w:t>
      </w:r>
      <w:r>
        <w:t>(«προσωρινό</w:t>
      </w:r>
      <w:r>
        <w:rPr>
          <w:spacing w:val="1"/>
        </w:rPr>
        <w:t xml:space="preserve"> </w:t>
      </w:r>
      <w:r>
        <w:t>ανάδοχο»),</w:t>
      </w:r>
      <w:r>
        <w:rPr>
          <w:spacing w:val="1"/>
        </w:rPr>
        <w:t xml:space="preserve"> </w:t>
      </w:r>
      <w:r>
        <w:t>σε</w:t>
      </w:r>
      <w:r>
        <w:rPr>
          <w:spacing w:val="1"/>
        </w:rPr>
        <w:t xml:space="preserve"> </w:t>
      </w:r>
      <w:r>
        <w:t>σφραγισμένο</w:t>
      </w:r>
      <w:r>
        <w:rPr>
          <w:spacing w:val="-3"/>
        </w:rPr>
        <w:t xml:space="preserve"> </w:t>
      </w:r>
      <w:r>
        <w:t>φάκελο</w:t>
      </w:r>
      <w:r>
        <w:rPr>
          <w:spacing w:val="-3"/>
        </w:rPr>
        <w:t xml:space="preserve"> </w:t>
      </w:r>
      <w:r w:rsidR="00536324">
        <w:t>στο</w:t>
      </w:r>
      <w:r w:rsidR="00536324" w:rsidRPr="00531246">
        <w:t xml:space="preserve"> </w:t>
      </w:r>
      <w:r w:rsidR="00536324">
        <w:t>πρωτόκολλο</w:t>
      </w:r>
      <w:r w:rsidR="00536324" w:rsidRPr="00531246">
        <w:t xml:space="preserve"> </w:t>
      </w:r>
      <w:r w:rsidR="00536324">
        <w:t>της</w:t>
      </w:r>
      <w:r w:rsidR="00536324" w:rsidRPr="00531246">
        <w:t xml:space="preserve"> </w:t>
      </w:r>
      <w:r w:rsidR="00536324">
        <w:t>Αρχής</w:t>
      </w:r>
      <w:r w:rsidR="00536324" w:rsidRPr="00531246">
        <w:t xml:space="preserve"> </w:t>
      </w:r>
      <w:r w:rsidR="00536324">
        <w:t xml:space="preserve">και στην συνέχεια </w:t>
      </w:r>
      <w:r>
        <w:t>παραδίδ</w:t>
      </w:r>
      <w:r w:rsidR="00536324">
        <w:t>ονται</w:t>
      </w:r>
      <w:r>
        <w:rPr>
          <w:spacing w:val="-2"/>
        </w:rPr>
        <w:t xml:space="preserve"> </w:t>
      </w:r>
      <w:r w:rsidR="00536324">
        <w:t>άμεσα</w:t>
      </w:r>
      <w:r w:rsidR="00536324">
        <w:rPr>
          <w:spacing w:val="-1"/>
        </w:rPr>
        <w:t xml:space="preserve"> </w:t>
      </w:r>
      <w:r>
        <w:t>στο</w:t>
      </w:r>
      <w:r>
        <w:rPr>
          <w:spacing w:val="1"/>
        </w:rPr>
        <w:t xml:space="preserve"> </w:t>
      </w:r>
      <w:r>
        <w:t>αρμόδιο</w:t>
      </w:r>
      <w:r>
        <w:rPr>
          <w:spacing w:val="-2"/>
        </w:rPr>
        <w:t xml:space="preserve"> </w:t>
      </w:r>
      <w:r>
        <w:t>όργανο αξιολόγησης.</w:t>
      </w:r>
    </w:p>
    <w:p w14:paraId="1FBD4289" w14:textId="77777777" w:rsidR="00EB7E34" w:rsidRDefault="00E26EB8">
      <w:pPr>
        <w:pStyle w:val="a3"/>
        <w:spacing w:before="120"/>
        <w:ind w:left="712"/>
        <w:jc w:val="both"/>
      </w:pPr>
      <w:r>
        <w:t>Ο</w:t>
      </w:r>
      <w:r>
        <w:rPr>
          <w:spacing w:val="-2"/>
        </w:rPr>
        <w:t xml:space="preserve"> </w:t>
      </w:r>
      <w:r>
        <w:t>φάκελος</w:t>
      </w:r>
      <w:r>
        <w:rPr>
          <w:spacing w:val="-4"/>
        </w:rPr>
        <w:t xml:space="preserve"> </w:t>
      </w:r>
      <w:r>
        <w:t>θα</w:t>
      </w:r>
      <w:r>
        <w:rPr>
          <w:spacing w:val="-1"/>
        </w:rPr>
        <w:t xml:space="preserve"> </w:t>
      </w:r>
      <w:r>
        <w:t>φέρει</w:t>
      </w:r>
      <w:r>
        <w:rPr>
          <w:spacing w:val="-4"/>
        </w:rPr>
        <w:t xml:space="preserve"> </w:t>
      </w:r>
      <w:r>
        <w:t>τις</w:t>
      </w:r>
      <w:r>
        <w:rPr>
          <w:spacing w:val="-2"/>
        </w:rPr>
        <w:t xml:space="preserve"> </w:t>
      </w:r>
      <w:r>
        <w:t>ενδείξεις:</w:t>
      </w:r>
    </w:p>
    <w:p w14:paraId="3AAE5757" w14:textId="77777777" w:rsidR="00EB7E34" w:rsidRDefault="00E26EB8">
      <w:pPr>
        <w:pStyle w:val="a5"/>
        <w:numPr>
          <w:ilvl w:val="0"/>
          <w:numId w:val="10"/>
        </w:numPr>
        <w:tabs>
          <w:tab w:val="left" w:pos="1434"/>
        </w:tabs>
        <w:spacing w:before="119"/>
        <w:ind w:hanging="361"/>
        <w:jc w:val="both"/>
        <w:rPr>
          <w:rFonts w:ascii="Microsoft Himalaya" w:hAnsi="Microsoft Himalaya"/>
        </w:rPr>
      </w:pPr>
      <w:r>
        <w:t>«ΑΠΟΔΕΙΚΤΙΚΑ</w:t>
      </w:r>
      <w:r>
        <w:rPr>
          <w:spacing w:val="-3"/>
        </w:rPr>
        <w:t xml:space="preserve"> </w:t>
      </w:r>
      <w:r>
        <w:t>ΜΕΣΑ</w:t>
      </w:r>
      <w:r>
        <w:rPr>
          <w:spacing w:val="-4"/>
        </w:rPr>
        <w:t xml:space="preserve"> </w:t>
      </w:r>
      <w:r>
        <w:t>(δικαιολογητικά</w:t>
      </w:r>
      <w:r>
        <w:rPr>
          <w:spacing w:val="-6"/>
        </w:rPr>
        <w:t xml:space="preserve"> </w:t>
      </w:r>
      <w:r>
        <w:t>προσωρινού</w:t>
      </w:r>
      <w:r>
        <w:rPr>
          <w:spacing w:val="-5"/>
        </w:rPr>
        <w:t xml:space="preserve"> </w:t>
      </w:r>
      <w:r>
        <w:t>αναδόχου)».</w:t>
      </w:r>
    </w:p>
    <w:p w14:paraId="4D5968B7" w14:textId="77777777" w:rsidR="00EB7E34" w:rsidRDefault="00E26EB8">
      <w:pPr>
        <w:pStyle w:val="a5"/>
        <w:numPr>
          <w:ilvl w:val="0"/>
          <w:numId w:val="10"/>
        </w:numPr>
        <w:tabs>
          <w:tab w:val="left" w:pos="1433"/>
          <w:tab w:val="left" w:pos="1434"/>
        </w:tabs>
        <w:spacing w:before="107" w:line="216" w:lineRule="auto"/>
        <w:ind w:right="734"/>
        <w:rPr>
          <w:rFonts w:ascii="Microsoft Himalaya" w:hAnsi="Microsoft Himalaya"/>
        </w:rPr>
      </w:pPr>
      <w:r>
        <w:t>Την</w:t>
      </w:r>
      <w:r>
        <w:rPr>
          <w:spacing w:val="24"/>
        </w:rPr>
        <w:t xml:space="preserve"> </w:t>
      </w:r>
      <w:r>
        <w:t>επωνυμία</w:t>
      </w:r>
      <w:r>
        <w:rPr>
          <w:spacing w:val="23"/>
        </w:rPr>
        <w:t xml:space="preserve"> </w:t>
      </w:r>
      <w:r>
        <w:t>της</w:t>
      </w:r>
      <w:r>
        <w:rPr>
          <w:spacing w:val="23"/>
        </w:rPr>
        <w:t xml:space="preserve"> </w:t>
      </w:r>
      <w:r>
        <w:t>αναθέτουσας</w:t>
      </w:r>
      <w:r>
        <w:rPr>
          <w:spacing w:val="23"/>
        </w:rPr>
        <w:t xml:space="preserve"> </w:t>
      </w:r>
      <w:r>
        <w:t>αρχής</w:t>
      </w:r>
      <w:r>
        <w:rPr>
          <w:spacing w:val="23"/>
        </w:rPr>
        <w:t xml:space="preserve"> </w:t>
      </w:r>
      <w:r>
        <w:t>που</w:t>
      </w:r>
      <w:r>
        <w:rPr>
          <w:spacing w:val="23"/>
        </w:rPr>
        <w:t xml:space="preserve"> </w:t>
      </w:r>
      <w:r>
        <w:t>διενεργεί</w:t>
      </w:r>
      <w:r>
        <w:rPr>
          <w:spacing w:val="23"/>
        </w:rPr>
        <w:t xml:space="preserve"> </w:t>
      </w:r>
      <w:r>
        <w:t>το</w:t>
      </w:r>
      <w:r>
        <w:rPr>
          <w:spacing w:val="24"/>
        </w:rPr>
        <w:t xml:space="preserve"> </w:t>
      </w:r>
      <w:r>
        <w:t>διαγωνισμό,</w:t>
      </w:r>
      <w:r>
        <w:rPr>
          <w:spacing w:val="23"/>
        </w:rPr>
        <w:t xml:space="preserve"> </w:t>
      </w:r>
      <w:r>
        <w:t>ως</w:t>
      </w:r>
      <w:r>
        <w:rPr>
          <w:spacing w:val="23"/>
        </w:rPr>
        <w:t xml:space="preserve"> </w:t>
      </w:r>
      <w:r>
        <w:t>αναφέρεται</w:t>
      </w:r>
      <w:r>
        <w:rPr>
          <w:spacing w:val="23"/>
        </w:rPr>
        <w:t xml:space="preserve"> </w:t>
      </w:r>
      <w:r>
        <w:t>στην</w:t>
      </w:r>
      <w:r>
        <w:rPr>
          <w:spacing w:val="-47"/>
        </w:rPr>
        <w:t xml:space="preserve"> </w:t>
      </w:r>
      <w:r>
        <w:t>παρούσα</w:t>
      </w:r>
      <w:r>
        <w:rPr>
          <w:spacing w:val="-1"/>
        </w:rPr>
        <w:t xml:space="preserve"> </w:t>
      </w:r>
      <w:r>
        <w:t>διακήρυξη.</w:t>
      </w:r>
    </w:p>
    <w:p w14:paraId="7A131296" w14:textId="77777777" w:rsidR="00EB7E34" w:rsidRDefault="00E26EB8">
      <w:pPr>
        <w:pStyle w:val="a5"/>
        <w:numPr>
          <w:ilvl w:val="0"/>
          <w:numId w:val="10"/>
        </w:numPr>
        <w:tabs>
          <w:tab w:val="left" w:pos="1433"/>
          <w:tab w:val="left" w:pos="1434"/>
        </w:tabs>
        <w:spacing w:before="126"/>
        <w:ind w:hanging="361"/>
        <w:rPr>
          <w:rFonts w:ascii="Microsoft Himalaya" w:hAnsi="Microsoft Himalaya"/>
        </w:rPr>
      </w:pPr>
      <w:r>
        <w:t>Τον</w:t>
      </w:r>
      <w:r>
        <w:rPr>
          <w:spacing w:val="-4"/>
        </w:rPr>
        <w:t xml:space="preserve"> </w:t>
      </w:r>
      <w:r>
        <w:t>τίτλο</w:t>
      </w:r>
      <w:r>
        <w:rPr>
          <w:spacing w:val="-2"/>
        </w:rPr>
        <w:t xml:space="preserve"> </w:t>
      </w:r>
      <w:r>
        <w:t>της</w:t>
      </w:r>
      <w:r>
        <w:rPr>
          <w:spacing w:val="-3"/>
        </w:rPr>
        <w:t xml:space="preserve"> </w:t>
      </w:r>
      <w:r>
        <w:t>σύμβασης.</w:t>
      </w:r>
    </w:p>
    <w:p w14:paraId="48BD0A17" w14:textId="77777777" w:rsidR="00EB7E34" w:rsidRDefault="00E26EB8">
      <w:pPr>
        <w:pStyle w:val="a5"/>
        <w:numPr>
          <w:ilvl w:val="0"/>
          <w:numId w:val="10"/>
        </w:numPr>
        <w:tabs>
          <w:tab w:val="left" w:pos="1433"/>
          <w:tab w:val="left" w:pos="1434"/>
        </w:tabs>
        <w:spacing w:before="89"/>
        <w:ind w:hanging="361"/>
        <w:rPr>
          <w:rFonts w:ascii="Microsoft Himalaya" w:hAnsi="Microsoft Himalaya"/>
        </w:rPr>
      </w:pPr>
      <w:r>
        <w:t>Την</w:t>
      </w:r>
      <w:r>
        <w:rPr>
          <w:spacing w:val="-6"/>
        </w:rPr>
        <w:t xml:space="preserve"> </w:t>
      </w:r>
      <w:r>
        <w:t>καταληκτική</w:t>
      </w:r>
      <w:r>
        <w:rPr>
          <w:spacing w:val="-6"/>
        </w:rPr>
        <w:t xml:space="preserve"> </w:t>
      </w:r>
      <w:r>
        <w:t>ημερομηνία</w:t>
      </w:r>
      <w:r>
        <w:rPr>
          <w:spacing w:val="-5"/>
        </w:rPr>
        <w:t xml:space="preserve"> </w:t>
      </w:r>
      <w:r>
        <w:t>υποβολής</w:t>
      </w:r>
      <w:r>
        <w:rPr>
          <w:spacing w:val="-6"/>
        </w:rPr>
        <w:t xml:space="preserve"> </w:t>
      </w:r>
      <w:r>
        <w:t>των</w:t>
      </w:r>
      <w:r>
        <w:rPr>
          <w:spacing w:val="-5"/>
        </w:rPr>
        <w:t xml:space="preserve"> </w:t>
      </w:r>
      <w:r>
        <w:t>δικαιολογητικών</w:t>
      </w:r>
      <w:r>
        <w:rPr>
          <w:spacing w:val="-4"/>
        </w:rPr>
        <w:t xml:space="preserve"> </w:t>
      </w:r>
      <w:r>
        <w:t>(αποδεικτικών</w:t>
      </w:r>
      <w:r>
        <w:rPr>
          <w:spacing w:val="-7"/>
        </w:rPr>
        <w:t xml:space="preserve"> </w:t>
      </w:r>
      <w:r>
        <w:t>μέσων).</w:t>
      </w:r>
    </w:p>
    <w:p w14:paraId="1738E91A" w14:textId="77777777" w:rsidR="00EB7E34" w:rsidRDefault="00E26EB8">
      <w:pPr>
        <w:pStyle w:val="a5"/>
        <w:numPr>
          <w:ilvl w:val="0"/>
          <w:numId w:val="10"/>
        </w:numPr>
        <w:tabs>
          <w:tab w:val="left" w:pos="1433"/>
          <w:tab w:val="left" w:pos="1434"/>
        </w:tabs>
        <w:spacing w:before="108" w:line="216" w:lineRule="auto"/>
        <w:ind w:right="728"/>
        <w:rPr>
          <w:rFonts w:ascii="Microsoft Himalaya" w:hAnsi="Microsoft Himalaya"/>
        </w:rPr>
      </w:pPr>
      <w:r>
        <w:t>Τα</w:t>
      </w:r>
      <w:r>
        <w:rPr>
          <w:spacing w:val="27"/>
        </w:rPr>
        <w:t xml:space="preserve"> </w:t>
      </w:r>
      <w:r>
        <w:t>πλήρη</w:t>
      </w:r>
      <w:r>
        <w:rPr>
          <w:spacing w:val="27"/>
        </w:rPr>
        <w:t xml:space="preserve"> </w:t>
      </w:r>
      <w:r>
        <w:t>στοιχεία</w:t>
      </w:r>
      <w:r>
        <w:rPr>
          <w:spacing w:val="26"/>
        </w:rPr>
        <w:t xml:space="preserve"> </w:t>
      </w:r>
      <w:r>
        <w:t>του</w:t>
      </w:r>
      <w:r>
        <w:rPr>
          <w:spacing w:val="25"/>
        </w:rPr>
        <w:t xml:space="preserve"> </w:t>
      </w:r>
      <w:r>
        <w:t>οικονομικού</w:t>
      </w:r>
      <w:r>
        <w:rPr>
          <w:spacing w:val="29"/>
        </w:rPr>
        <w:t xml:space="preserve"> </w:t>
      </w:r>
      <w:r>
        <w:t>φορέα</w:t>
      </w:r>
      <w:r>
        <w:rPr>
          <w:spacing w:val="29"/>
        </w:rPr>
        <w:t xml:space="preserve"> </w:t>
      </w:r>
      <w:r>
        <w:t>–</w:t>
      </w:r>
      <w:r>
        <w:rPr>
          <w:spacing w:val="28"/>
        </w:rPr>
        <w:t xml:space="preserve"> </w:t>
      </w:r>
      <w:r>
        <w:t>προσωρινού</w:t>
      </w:r>
      <w:r>
        <w:rPr>
          <w:spacing w:val="28"/>
        </w:rPr>
        <w:t xml:space="preserve"> </w:t>
      </w:r>
      <w:r>
        <w:t>αναδόχου</w:t>
      </w:r>
      <w:r>
        <w:rPr>
          <w:spacing w:val="28"/>
        </w:rPr>
        <w:t xml:space="preserve"> </w:t>
      </w:r>
      <w:r>
        <w:t>(πλήρη</w:t>
      </w:r>
      <w:r>
        <w:rPr>
          <w:spacing w:val="27"/>
        </w:rPr>
        <w:t xml:space="preserve"> </w:t>
      </w:r>
      <w:r>
        <w:t>επωνυμία,</w:t>
      </w:r>
      <w:r>
        <w:rPr>
          <w:spacing w:val="28"/>
        </w:rPr>
        <w:t xml:space="preserve"> </w:t>
      </w:r>
      <w:r>
        <w:t>Α.Φ.Μ.,</w:t>
      </w:r>
      <w:r>
        <w:rPr>
          <w:spacing w:val="-47"/>
        </w:rPr>
        <w:t xml:space="preserve"> </w:t>
      </w:r>
      <w:r>
        <w:t>διεύθυνση,</w:t>
      </w:r>
      <w:r>
        <w:rPr>
          <w:spacing w:val="-1"/>
        </w:rPr>
        <w:t xml:space="preserve"> </w:t>
      </w:r>
      <w:r>
        <w:t>αρ. τηλεφώνου,</w:t>
      </w:r>
      <w:r>
        <w:rPr>
          <w:spacing w:val="1"/>
        </w:rPr>
        <w:t xml:space="preserve"> </w:t>
      </w:r>
      <w:r>
        <w:t>e-</w:t>
      </w:r>
      <w:proofErr w:type="spellStart"/>
      <w:r>
        <w:t>mail</w:t>
      </w:r>
      <w:proofErr w:type="spellEnd"/>
      <w:r>
        <w:t>).</w:t>
      </w:r>
    </w:p>
    <w:p w14:paraId="7FFC5B90" w14:textId="77777777" w:rsidR="00536324" w:rsidRPr="007C3390" w:rsidRDefault="00536324" w:rsidP="007C3390">
      <w:pPr>
        <w:pStyle w:val="a3"/>
        <w:spacing w:before="121"/>
        <w:ind w:left="712" w:right="733"/>
        <w:jc w:val="both"/>
      </w:pPr>
      <w:r>
        <w:t xml:space="preserve">Η αποσφράγιση του φακέλου δικαιολογητικών προσωρινού αναδόχου διενεργείται δημόσια, παρουσία των προσφερόντων </w:t>
      </w:r>
      <w:r w:rsidR="003E6BD8">
        <w:t>που δεν</w:t>
      </w:r>
      <w:r w:rsidR="003E6BD8" w:rsidRPr="007C3390">
        <w:t xml:space="preserve"> </w:t>
      </w:r>
      <w:r w:rsidR="003E6BD8">
        <w:t>έχουν</w:t>
      </w:r>
      <w:r w:rsidR="003E6BD8" w:rsidRPr="007C3390">
        <w:t xml:space="preserve"> </w:t>
      </w:r>
      <w:r w:rsidR="003E6BD8">
        <w:t>αποκλειστεί</w:t>
      </w:r>
      <w:r w:rsidR="003E6BD8" w:rsidRPr="007C3390">
        <w:t xml:space="preserve"> </w:t>
      </w:r>
      <w:r w:rsidR="003E6BD8">
        <w:t>οριστικά</w:t>
      </w:r>
      <w:r w:rsidR="003E6BD8" w:rsidRPr="007C3390">
        <w:t xml:space="preserve"> </w:t>
      </w:r>
      <w:r>
        <w:t>ή των νομίμως εξουσιοδοτημένων</w:t>
      </w:r>
      <w:r w:rsidRPr="007C3390">
        <w:t xml:space="preserve"> </w:t>
      </w:r>
      <w:r>
        <w:t>εκπροσώπων</w:t>
      </w:r>
      <w:r w:rsidRPr="007C3390">
        <w:t xml:space="preserve"> </w:t>
      </w:r>
      <w:r w:rsidR="003E6BD8" w:rsidRPr="007C3390">
        <w:t xml:space="preserve">τους </w:t>
      </w:r>
      <w:r>
        <w:t>σ</w:t>
      </w:r>
      <w:r w:rsidRPr="007C3390">
        <w:t xml:space="preserve">ε ημερομηνία που θα </w:t>
      </w:r>
      <w:r w:rsidRPr="00712CDD">
        <w:t>καθορι</w:t>
      </w:r>
      <w:r>
        <w:t>στεί με πρόσκληση της Αρχής.</w:t>
      </w:r>
      <w:r w:rsidRPr="007C3390">
        <w:t xml:space="preserve"> </w:t>
      </w:r>
      <w:r w:rsidR="003E6BD8">
        <w:t>Αρχικά</w:t>
      </w:r>
      <w:r>
        <w:t xml:space="preserve"> φ</w:t>
      </w:r>
      <w:r w:rsidRPr="001F526F">
        <w:t xml:space="preserve">άκελος </w:t>
      </w:r>
      <w:r>
        <w:t>μονογράφε</w:t>
      </w:r>
      <w:r w:rsidRPr="008A64F4">
        <w:t>ται</w:t>
      </w:r>
      <w:r>
        <w:t xml:space="preserve"> και σφραγίζεται από την Επιτροπή του Διαγωνισμού και </w:t>
      </w:r>
      <w:r w:rsidRPr="008A64F4">
        <w:t xml:space="preserve"> </w:t>
      </w:r>
      <w:r>
        <w:t xml:space="preserve">έπειτα </w:t>
      </w:r>
      <w:r w:rsidRPr="007C3390">
        <w:t>αποσφραγίζεται</w:t>
      </w:r>
      <w:r>
        <w:t xml:space="preserve">. </w:t>
      </w:r>
      <w:r w:rsidRPr="007C3390">
        <w:t xml:space="preserve"> </w:t>
      </w:r>
      <w:r w:rsidR="003E6BD8">
        <w:t>Ό</w:t>
      </w:r>
      <w:r w:rsidR="003E6BD8" w:rsidRPr="00712CDD">
        <w:t>λα</w:t>
      </w:r>
      <w:r w:rsidRPr="007C3390">
        <w:t xml:space="preserve"> τα στοιχεία του Φακέλου </w:t>
      </w:r>
      <w:r>
        <w:t xml:space="preserve">μονογράφονται και σφραγίζονται </w:t>
      </w:r>
      <w:r w:rsidRPr="007C3390">
        <w:t>κατά φύλλο</w:t>
      </w:r>
      <w:r w:rsidR="003E6BD8">
        <w:t>.</w:t>
      </w:r>
    </w:p>
    <w:p w14:paraId="78938C34" w14:textId="6AFFD9DE" w:rsidR="00EB7E34" w:rsidRDefault="00E26EB8" w:rsidP="007C3390">
      <w:pPr>
        <w:pStyle w:val="a3"/>
        <w:spacing w:before="121"/>
        <w:ind w:left="712" w:right="733"/>
        <w:jc w:val="both"/>
      </w:pPr>
      <w:r>
        <w:t>Αν</w:t>
      </w:r>
      <w:r w:rsidRPr="007C3390">
        <w:t xml:space="preserve"> </w:t>
      </w:r>
      <w:r>
        <w:t>δεν</w:t>
      </w:r>
      <w:r w:rsidRPr="007C3390">
        <w:t xml:space="preserve"> </w:t>
      </w:r>
      <w:r>
        <w:t>προσκομισθούν</w:t>
      </w:r>
      <w:r w:rsidRPr="007C3390">
        <w:t xml:space="preserve"> </w:t>
      </w:r>
      <w:r>
        <w:t>τα</w:t>
      </w:r>
      <w:r w:rsidRPr="007C3390">
        <w:t xml:space="preserve"> </w:t>
      </w:r>
      <w:r>
        <w:t>παραπάνω</w:t>
      </w:r>
      <w:r w:rsidRPr="007C3390">
        <w:t xml:space="preserve"> </w:t>
      </w:r>
      <w:r>
        <w:t>δικαιολογητικά</w:t>
      </w:r>
      <w:r w:rsidRPr="007C3390">
        <w:t xml:space="preserve"> </w:t>
      </w:r>
      <w:r>
        <w:t>ή</w:t>
      </w:r>
      <w:r w:rsidRPr="007C3390">
        <w:t xml:space="preserve"> </w:t>
      </w:r>
      <w:r>
        <w:t>υπάρχουν</w:t>
      </w:r>
      <w:r w:rsidRPr="007C3390">
        <w:t xml:space="preserve"> </w:t>
      </w:r>
      <w:r>
        <w:t>ελλείψεις</w:t>
      </w:r>
      <w:r w:rsidRPr="007C3390">
        <w:t xml:space="preserve"> </w:t>
      </w:r>
      <w:r>
        <w:t>σε</w:t>
      </w:r>
      <w:r w:rsidRPr="007C3390">
        <w:t xml:space="preserve"> </w:t>
      </w:r>
      <w:r>
        <w:t>αυτά</w:t>
      </w:r>
      <w:r w:rsidRPr="007C3390">
        <w:t xml:space="preserve"> </w:t>
      </w:r>
      <w:r>
        <w:t>που</w:t>
      </w:r>
      <w:r w:rsidRPr="007C3390">
        <w:t xml:space="preserve"> </w:t>
      </w:r>
      <w:proofErr w:type="spellStart"/>
      <w:r>
        <w:t>υπoβλήθηκαν</w:t>
      </w:r>
      <w:proofErr w:type="spellEnd"/>
      <w:r>
        <w:t>,</w:t>
      </w:r>
      <w:r w:rsidRPr="007C3390">
        <w:t xml:space="preserve"> </w:t>
      </w:r>
      <w:r>
        <w:t>και</w:t>
      </w:r>
      <w:r w:rsidRPr="007C3390">
        <w:t xml:space="preserve"> </w:t>
      </w:r>
      <w:r>
        <w:t>ο</w:t>
      </w:r>
      <w:r w:rsidRPr="007C3390">
        <w:t xml:space="preserve"> </w:t>
      </w:r>
      <w:r>
        <w:t>προσωρινός</w:t>
      </w:r>
      <w:r w:rsidRPr="007C3390">
        <w:t xml:space="preserve"> </w:t>
      </w:r>
      <w:r>
        <w:t>ανάδοχος</w:t>
      </w:r>
      <w:r w:rsidRPr="007C3390">
        <w:t xml:space="preserve"> </w:t>
      </w:r>
      <w:r>
        <w:t>υποβάλει</w:t>
      </w:r>
      <w:r w:rsidRPr="007C3390">
        <w:t xml:space="preserve"> </w:t>
      </w:r>
      <w:r>
        <w:t>εντός</w:t>
      </w:r>
      <w:r w:rsidRPr="007C3390">
        <w:t xml:space="preserve"> </w:t>
      </w:r>
      <w:r>
        <w:t>της</w:t>
      </w:r>
      <w:r w:rsidRPr="007C3390">
        <w:t xml:space="preserve"> </w:t>
      </w:r>
      <w:r>
        <w:t>κατά</w:t>
      </w:r>
      <w:r w:rsidRPr="007C3390">
        <w:t xml:space="preserve"> </w:t>
      </w:r>
      <w:r>
        <w:t>τα</w:t>
      </w:r>
      <w:r w:rsidRPr="007C3390">
        <w:t xml:space="preserve"> </w:t>
      </w:r>
      <w:r>
        <w:t>ανωτέρω</w:t>
      </w:r>
      <w:r w:rsidRPr="007C3390">
        <w:t xml:space="preserve"> </w:t>
      </w:r>
      <w:r>
        <w:t>προβλεπόμενης</w:t>
      </w:r>
      <w:r w:rsidRPr="007C3390">
        <w:t xml:space="preserve"> </w:t>
      </w:r>
      <w:r>
        <w:t>προθεσμίας</w:t>
      </w:r>
      <w:r w:rsidRPr="007C3390">
        <w:t xml:space="preserve"> </w:t>
      </w:r>
      <w:r>
        <w:t>των</w:t>
      </w:r>
      <w:r w:rsidRPr="007C3390">
        <w:t xml:space="preserve"> </w:t>
      </w:r>
      <w:r>
        <w:t>δέκα</w:t>
      </w:r>
      <w:r w:rsidR="003E6BD8">
        <w:t xml:space="preserve"> </w:t>
      </w:r>
      <w:r>
        <w:t>(10)</w:t>
      </w:r>
      <w:r w:rsidRPr="007C3390">
        <w:t xml:space="preserve"> </w:t>
      </w:r>
      <w:r>
        <w:t>ημερών,</w:t>
      </w:r>
      <w:r w:rsidRPr="007C3390">
        <w:t xml:space="preserve"> </w:t>
      </w:r>
      <w:r>
        <w:t>αίτημα</w:t>
      </w:r>
      <w:r w:rsidRPr="007C3390">
        <w:t xml:space="preserve"> </w:t>
      </w:r>
      <w:r>
        <w:t>προς</w:t>
      </w:r>
      <w:r w:rsidRPr="007C3390">
        <w:t xml:space="preserve"> </w:t>
      </w:r>
      <w:r>
        <w:t>το</w:t>
      </w:r>
      <w:r w:rsidRPr="007C3390">
        <w:t xml:space="preserve"> </w:t>
      </w:r>
      <w:r>
        <w:t>αρμόδιο</w:t>
      </w:r>
      <w:r w:rsidRPr="007C3390">
        <w:t xml:space="preserve"> </w:t>
      </w:r>
      <w:r>
        <w:t>όργανο</w:t>
      </w:r>
      <w:r w:rsidRPr="007C3390">
        <w:t xml:space="preserve"> </w:t>
      </w:r>
      <w:r>
        <w:t>αξιολόγησης</w:t>
      </w:r>
      <w:r w:rsidRPr="007C3390">
        <w:t xml:space="preserve"> </w:t>
      </w:r>
      <w:r>
        <w:t>για</w:t>
      </w:r>
      <w:r w:rsidRPr="007C3390">
        <w:t xml:space="preserve"> </w:t>
      </w:r>
      <w:r>
        <w:t>την</w:t>
      </w:r>
      <w:r w:rsidRPr="007C3390">
        <w:t xml:space="preserve"> </w:t>
      </w:r>
      <w:r>
        <w:t>παράταση</w:t>
      </w:r>
      <w:r w:rsidRPr="007C3390">
        <w:t xml:space="preserve"> </w:t>
      </w:r>
      <w:r>
        <w:t>της</w:t>
      </w:r>
      <w:r w:rsidRPr="007C3390">
        <w:t xml:space="preserve"> </w:t>
      </w:r>
      <w:r>
        <w:t>προθεσμίας</w:t>
      </w:r>
      <w:r w:rsidRPr="007C3390">
        <w:t xml:space="preserve"> </w:t>
      </w:r>
      <w:r>
        <w:t>υποβολής,</w:t>
      </w:r>
      <w:r w:rsidRPr="007C3390">
        <w:t xml:space="preserve"> </w:t>
      </w:r>
      <w:r>
        <w:t>το</w:t>
      </w:r>
      <w:r w:rsidRPr="007C3390">
        <w:t xml:space="preserve"> </w:t>
      </w:r>
      <w:r>
        <w:t>οποίο</w:t>
      </w:r>
      <w:r w:rsidRPr="007C3390">
        <w:t xml:space="preserve"> </w:t>
      </w:r>
      <w:r>
        <w:t>συνοδεύεται</w:t>
      </w:r>
      <w:r w:rsidRPr="007C3390">
        <w:t xml:space="preserve"> </w:t>
      </w:r>
      <w:r>
        <w:t>με</w:t>
      </w:r>
      <w:r w:rsidRPr="007C3390">
        <w:t xml:space="preserve"> </w:t>
      </w:r>
      <w:r>
        <w:t>αποδεικτικά</w:t>
      </w:r>
      <w:r w:rsidRPr="007C3390">
        <w:t xml:space="preserve"> </w:t>
      </w:r>
      <w:r>
        <w:t>έγγραφα</w:t>
      </w:r>
      <w:r w:rsidRPr="007C3390">
        <w:t xml:space="preserve"> </w:t>
      </w:r>
      <w:r>
        <w:t>από</w:t>
      </w:r>
      <w:r w:rsidRPr="007C3390">
        <w:t xml:space="preserve"> </w:t>
      </w:r>
      <w:r>
        <w:t>τα</w:t>
      </w:r>
      <w:r w:rsidRPr="007C3390">
        <w:t xml:space="preserve"> </w:t>
      </w:r>
      <w:r>
        <w:t>οποία</w:t>
      </w:r>
      <w:r w:rsidRPr="007C3390">
        <w:t xml:space="preserve"> </w:t>
      </w:r>
      <w:r>
        <w:t>να</w:t>
      </w:r>
      <w:r w:rsidRPr="007C3390">
        <w:t xml:space="preserve"> </w:t>
      </w:r>
      <w:r>
        <w:t>αποδεικνύεται</w:t>
      </w:r>
      <w:r w:rsidRPr="007C3390">
        <w:t xml:space="preserve"> </w:t>
      </w:r>
      <w:r>
        <w:t>ότι</w:t>
      </w:r>
      <w:r w:rsidRPr="007C3390">
        <w:t xml:space="preserve"> </w:t>
      </w:r>
      <w:r>
        <w:t>έχει</w:t>
      </w:r>
      <w:r w:rsidRPr="007C3390">
        <w:t xml:space="preserve"> </w:t>
      </w:r>
      <w:r>
        <w:t>αιτηθεί</w:t>
      </w:r>
      <w:r w:rsidRPr="007C3390">
        <w:t xml:space="preserve"> </w:t>
      </w:r>
      <w:r>
        <w:t>την</w:t>
      </w:r>
      <w:r w:rsidR="005826CD">
        <w:t xml:space="preserve"> </w:t>
      </w:r>
      <w:r>
        <w:t>χορήγηση των δικαιολογητικών, η Αρχή παρατείνει την προθεσμία υποβολής των δικαιολογητικών για όσο</w:t>
      </w:r>
      <w:r w:rsidRPr="007C3390">
        <w:t xml:space="preserve"> </w:t>
      </w:r>
      <w:r>
        <w:t>χρόνο</w:t>
      </w:r>
      <w:r w:rsidRPr="007C3390">
        <w:t xml:space="preserve"> </w:t>
      </w:r>
      <w:r>
        <w:t>απαιτηθεί για</w:t>
      </w:r>
      <w:r w:rsidRPr="007C3390">
        <w:t xml:space="preserve"> </w:t>
      </w:r>
      <w:r>
        <w:t>την</w:t>
      </w:r>
      <w:r w:rsidRPr="007C3390">
        <w:t xml:space="preserve"> </w:t>
      </w:r>
      <w:r>
        <w:t>χορήγηση</w:t>
      </w:r>
      <w:r w:rsidRPr="007C3390">
        <w:t xml:space="preserve"> </w:t>
      </w:r>
      <w:r>
        <w:t>των</w:t>
      </w:r>
      <w:r w:rsidRPr="007C3390">
        <w:t xml:space="preserve"> </w:t>
      </w:r>
      <w:r>
        <w:t>δικαιολογητικών</w:t>
      </w:r>
      <w:r w:rsidRPr="007C3390">
        <w:t xml:space="preserve"> </w:t>
      </w:r>
      <w:r>
        <w:t>από</w:t>
      </w:r>
      <w:r w:rsidRPr="007C3390">
        <w:t xml:space="preserve"> </w:t>
      </w:r>
      <w:r>
        <w:t>τις</w:t>
      </w:r>
      <w:r w:rsidRPr="007C3390">
        <w:t xml:space="preserve"> </w:t>
      </w:r>
      <w:r>
        <w:t>αρμόδιες</w:t>
      </w:r>
      <w:r w:rsidRPr="007C3390">
        <w:t xml:space="preserve"> </w:t>
      </w:r>
      <w:r>
        <w:t>αρχές.</w:t>
      </w:r>
    </w:p>
    <w:p w14:paraId="4F76A718" w14:textId="77777777" w:rsidR="00EB7E34" w:rsidRDefault="00E26EB8">
      <w:pPr>
        <w:pStyle w:val="a3"/>
        <w:spacing w:before="121"/>
        <w:ind w:left="712" w:right="733"/>
        <w:jc w:val="both"/>
      </w:pPr>
      <w:r>
        <w:t>Το παρόν εφαρμόζεται και στις περιπτώσεις που η Αρχή ζητήσει την προσκόμιση των δικαιολογητικών</w:t>
      </w:r>
      <w:r>
        <w:rPr>
          <w:spacing w:val="1"/>
        </w:rPr>
        <w:t xml:space="preserve"> </w:t>
      </w:r>
      <w:r>
        <w:t xml:space="preserve">κατά τη διαδικασία αξιολόγησης των προσφορών και πριν το στάδιο κατακύρωσης, </w:t>
      </w:r>
      <w:proofErr w:type="spellStart"/>
      <w:r>
        <w:t>κατ΄</w:t>
      </w:r>
      <w:proofErr w:type="spellEnd"/>
      <w:r>
        <w:t xml:space="preserve"> εφαρμογή της</w:t>
      </w:r>
      <w:r>
        <w:rPr>
          <w:spacing w:val="1"/>
        </w:rPr>
        <w:t xml:space="preserve"> </w:t>
      </w:r>
      <w:r>
        <w:t xml:space="preserve">διάταξης του άρθρου 79 παρ. 5 </w:t>
      </w:r>
      <w:proofErr w:type="spellStart"/>
      <w:r>
        <w:t>εδαφ</w:t>
      </w:r>
      <w:proofErr w:type="spellEnd"/>
      <w:r>
        <w:t>. α’ του ν. 4412/2016, τηρουμένων των αρχών της ίσης μεταχείρισης</w:t>
      </w:r>
      <w:r>
        <w:rPr>
          <w:spacing w:val="1"/>
        </w:rPr>
        <w:t xml:space="preserve"> </w:t>
      </w:r>
      <w:r>
        <w:t>και</w:t>
      </w:r>
      <w:r>
        <w:rPr>
          <w:spacing w:val="-1"/>
        </w:rPr>
        <w:t xml:space="preserve"> </w:t>
      </w:r>
      <w:r>
        <w:t>της διαφάνειας.</w:t>
      </w:r>
    </w:p>
    <w:p w14:paraId="15F52102" w14:textId="77777777" w:rsidR="00EB7E34" w:rsidRDefault="00E26EB8">
      <w:pPr>
        <w:pStyle w:val="a3"/>
        <w:spacing w:before="121"/>
        <w:ind w:left="712" w:right="729"/>
        <w:jc w:val="both"/>
        <w:rPr>
          <w:rFonts w:ascii="Arial" w:hAnsi="Arial"/>
        </w:rPr>
      </w:pPr>
      <w:r>
        <w:t>Όσοι</w:t>
      </w:r>
      <w:r>
        <w:rPr>
          <w:spacing w:val="1"/>
        </w:rPr>
        <w:t xml:space="preserve"> </w:t>
      </w:r>
      <w:r>
        <w:t>δεν</w:t>
      </w:r>
      <w:r>
        <w:rPr>
          <w:spacing w:val="1"/>
        </w:rPr>
        <w:t xml:space="preserve"> </w:t>
      </w:r>
      <w:r>
        <w:t>έχουν</w:t>
      </w:r>
      <w:r>
        <w:rPr>
          <w:spacing w:val="1"/>
        </w:rPr>
        <w:t xml:space="preserve"> </w:t>
      </w:r>
      <w:r>
        <w:t>αποκλειστεί</w:t>
      </w:r>
      <w:r>
        <w:rPr>
          <w:spacing w:val="1"/>
        </w:rPr>
        <w:t xml:space="preserve"> </w:t>
      </w:r>
      <w:r>
        <w:t>οριστικά</w:t>
      </w:r>
      <w:r>
        <w:rPr>
          <w:spacing w:val="1"/>
        </w:rPr>
        <w:t xml:space="preserve"> </w:t>
      </w:r>
      <w:r>
        <w:t>λαμβάνουν</w:t>
      </w:r>
      <w:r>
        <w:rPr>
          <w:spacing w:val="1"/>
        </w:rPr>
        <w:t xml:space="preserve"> </w:t>
      </w:r>
      <w:r>
        <w:t>γνώση</w:t>
      </w:r>
      <w:r>
        <w:rPr>
          <w:spacing w:val="1"/>
        </w:rPr>
        <w:t xml:space="preserve"> </w:t>
      </w:r>
      <w:r>
        <w:t>των</w:t>
      </w:r>
      <w:r>
        <w:rPr>
          <w:spacing w:val="1"/>
        </w:rPr>
        <w:t xml:space="preserve"> </w:t>
      </w:r>
      <w:r>
        <w:t>παραπάνω</w:t>
      </w:r>
      <w:r>
        <w:rPr>
          <w:spacing w:val="1"/>
        </w:rPr>
        <w:t xml:space="preserve"> </w:t>
      </w:r>
      <w:r>
        <w:t>δικαιολογητικών</w:t>
      </w:r>
      <w:r>
        <w:rPr>
          <w:spacing w:val="1"/>
        </w:rPr>
        <w:t xml:space="preserve"> </w:t>
      </w:r>
      <w:r>
        <w:t>που</w:t>
      </w:r>
      <w:r>
        <w:rPr>
          <w:spacing w:val="1"/>
        </w:rPr>
        <w:t xml:space="preserve"> </w:t>
      </w:r>
      <w:r>
        <w:t xml:space="preserve">κατατέθηκαν, κατά τα οριζόμενα στην παρ. 4 του αρ. 1 του </w:t>
      </w:r>
      <w:proofErr w:type="spellStart"/>
      <w:r>
        <w:t>π.δ</w:t>
      </w:r>
      <w:proofErr w:type="spellEnd"/>
      <w:r>
        <w:t>. 28/2015, τηρουμένων των διατάξεων του</w:t>
      </w:r>
      <w:r>
        <w:rPr>
          <w:spacing w:val="1"/>
        </w:rPr>
        <w:t xml:space="preserve"> </w:t>
      </w:r>
      <w:r>
        <w:t>άρθρου</w:t>
      </w:r>
      <w:r>
        <w:rPr>
          <w:spacing w:val="-3"/>
        </w:rPr>
        <w:t xml:space="preserve"> </w:t>
      </w:r>
      <w:r>
        <w:t>21</w:t>
      </w:r>
      <w:r>
        <w:rPr>
          <w:spacing w:val="-2"/>
        </w:rPr>
        <w:t xml:space="preserve"> </w:t>
      </w:r>
      <w:r>
        <w:t>του</w:t>
      </w:r>
      <w:r>
        <w:rPr>
          <w:spacing w:val="1"/>
        </w:rPr>
        <w:t xml:space="preserve"> </w:t>
      </w:r>
      <w:r>
        <w:t>ν.</w:t>
      </w:r>
      <w:r>
        <w:rPr>
          <w:spacing w:val="-3"/>
        </w:rPr>
        <w:t xml:space="preserve"> </w:t>
      </w:r>
      <w:r>
        <w:t>4412/2016</w:t>
      </w:r>
      <w:r>
        <w:rPr>
          <w:spacing w:val="-2"/>
        </w:rPr>
        <w:t xml:space="preserve"> </w:t>
      </w:r>
      <w:r>
        <w:t>περί</w:t>
      </w:r>
      <w:r>
        <w:rPr>
          <w:spacing w:val="-3"/>
        </w:rPr>
        <w:t xml:space="preserve"> </w:t>
      </w:r>
      <w:r>
        <w:t>εχεμύθειας</w:t>
      </w:r>
      <w:r>
        <w:rPr>
          <w:spacing w:val="-2"/>
        </w:rPr>
        <w:t xml:space="preserve"> </w:t>
      </w:r>
      <w:r>
        <w:t>και</w:t>
      </w:r>
      <w:r>
        <w:rPr>
          <w:spacing w:val="-1"/>
        </w:rPr>
        <w:t xml:space="preserve"> </w:t>
      </w:r>
      <w:r>
        <w:t>εμπιστευτικότητας</w:t>
      </w:r>
      <w:r>
        <w:rPr>
          <w:rFonts w:ascii="Arial" w:hAnsi="Arial"/>
        </w:rPr>
        <w:t>.</w:t>
      </w:r>
    </w:p>
    <w:p w14:paraId="780002AB" w14:textId="77777777" w:rsidR="00EB7E34" w:rsidRDefault="00E26EB8">
      <w:pPr>
        <w:pStyle w:val="a3"/>
        <w:spacing w:before="121"/>
        <w:ind w:left="712" w:right="727"/>
        <w:jc w:val="both"/>
      </w:pPr>
      <w:r>
        <w:t>Απορρίπτεται η προσφορά του προσωρινού αναδόχου και η κατακύρωση γίνεται στον προσφέροντα που</w:t>
      </w:r>
      <w:r>
        <w:rPr>
          <w:spacing w:val="1"/>
        </w:rPr>
        <w:t xml:space="preserve"> </w:t>
      </w:r>
      <w:r>
        <w:t>υπέβαλε την αμέσως επόμενη πλέον συμφέρουσα από οικονομική άποψη προσφορά, τηρουμένης της</w:t>
      </w:r>
      <w:r>
        <w:rPr>
          <w:spacing w:val="1"/>
        </w:rPr>
        <w:t xml:space="preserve"> </w:t>
      </w:r>
      <w:r>
        <w:t>ανωτέρω</w:t>
      </w:r>
      <w:r>
        <w:rPr>
          <w:spacing w:val="-3"/>
        </w:rPr>
        <w:t xml:space="preserve"> </w:t>
      </w:r>
      <w:r>
        <w:t>διαδικασίας,</w:t>
      </w:r>
      <w:r>
        <w:rPr>
          <w:spacing w:val="-2"/>
        </w:rPr>
        <w:t xml:space="preserve"> </w:t>
      </w:r>
      <w:r>
        <w:t>εάν:</w:t>
      </w:r>
    </w:p>
    <w:p w14:paraId="33735C1F" w14:textId="77777777" w:rsidR="00EB7E34" w:rsidRDefault="00E26EB8">
      <w:pPr>
        <w:pStyle w:val="a5"/>
        <w:numPr>
          <w:ilvl w:val="0"/>
          <w:numId w:val="9"/>
        </w:numPr>
        <w:tabs>
          <w:tab w:val="left" w:pos="989"/>
        </w:tabs>
        <w:spacing w:before="118"/>
        <w:ind w:right="735" w:firstLine="0"/>
        <w:jc w:val="both"/>
      </w:pPr>
      <w:r>
        <w:t>κατά τον έλεγχο των παραπάνω δικαιολογητικών διαπιστωθεί ότι τα στοιχεία που δηλώθηκαν με το</w:t>
      </w:r>
      <w:r>
        <w:rPr>
          <w:spacing w:val="1"/>
        </w:rPr>
        <w:t xml:space="preserve"> </w:t>
      </w:r>
      <w:r>
        <w:t>Τ.Ε.Υ.Δ.,</w:t>
      </w:r>
      <w:r>
        <w:rPr>
          <w:spacing w:val="-1"/>
        </w:rPr>
        <w:t xml:space="preserve"> </w:t>
      </w:r>
      <w:r>
        <w:t>είναι</w:t>
      </w:r>
      <w:r>
        <w:rPr>
          <w:spacing w:val="-1"/>
        </w:rPr>
        <w:t xml:space="preserve"> </w:t>
      </w:r>
      <w:r>
        <w:t>ψευδή</w:t>
      </w:r>
      <w:r>
        <w:rPr>
          <w:spacing w:val="-1"/>
        </w:rPr>
        <w:t xml:space="preserve"> </w:t>
      </w:r>
      <w:r>
        <w:t>ή ανακριβή, ή</w:t>
      </w:r>
    </w:p>
    <w:p w14:paraId="6BA1F0CB" w14:textId="77777777" w:rsidR="00EB7E34" w:rsidRPr="007C3390" w:rsidRDefault="00E26EB8">
      <w:pPr>
        <w:pStyle w:val="a5"/>
        <w:numPr>
          <w:ilvl w:val="0"/>
          <w:numId w:val="9"/>
        </w:numPr>
        <w:tabs>
          <w:tab w:val="left" w:pos="994"/>
        </w:tabs>
        <w:spacing w:before="121"/>
        <w:ind w:right="730" w:firstLine="0"/>
        <w:jc w:val="both"/>
      </w:pPr>
      <w:r>
        <w:t xml:space="preserve">δεν υποβληθούν στο προκαθορισμένο χρονικό </w:t>
      </w:r>
      <w:r w:rsidRPr="007C3390">
        <w:t>διάστημα τα απαιτούμενα πρωτότυπα ή αντίγραφα των</w:t>
      </w:r>
      <w:r w:rsidRPr="007C3390">
        <w:rPr>
          <w:spacing w:val="1"/>
        </w:rPr>
        <w:t xml:space="preserve"> </w:t>
      </w:r>
      <w:r w:rsidRPr="007C3390">
        <w:t>παραπάνω</w:t>
      </w:r>
      <w:r w:rsidRPr="007C3390">
        <w:rPr>
          <w:spacing w:val="-1"/>
        </w:rPr>
        <w:t xml:space="preserve"> </w:t>
      </w:r>
      <w:r w:rsidRPr="007C3390">
        <w:t>δικαιολογητικών</w:t>
      </w:r>
      <w:r w:rsidRPr="007C3390">
        <w:rPr>
          <w:spacing w:val="-1"/>
        </w:rPr>
        <w:t xml:space="preserve"> </w:t>
      </w:r>
      <w:r w:rsidRPr="007C3390">
        <w:t>ή</w:t>
      </w:r>
    </w:p>
    <w:p w14:paraId="3E9F8C4A" w14:textId="77777777" w:rsidR="00EB7E34" w:rsidRPr="007C3390" w:rsidRDefault="00E26EB8">
      <w:pPr>
        <w:pStyle w:val="a5"/>
        <w:numPr>
          <w:ilvl w:val="0"/>
          <w:numId w:val="9"/>
        </w:numPr>
        <w:tabs>
          <w:tab w:val="left" w:pos="1004"/>
        </w:tabs>
        <w:spacing w:before="120"/>
        <w:ind w:right="730" w:firstLine="0"/>
        <w:jc w:val="both"/>
      </w:pPr>
      <w:r w:rsidRPr="007C3390">
        <w:t>από τα δικαιολογητικά που προσκομίσθηκαν νομίμως και εμπροθέσμως, δεν αποδεικνύονται οι όροι</w:t>
      </w:r>
      <w:r w:rsidRPr="007C3390">
        <w:rPr>
          <w:spacing w:val="1"/>
        </w:rPr>
        <w:t xml:space="preserve"> </w:t>
      </w:r>
      <w:r w:rsidRPr="007C3390">
        <w:lastRenderedPageBreak/>
        <w:t>και οι προϋποθέσεις συμμετοχής σύμφωνα με τα άρθρα 2.2.3 (λόγοι αποκλεισμού) και 2.2.4</w:t>
      </w:r>
      <w:r w:rsidRPr="007C3390">
        <w:rPr>
          <w:spacing w:val="1"/>
        </w:rPr>
        <w:t xml:space="preserve"> </w:t>
      </w:r>
      <w:r w:rsidRPr="007C3390">
        <w:t>– 2.2.8</w:t>
      </w:r>
      <w:r w:rsidRPr="007C3390">
        <w:rPr>
          <w:spacing w:val="1"/>
        </w:rPr>
        <w:t xml:space="preserve"> </w:t>
      </w:r>
      <w:r w:rsidRPr="007C3390">
        <w:t>(κριτήρια</w:t>
      </w:r>
      <w:r w:rsidRPr="007C3390">
        <w:rPr>
          <w:spacing w:val="-5"/>
        </w:rPr>
        <w:t xml:space="preserve"> </w:t>
      </w:r>
      <w:r w:rsidRPr="007C3390">
        <w:t>ποιοτικής επιλογής) της</w:t>
      </w:r>
      <w:r w:rsidRPr="007C3390">
        <w:rPr>
          <w:spacing w:val="-2"/>
        </w:rPr>
        <w:t xml:space="preserve"> </w:t>
      </w:r>
      <w:r w:rsidRPr="007C3390">
        <w:t>παρούσας,</w:t>
      </w:r>
    </w:p>
    <w:p w14:paraId="09D5C622" w14:textId="77777777" w:rsidR="00EB7E34" w:rsidRPr="007C3390" w:rsidRDefault="00E26EB8">
      <w:pPr>
        <w:pStyle w:val="a3"/>
        <w:spacing w:before="121"/>
        <w:ind w:left="712" w:right="730"/>
        <w:jc w:val="both"/>
      </w:pPr>
      <w:r w:rsidRPr="007C3390">
        <w:t xml:space="preserve">Αν κανένας από τους προσφέροντες δεν υποβάλλει αληθή ή ακριβή δήλωση </w:t>
      </w:r>
      <w:r w:rsidRPr="007C3390">
        <w:rPr>
          <w:b/>
        </w:rPr>
        <w:t xml:space="preserve">ή </w:t>
      </w:r>
      <w:r w:rsidRPr="007C3390">
        <w:t>δεν προσκομίσει ένα ή</w:t>
      </w:r>
      <w:r w:rsidRPr="007C3390">
        <w:rPr>
          <w:spacing w:val="1"/>
        </w:rPr>
        <w:t xml:space="preserve"> </w:t>
      </w:r>
      <w:r w:rsidRPr="007C3390">
        <w:t>περισσότερα</w:t>
      </w:r>
      <w:r w:rsidRPr="007C3390">
        <w:rPr>
          <w:spacing w:val="1"/>
        </w:rPr>
        <w:t xml:space="preserve"> </w:t>
      </w:r>
      <w:r w:rsidRPr="007C3390">
        <w:t>από</w:t>
      </w:r>
      <w:r w:rsidRPr="007C3390">
        <w:rPr>
          <w:spacing w:val="1"/>
        </w:rPr>
        <w:t xml:space="preserve"> </w:t>
      </w:r>
      <w:r w:rsidRPr="007C3390">
        <w:t>τα</w:t>
      </w:r>
      <w:r w:rsidRPr="007C3390">
        <w:rPr>
          <w:spacing w:val="1"/>
        </w:rPr>
        <w:t xml:space="preserve"> </w:t>
      </w:r>
      <w:r w:rsidRPr="007C3390">
        <w:t>απαιτούμενα</w:t>
      </w:r>
      <w:r w:rsidRPr="007C3390">
        <w:rPr>
          <w:spacing w:val="1"/>
        </w:rPr>
        <w:t xml:space="preserve"> </w:t>
      </w:r>
      <w:r w:rsidRPr="007C3390">
        <w:t>δικαιολογητικά</w:t>
      </w:r>
      <w:r w:rsidRPr="007C3390">
        <w:rPr>
          <w:spacing w:val="1"/>
        </w:rPr>
        <w:t xml:space="preserve"> </w:t>
      </w:r>
      <w:r w:rsidRPr="007C3390">
        <w:rPr>
          <w:b/>
        </w:rPr>
        <w:t>ή</w:t>
      </w:r>
      <w:r w:rsidRPr="007C3390">
        <w:rPr>
          <w:b/>
          <w:spacing w:val="1"/>
        </w:rPr>
        <w:t xml:space="preserve"> </w:t>
      </w:r>
      <w:r w:rsidRPr="007C3390">
        <w:t>δεν</w:t>
      </w:r>
      <w:r w:rsidRPr="007C3390">
        <w:rPr>
          <w:spacing w:val="1"/>
        </w:rPr>
        <w:t xml:space="preserve"> </w:t>
      </w:r>
      <w:r w:rsidRPr="007C3390">
        <w:t>αποδείξει</w:t>
      </w:r>
      <w:r w:rsidRPr="007C3390">
        <w:rPr>
          <w:spacing w:val="1"/>
        </w:rPr>
        <w:t xml:space="preserve"> </w:t>
      </w:r>
      <w:r w:rsidRPr="007C3390">
        <w:t>ότι</w:t>
      </w:r>
      <w:r w:rsidRPr="007C3390">
        <w:rPr>
          <w:spacing w:val="1"/>
        </w:rPr>
        <w:t xml:space="preserve"> </w:t>
      </w:r>
      <w:r w:rsidRPr="007C3390">
        <w:t>πληροί</w:t>
      </w:r>
      <w:r w:rsidRPr="007C3390">
        <w:rPr>
          <w:spacing w:val="1"/>
        </w:rPr>
        <w:t xml:space="preserve"> </w:t>
      </w:r>
      <w:r w:rsidRPr="007C3390">
        <w:t>τα</w:t>
      </w:r>
      <w:r w:rsidRPr="007C3390">
        <w:rPr>
          <w:spacing w:val="1"/>
        </w:rPr>
        <w:t xml:space="preserve"> </w:t>
      </w:r>
      <w:r w:rsidRPr="007C3390">
        <w:t>κριτήρια</w:t>
      </w:r>
      <w:r w:rsidRPr="007C3390">
        <w:rPr>
          <w:spacing w:val="1"/>
        </w:rPr>
        <w:t xml:space="preserve"> </w:t>
      </w:r>
      <w:r w:rsidRPr="007C3390">
        <w:t>ποιοτικής</w:t>
      </w:r>
      <w:r w:rsidRPr="007C3390">
        <w:rPr>
          <w:spacing w:val="1"/>
        </w:rPr>
        <w:t xml:space="preserve"> </w:t>
      </w:r>
      <w:r w:rsidRPr="007C3390">
        <w:t>επιλογής</w:t>
      </w:r>
      <w:r w:rsidRPr="007C3390">
        <w:rPr>
          <w:spacing w:val="1"/>
        </w:rPr>
        <w:t xml:space="preserve"> </w:t>
      </w:r>
      <w:r w:rsidRPr="007C3390">
        <w:t>σύμφωνα</w:t>
      </w:r>
      <w:r w:rsidRPr="007C3390">
        <w:rPr>
          <w:spacing w:val="1"/>
        </w:rPr>
        <w:t xml:space="preserve"> </w:t>
      </w:r>
      <w:r w:rsidRPr="007C3390">
        <w:t>με</w:t>
      </w:r>
      <w:r w:rsidRPr="007C3390">
        <w:rPr>
          <w:spacing w:val="1"/>
        </w:rPr>
        <w:t xml:space="preserve"> </w:t>
      </w:r>
      <w:r w:rsidRPr="007C3390">
        <w:t>τις</w:t>
      </w:r>
      <w:r w:rsidRPr="007C3390">
        <w:rPr>
          <w:spacing w:val="1"/>
        </w:rPr>
        <w:t xml:space="preserve"> </w:t>
      </w:r>
      <w:r w:rsidRPr="007C3390">
        <w:t>παραγράφους</w:t>
      </w:r>
      <w:r w:rsidRPr="007C3390">
        <w:rPr>
          <w:spacing w:val="1"/>
        </w:rPr>
        <w:t xml:space="preserve"> </w:t>
      </w:r>
      <w:r w:rsidRPr="007C3390">
        <w:t>2.2.4</w:t>
      </w:r>
      <w:r w:rsidRPr="007C3390">
        <w:rPr>
          <w:spacing w:val="1"/>
        </w:rPr>
        <w:t xml:space="preserve"> </w:t>
      </w:r>
      <w:r w:rsidRPr="007C3390">
        <w:t>–</w:t>
      </w:r>
      <w:r w:rsidRPr="007C3390">
        <w:rPr>
          <w:spacing w:val="1"/>
        </w:rPr>
        <w:t xml:space="preserve"> </w:t>
      </w:r>
      <w:r w:rsidRPr="007C3390">
        <w:t>2.2.8</w:t>
      </w:r>
      <w:r w:rsidRPr="007C3390">
        <w:rPr>
          <w:spacing w:val="1"/>
        </w:rPr>
        <w:t xml:space="preserve"> </w:t>
      </w:r>
      <w:r w:rsidRPr="007C3390">
        <w:t>της</w:t>
      </w:r>
      <w:r w:rsidRPr="007C3390">
        <w:rPr>
          <w:spacing w:val="1"/>
        </w:rPr>
        <w:t xml:space="preserve"> </w:t>
      </w:r>
      <w:r w:rsidRPr="007C3390">
        <w:t>παρούσας</w:t>
      </w:r>
      <w:r w:rsidRPr="007C3390">
        <w:rPr>
          <w:spacing w:val="1"/>
        </w:rPr>
        <w:t xml:space="preserve"> </w:t>
      </w:r>
      <w:r w:rsidRPr="007C3390">
        <w:t>διακήρυξης,</w:t>
      </w:r>
      <w:r w:rsidRPr="007C3390">
        <w:rPr>
          <w:spacing w:val="1"/>
        </w:rPr>
        <w:t xml:space="preserve"> </w:t>
      </w:r>
      <w:r w:rsidRPr="007C3390">
        <w:t>η</w:t>
      </w:r>
      <w:r w:rsidRPr="007C3390">
        <w:rPr>
          <w:spacing w:val="1"/>
        </w:rPr>
        <w:t xml:space="preserve"> </w:t>
      </w:r>
      <w:r w:rsidRPr="007C3390">
        <w:t>διαδικασία</w:t>
      </w:r>
      <w:r w:rsidRPr="007C3390">
        <w:rPr>
          <w:spacing w:val="1"/>
        </w:rPr>
        <w:t xml:space="preserve"> </w:t>
      </w:r>
      <w:r w:rsidRPr="007C3390">
        <w:t>ματαιώνεται.</w:t>
      </w:r>
    </w:p>
    <w:p w14:paraId="691EB242" w14:textId="77777777" w:rsidR="00EB7E34" w:rsidRPr="007C3390" w:rsidRDefault="00E26EB8">
      <w:pPr>
        <w:pStyle w:val="a3"/>
        <w:spacing w:before="119"/>
        <w:ind w:left="712" w:right="732"/>
        <w:jc w:val="both"/>
      </w:pPr>
      <w:r w:rsidRPr="007C3390">
        <w:t>Η διαδικασία ελέγχου των παραπάνω δικαιολογητικών ολοκληρώνεται με τη σύνταξη πρακτικού από την</w:t>
      </w:r>
      <w:r w:rsidRPr="007C3390">
        <w:rPr>
          <w:spacing w:val="1"/>
        </w:rPr>
        <w:t xml:space="preserve"> </w:t>
      </w:r>
      <w:r w:rsidRPr="007C3390">
        <w:t>Επιτροπή</w:t>
      </w:r>
      <w:r w:rsidRPr="007C3390">
        <w:rPr>
          <w:spacing w:val="1"/>
        </w:rPr>
        <w:t xml:space="preserve"> </w:t>
      </w:r>
      <w:r w:rsidRPr="007C3390">
        <w:t>του</w:t>
      </w:r>
      <w:r w:rsidRPr="007C3390">
        <w:rPr>
          <w:spacing w:val="1"/>
        </w:rPr>
        <w:t xml:space="preserve"> </w:t>
      </w:r>
      <w:r w:rsidRPr="007C3390">
        <w:t>Διαγωνισμού,</w:t>
      </w:r>
      <w:r w:rsidRPr="007C3390">
        <w:rPr>
          <w:spacing w:val="1"/>
        </w:rPr>
        <w:t xml:space="preserve"> </w:t>
      </w:r>
      <w:r w:rsidRPr="007C3390">
        <w:t>στο</w:t>
      </w:r>
      <w:r w:rsidRPr="007C3390">
        <w:rPr>
          <w:spacing w:val="1"/>
        </w:rPr>
        <w:t xml:space="preserve"> </w:t>
      </w:r>
      <w:r w:rsidRPr="007C3390">
        <w:t>οποίο</w:t>
      </w:r>
      <w:r w:rsidRPr="007C3390">
        <w:rPr>
          <w:spacing w:val="1"/>
        </w:rPr>
        <w:t xml:space="preserve"> </w:t>
      </w:r>
      <w:r w:rsidRPr="007C3390">
        <w:t>αναγράφεται</w:t>
      </w:r>
      <w:r w:rsidRPr="007C3390">
        <w:rPr>
          <w:spacing w:val="1"/>
        </w:rPr>
        <w:t xml:space="preserve"> </w:t>
      </w:r>
      <w:r w:rsidRPr="007C3390">
        <w:t>η</w:t>
      </w:r>
      <w:r w:rsidRPr="007C3390">
        <w:rPr>
          <w:spacing w:val="1"/>
        </w:rPr>
        <w:t xml:space="preserve"> </w:t>
      </w:r>
      <w:r w:rsidRPr="007C3390">
        <w:t>τυχόν</w:t>
      </w:r>
      <w:r w:rsidRPr="007C3390">
        <w:rPr>
          <w:spacing w:val="1"/>
        </w:rPr>
        <w:t xml:space="preserve"> </w:t>
      </w:r>
      <w:r w:rsidRPr="007C3390">
        <w:t>συμπλήρωση</w:t>
      </w:r>
      <w:r w:rsidRPr="007C3390">
        <w:rPr>
          <w:spacing w:val="1"/>
        </w:rPr>
        <w:t xml:space="preserve"> </w:t>
      </w:r>
      <w:r w:rsidRPr="007C3390">
        <w:t>δικαιολογητικών</w:t>
      </w:r>
      <w:r w:rsidRPr="007C3390">
        <w:rPr>
          <w:spacing w:val="1"/>
        </w:rPr>
        <w:t xml:space="preserve"> </w:t>
      </w:r>
      <w:r w:rsidRPr="007C3390">
        <w:t>κατά</w:t>
      </w:r>
      <w:r w:rsidRPr="007C3390">
        <w:rPr>
          <w:spacing w:val="1"/>
        </w:rPr>
        <w:t xml:space="preserve"> </w:t>
      </w:r>
      <w:r w:rsidRPr="007C3390">
        <w:t>τα</w:t>
      </w:r>
      <w:r w:rsidRPr="007C3390">
        <w:rPr>
          <w:spacing w:val="1"/>
        </w:rPr>
        <w:t xml:space="preserve"> </w:t>
      </w:r>
      <w:r w:rsidRPr="007C3390">
        <w:t>οριζόμενα ανωτέρω και τη διαβίβαση του φακέλου στο αποφαινόμενο όργανο της Αρχής για τη λήψη</w:t>
      </w:r>
      <w:r w:rsidRPr="007C3390">
        <w:rPr>
          <w:spacing w:val="1"/>
        </w:rPr>
        <w:t xml:space="preserve"> </w:t>
      </w:r>
      <w:r w:rsidRPr="007C3390">
        <w:t>απόφασης είτε για την κατακύρωση της σύμβασης είτε για τη ματαίωση της διαδικασίας είτε για την</w:t>
      </w:r>
      <w:r w:rsidRPr="007C3390">
        <w:rPr>
          <w:spacing w:val="1"/>
        </w:rPr>
        <w:t xml:space="preserve"> </w:t>
      </w:r>
      <w:r w:rsidRPr="007C3390">
        <w:t>κήρυξη</w:t>
      </w:r>
      <w:r w:rsidRPr="007C3390">
        <w:rPr>
          <w:spacing w:val="-4"/>
        </w:rPr>
        <w:t xml:space="preserve"> </w:t>
      </w:r>
      <w:r w:rsidRPr="007C3390">
        <w:t>του</w:t>
      </w:r>
      <w:r w:rsidRPr="007C3390">
        <w:rPr>
          <w:spacing w:val="1"/>
        </w:rPr>
        <w:t xml:space="preserve"> </w:t>
      </w:r>
      <w:r w:rsidRPr="007C3390">
        <w:t>προσωρινού</w:t>
      </w:r>
      <w:r w:rsidRPr="007C3390">
        <w:rPr>
          <w:spacing w:val="1"/>
        </w:rPr>
        <w:t xml:space="preserve"> </w:t>
      </w:r>
      <w:r w:rsidRPr="007C3390">
        <w:t>αναδόχου</w:t>
      </w:r>
      <w:r w:rsidRPr="007C3390">
        <w:rPr>
          <w:spacing w:val="-2"/>
        </w:rPr>
        <w:t xml:space="preserve"> </w:t>
      </w:r>
      <w:r w:rsidRPr="007C3390">
        <w:t>ως</w:t>
      </w:r>
      <w:r w:rsidRPr="007C3390">
        <w:rPr>
          <w:spacing w:val="-2"/>
        </w:rPr>
        <w:t xml:space="preserve"> </w:t>
      </w:r>
      <w:r w:rsidRPr="007C3390">
        <w:t>εκπτώτου.</w:t>
      </w:r>
    </w:p>
    <w:p w14:paraId="59A978C0" w14:textId="77777777" w:rsidR="00EB7E34" w:rsidRDefault="00E26EB8">
      <w:pPr>
        <w:pStyle w:val="a3"/>
        <w:spacing w:before="121"/>
        <w:ind w:left="712" w:right="734"/>
        <w:jc w:val="both"/>
      </w:pPr>
      <w:r w:rsidRPr="007C3390">
        <w:t>Τα</w:t>
      </w:r>
      <w:r w:rsidRPr="007C3390">
        <w:rPr>
          <w:spacing w:val="1"/>
        </w:rPr>
        <w:t xml:space="preserve"> </w:t>
      </w:r>
      <w:r w:rsidRPr="007C3390">
        <w:t>αποτελέσματα</w:t>
      </w:r>
      <w:r w:rsidRPr="007C3390">
        <w:rPr>
          <w:spacing w:val="1"/>
        </w:rPr>
        <w:t xml:space="preserve"> </w:t>
      </w:r>
      <w:r w:rsidRPr="007C3390">
        <w:t>του</w:t>
      </w:r>
      <w:r w:rsidRPr="007C3390">
        <w:rPr>
          <w:spacing w:val="1"/>
        </w:rPr>
        <w:t xml:space="preserve"> </w:t>
      </w:r>
      <w:r w:rsidRPr="007C3390">
        <w:t>ελέγχου</w:t>
      </w:r>
      <w:r w:rsidRPr="007C3390">
        <w:rPr>
          <w:spacing w:val="1"/>
        </w:rPr>
        <w:t xml:space="preserve"> </w:t>
      </w:r>
      <w:r w:rsidRPr="007C3390">
        <w:t>των</w:t>
      </w:r>
      <w:r w:rsidRPr="007C3390">
        <w:rPr>
          <w:spacing w:val="1"/>
        </w:rPr>
        <w:t xml:space="preserve"> </w:t>
      </w:r>
      <w:r w:rsidRPr="007C3390">
        <w:t>παραπάνω</w:t>
      </w:r>
      <w:r w:rsidRPr="007C3390">
        <w:rPr>
          <w:spacing w:val="1"/>
        </w:rPr>
        <w:t xml:space="preserve"> </w:t>
      </w:r>
      <w:r w:rsidRPr="007C3390">
        <w:t>δικαιολογητικών</w:t>
      </w:r>
      <w:r w:rsidRPr="007C3390">
        <w:rPr>
          <w:spacing w:val="1"/>
        </w:rPr>
        <w:t xml:space="preserve"> </w:t>
      </w:r>
      <w:r w:rsidRPr="007C3390">
        <w:t>και</w:t>
      </w:r>
      <w:r w:rsidRPr="007C3390">
        <w:rPr>
          <w:spacing w:val="1"/>
        </w:rPr>
        <w:t xml:space="preserve"> </w:t>
      </w:r>
      <w:r w:rsidRPr="007C3390">
        <w:t>της</w:t>
      </w:r>
      <w:r w:rsidRPr="007C3390">
        <w:rPr>
          <w:spacing w:val="1"/>
        </w:rPr>
        <w:t xml:space="preserve"> </w:t>
      </w:r>
      <w:r w:rsidRPr="007C3390">
        <w:t>εισήγησης</w:t>
      </w:r>
      <w:r w:rsidRPr="007C3390">
        <w:rPr>
          <w:spacing w:val="1"/>
        </w:rPr>
        <w:t xml:space="preserve"> </w:t>
      </w:r>
      <w:r w:rsidRPr="007C3390">
        <w:t>της</w:t>
      </w:r>
      <w:r w:rsidRPr="007C3390">
        <w:rPr>
          <w:spacing w:val="1"/>
        </w:rPr>
        <w:t xml:space="preserve"> </w:t>
      </w:r>
      <w:r w:rsidRPr="007C3390">
        <w:t>Επιτροπής</w:t>
      </w:r>
      <w:r w:rsidRPr="007C3390">
        <w:rPr>
          <w:spacing w:val="1"/>
        </w:rPr>
        <w:t xml:space="preserve"> </w:t>
      </w:r>
      <w:r w:rsidRPr="007C3390">
        <w:t>επικυρώνονται</w:t>
      </w:r>
      <w:r w:rsidRPr="007C3390">
        <w:rPr>
          <w:spacing w:val="-2"/>
        </w:rPr>
        <w:t xml:space="preserve"> </w:t>
      </w:r>
      <w:r w:rsidRPr="007C3390">
        <w:t>με</w:t>
      </w:r>
      <w:r w:rsidRPr="007C3390">
        <w:rPr>
          <w:spacing w:val="-2"/>
        </w:rPr>
        <w:t xml:space="preserve"> </w:t>
      </w:r>
      <w:r w:rsidRPr="007C3390">
        <w:t>την</w:t>
      </w:r>
      <w:r w:rsidRPr="007C3390">
        <w:rPr>
          <w:spacing w:val="-1"/>
        </w:rPr>
        <w:t xml:space="preserve"> </w:t>
      </w:r>
      <w:r w:rsidRPr="007C3390">
        <w:t>απόφαση</w:t>
      </w:r>
      <w:r w:rsidRPr="007C3390">
        <w:rPr>
          <w:spacing w:val="-1"/>
        </w:rPr>
        <w:t xml:space="preserve"> </w:t>
      </w:r>
      <w:r w:rsidRPr="007C3390">
        <w:t>κατακύρωσης.</w:t>
      </w:r>
    </w:p>
    <w:p w14:paraId="558A315E" w14:textId="77777777" w:rsidR="00EB7E34" w:rsidRDefault="00EB7E34">
      <w:pPr>
        <w:pStyle w:val="a3"/>
        <w:spacing w:before="8"/>
        <w:rPr>
          <w:sz w:val="19"/>
        </w:rPr>
      </w:pPr>
    </w:p>
    <w:p w14:paraId="3194D843" w14:textId="57355B90" w:rsidR="00EB7E34" w:rsidRDefault="00BD37CA">
      <w:pPr>
        <w:pStyle w:val="2"/>
        <w:numPr>
          <w:ilvl w:val="1"/>
          <w:numId w:val="11"/>
        </w:numPr>
        <w:tabs>
          <w:tab w:val="left" w:pos="1280"/>
        </w:tabs>
        <w:ind w:hanging="568"/>
        <w:jc w:val="both"/>
        <w:rPr>
          <w:color w:val="001F5F"/>
        </w:rPr>
      </w:pPr>
      <w:bookmarkStart w:id="359" w:name="_Toc71553967"/>
      <w:bookmarkStart w:id="360" w:name="_Toc72334692"/>
      <w:r>
        <w:pict w14:anchorId="193ABCC9">
          <v:rect id="_x0000_s1102" style="position:absolute;left:0;text-align:left;margin-left:55.2pt;margin-top:15pt;width:484.9pt;height:.95pt;z-index:-15707648;mso-wrap-distance-left:0;mso-wrap-distance-right:0;mso-position-horizontal-relative:page" fillcolor="navy" stroked="f">
            <w10:wrap type="topAndBottom" anchorx="page"/>
          </v:rect>
        </w:pict>
      </w:r>
      <w:r w:rsidR="00E26EB8">
        <w:rPr>
          <w:color w:val="001F5F"/>
        </w:rPr>
        <w:t>Κατακύρωση</w:t>
      </w:r>
      <w:r w:rsidR="00E26EB8">
        <w:rPr>
          <w:color w:val="001F5F"/>
          <w:spacing w:val="-4"/>
        </w:rPr>
        <w:t xml:space="preserve"> </w:t>
      </w:r>
      <w:r w:rsidR="00E26EB8">
        <w:rPr>
          <w:color w:val="001F5F"/>
        </w:rPr>
        <w:t>-</w:t>
      </w:r>
      <w:r w:rsidR="00E26EB8">
        <w:rPr>
          <w:color w:val="001F5F"/>
          <w:spacing w:val="-5"/>
        </w:rPr>
        <w:t xml:space="preserve"> </w:t>
      </w:r>
      <w:r w:rsidR="00E26EB8">
        <w:rPr>
          <w:color w:val="001F5F"/>
        </w:rPr>
        <w:t>σύναψη</w:t>
      </w:r>
      <w:r w:rsidR="00E26EB8">
        <w:rPr>
          <w:color w:val="001F5F"/>
          <w:spacing w:val="-3"/>
        </w:rPr>
        <w:t xml:space="preserve"> </w:t>
      </w:r>
      <w:r w:rsidR="00E26EB8">
        <w:rPr>
          <w:color w:val="001F5F"/>
        </w:rPr>
        <w:t>σύμβασης</w:t>
      </w:r>
      <w:bookmarkEnd w:id="359"/>
      <w:bookmarkEnd w:id="360"/>
    </w:p>
    <w:p w14:paraId="36395882" w14:textId="2A888132" w:rsidR="00EB7E34" w:rsidRDefault="00E26EB8">
      <w:pPr>
        <w:pStyle w:val="a3"/>
        <w:spacing w:before="47"/>
        <w:ind w:left="712" w:right="733"/>
        <w:jc w:val="both"/>
      </w:pPr>
      <w:r>
        <w:t>Η Αρχή κοινοποιεί την απόφαση κατακύρωσης, μαζί με αντίγραφο των πρακτικών, σε κάθε προσφέροντα, που</w:t>
      </w:r>
      <w:r>
        <w:rPr>
          <w:spacing w:val="49"/>
        </w:rPr>
        <w:t xml:space="preserve"> </w:t>
      </w:r>
      <w:r>
        <w:t>δεν έχει αποκλειστεί οριστικά,</w:t>
      </w:r>
      <w:r>
        <w:rPr>
          <w:spacing w:val="1"/>
        </w:rPr>
        <w:t xml:space="preserve"> </w:t>
      </w:r>
      <w:r>
        <w:t>εκτός από τον προσωρινό ανάδοχο, με ηλεκτρονικό ταχυδρομείο.</w:t>
      </w:r>
    </w:p>
    <w:p w14:paraId="510548B8" w14:textId="77777777" w:rsidR="00EB7E34" w:rsidRDefault="00E26EB8">
      <w:pPr>
        <w:pStyle w:val="a3"/>
        <w:spacing w:before="121"/>
        <w:ind w:left="712" w:right="729"/>
        <w:jc w:val="both"/>
      </w:pPr>
      <w:r>
        <w:t>Η απόφαση κατακύρωσης δεν παράγει τα έννομα αποτελέσματά της, εφόσον η Αρχή δεν την κοινοποίησε</w:t>
      </w:r>
      <w:r>
        <w:rPr>
          <w:spacing w:val="1"/>
        </w:rPr>
        <w:t xml:space="preserve"> </w:t>
      </w:r>
      <w:r>
        <w:t>σε</w:t>
      </w:r>
      <w:r>
        <w:rPr>
          <w:spacing w:val="1"/>
        </w:rPr>
        <w:t xml:space="preserve"> </w:t>
      </w:r>
      <w:r>
        <w:t>όλους</w:t>
      </w:r>
      <w:r>
        <w:rPr>
          <w:spacing w:val="1"/>
        </w:rPr>
        <w:t xml:space="preserve"> </w:t>
      </w:r>
      <w:r>
        <w:t>τους</w:t>
      </w:r>
      <w:r>
        <w:rPr>
          <w:spacing w:val="1"/>
        </w:rPr>
        <w:t xml:space="preserve"> </w:t>
      </w:r>
      <w:r>
        <w:t>προσφέροντες</w:t>
      </w:r>
      <w:r>
        <w:rPr>
          <w:spacing w:val="1"/>
        </w:rPr>
        <w:t xml:space="preserve"> </w:t>
      </w:r>
      <w:r>
        <w:t>που</w:t>
      </w:r>
      <w:r>
        <w:rPr>
          <w:spacing w:val="1"/>
        </w:rPr>
        <w:t xml:space="preserve"> </w:t>
      </w:r>
      <w:r>
        <w:t>δεν</w:t>
      </w:r>
      <w:r>
        <w:rPr>
          <w:spacing w:val="1"/>
        </w:rPr>
        <w:t xml:space="preserve"> </w:t>
      </w:r>
      <w:r>
        <w:t>έχουν</w:t>
      </w:r>
      <w:r>
        <w:rPr>
          <w:spacing w:val="1"/>
        </w:rPr>
        <w:t xml:space="preserve"> </w:t>
      </w:r>
      <w:r>
        <w:t>αποκλειστεί</w:t>
      </w:r>
      <w:r>
        <w:rPr>
          <w:spacing w:val="1"/>
        </w:rPr>
        <w:t xml:space="preserve"> </w:t>
      </w:r>
      <w:r>
        <w:t>οριστικά.</w:t>
      </w:r>
      <w:r>
        <w:rPr>
          <w:spacing w:val="1"/>
        </w:rPr>
        <w:t xml:space="preserve"> </w:t>
      </w:r>
      <w:r>
        <w:t>Τα</w:t>
      </w:r>
      <w:r>
        <w:rPr>
          <w:spacing w:val="1"/>
        </w:rPr>
        <w:t xml:space="preserve"> </w:t>
      </w:r>
      <w:r>
        <w:t>έννομα</w:t>
      </w:r>
      <w:r>
        <w:rPr>
          <w:spacing w:val="1"/>
        </w:rPr>
        <w:t xml:space="preserve"> </w:t>
      </w:r>
      <w:r>
        <w:t>αποτελέσματα</w:t>
      </w:r>
      <w:r>
        <w:rPr>
          <w:spacing w:val="1"/>
        </w:rPr>
        <w:t xml:space="preserve"> </w:t>
      </w:r>
      <w:r>
        <w:t>της</w:t>
      </w:r>
      <w:r>
        <w:rPr>
          <w:spacing w:val="1"/>
        </w:rPr>
        <w:t xml:space="preserve"> </w:t>
      </w:r>
      <w:r>
        <w:t>απόφασης κατακύρωσης και ιδίως η σύναψη της σύμβασης επέρχονται εφόσον συντρέξουν σωρευτικά τα</w:t>
      </w:r>
      <w:r>
        <w:rPr>
          <w:spacing w:val="1"/>
        </w:rPr>
        <w:t xml:space="preserve"> </w:t>
      </w:r>
      <w:r>
        <w:t>εξής:</w:t>
      </w:r>
    </w:p>
    <w:p w14:paraId="359E9E90" w14:textId="51D11515" w:rsidR="00EB7E34" w:rsidRPr="00712CDD" w:rsidRDefault="00E26EB8" w:rsidP="007C3390">
      <w:pPr>
        <w:pStyle w:val="a3"/>
        <w:spacing w:before="121"/>
        <w:ind w:left="712" w:right="729"/>
        <w:jc w:val="both"/>
      </w:pPr>
      <w:r w:rsidRPr="00712CDD">
        <w:t>α)</w:t>
      </w:r>
      <w:r w:rsidRPr="007C3390">
        <w:t xml:space="preserve"> </w:t>
      </w:r>
      <w:r w:rsidRPr="00712CDD">
        <w:t>παρέλθει</w:t>
      </w:r>
      <w:r w:rsidRPr="007C3390">
        <w:t xml:space="preserve"> </w:t>
      </w:r>
      <w:r w:rsidRPr="00712CDD">
        <w:t>άπρακτη</w:t>
      </w:r>
      <w:r w:rsidRPr="007C3390">
        <w:t xml:space="preserve"> </w:t>
      </w:r>
      <w:r w:rsidRPr="00712CDD">
        <w:t>η</w:t>
      </w:r>
      <w:r w:rsidRPr="007C3390">
        <w:t xml:space="preserve"> </w:t>
      </w:r>
      <w:r w:rsidRPr="00712CDD">
        <w:t>προθεσμία</w:t>
      </w:r>
      <w:r w:rsidRPr="007C3390">
        <w:t xml:space="preserve"> </w:t>
      </w:r>
      <w:r w:rsidRPr="00712CDD">
        <w:t>άσκησης</w:t>
      </w:r>
      <w:r w:rsidRPr="007C3390">
        <w:t xml:space="preserve"> </w:t>
      </w:r>
      <w:r w:rsidRPr="00712CDD">
        <w:t>ένστασης,</w:t>
      </w:r>
      <w:r w:rsidRPr="007C3390">
        <w:t xml:space="preserve"> </w:t>
      </w:r>
      <w:r w:rsidRPr="00712CDD">
        <w:t>σύμφωνα</w:t>
      </w:r>
      <w:r w:rsidRPr="007C3390">
        <w:t xml:space="preserve"> </w:t>
      </w:r>
      <w:r w:rsidRPr="00712CDD">
        <w:t>με</w:t>
      </w:r>
      <w:r w:rsidRPr="007C3390">
        <w:t xml:space="preserve"> </w:t>
      </w:r>
      <w:r w:rsidRPr="00712CDD">
        <w:t>τα</w:t>
      </w:r>
      <w:r w:rsidRPr="007C3390">
        <w:t xml:space="preserve"> </w:t>
      </w:r>
      <w:r w:rsidRPr="00712CDD">
        <w:t>προβλεπόμενα</w:t>
      </w:r>
      <w:r w:rsidRPr="007C3390">
        <w:t xml:space="preserve"> </w:t>
      </w:r>
      <w:r w:rsidRPr="00712CDD">
        <w:t>στην</w:t>
      </w:r>
      <w:r w:rsidRPr="007C3390">
        <w:t xml:space="preserve"> </w:t>
      </w:r>
      <w:r w:rsidRPr="00712CDD">
        <w:t>παράγραφο</w:t>
      </w:r>
      <w:r w:rsidR="00B067BF">
        <w:t xml:space="preserve"> 3.4 </w:t>
      </w:r>
      <w:r w:rsidRPr="00712CDD">
        <w:t>της</w:t>
      </w:r>
      <w:r w:rsidRPr="007C3390">
        <w:t xml:space="preserve"> </w:t>
      </w:r>
      <w:r w:rsidRPr="00712CDD">
        <w:t>παρούσας,</w:t>
      </w:r>
      <w:r w:rsidRPr="007C3390">
        <w:t xml:space="preserve"> </w:t>
      </w:r>
      <w:r w:rsidRPr="00712CDD">
        <w:t>ή</w:t>
      </w:r>
      <w:r w:rsidRPr="007C3390">
        <w:t xml:space="preserve"> </w:t>
      </w:r>
      <w:r w:rsidRPr="00712CDD">
        <w:t>σε</w:t>
      </w:r>
      <w:r w:rsidRPr="007C3390">
        <w:t xml:space="preserve"> </w:t>
      </w:r>
      <w:r w:rsidRPr="00712CDD">
        <w:t>περίπτωση</w:t>
      </w:r>
      <w:r w:rsidRPr="007C3390">
        <w:t xml:space="preserve"> </w:t>
      </w:r>
      <w:r w:rsidRPr="00712CDD">
        <w:t>άσκησης,</w:t>
      </w:r>
      <w:r w:rsidRPr="007C3390">
        <w:t xml:space="preserve"> </w:t>
      </w:r>
      <w:r w:rsidRPr="00712CDD">
        <w:t>αυτή</w:t>
      </w:r>
      <w:r w:rsidRPr="007C3390">
        <w:t xml:space="preserve"> </w:t>
      </w:r>
      <w:r w:rsidRPr="00712CDD">
        <w:t>απορριφθεί</w:t>
      </w:r>
      <w:r w:rsidRPr="007C3390">
        <w:t xml:space="preserve"> </w:t>
      </w:r>
      <w:r w:rsidRPr="00712CDD">
        <w:t>και</w:t>
      </w:r>
      <w:r w:rsidRPr="007C3390">
        <w:t xml:space="preserve"> </w:t>
      </w:r>
      <w:r w:rsidRPr="00712CDD">
        <w:t>παρέλθει</w:t>
      </w:r>
      <w:r w:rsidRPr="007C3390">
        <w:t xml:space="preserve"> </w:t>
      </w:r>
      <w:r w:rsidRPr="00712CDD">
        <w:t>άπρακτη</w:t>
      </w:r>
      <w:r w:rsidRPr="007C3390">
        <w:t xml:space="preserve"> </w:t>
      </w:r>
      <w:r w:rsidRPr="00712CDD">
        <w:t>η</w:t>
      </w:r>
      <w:r w:rsidRPr="007C3390">
        <w:t xml:space="preserve"> </w:t>
      </w:r>
      <w:r w:rsidRPr="00712CDD">
        <w:t>προθεσμία</w:t>
      </w:r>
      <w:r w:rsidRPr="007C3390">
        <w:t xml:space="preserve"> </w:t>
      </w:r>
      <w:r w:rsidRPr="00712CDD">
        <w:t>άσκησης αίτησης αναστολής εκτέλεσης ή / και ακύρωσης της πράξης</w:t>
      </w:r>
      <w:r w:rsidRPr="007C3390">
        <w:t xml:space="preserve"> </w:t>
      </w:r>
      <w:r w:rsidRPr="00712CDD">
        <w:t>της Αρχής ενώπιον του Διοικητικού</w:t>
      </w:r>
      <w:r w:rsidRPr="007C3390">
        <w:t xml:space="preserve"> </w:t>
      </w:r>
      <w:r w:rsidRPr="00712CDD">
        <w:t>Εφετείου</w:t>
      </w:r>
      <w:r w:rsidRPr="007C3390">
        <w:t xml:space="preserve"> </w:t>
      </w:r>
      <w:r w:rsidRPr="00712CDD">
        <w:t>Αθηνών,</w:t>
      </w:r>
    </w:p>
    <w:p w14:paraId="2135D92D" w14:textId="77777777" w:rsidR="00EB7E34" w:rsidRDefault="00E26EB8" w:rsidP="007C3390">
      <w:pPr>
        <w:pStyle w:val="a3"/>
        <w:spacing w:before="121"/>
        <w:ind w:left="712" w:right="729"/>
        <w:jc w:val="both"/>
      </w:pPr>
      <w:r>
        <w:t>β)</w:t>
      </w:r>
      <w:r w:rsidRPr="007C3390">
        <w:t xml:space="preserve"> </w:t>
      </w:r>
      <w:r>
        <w:t>κοινοποιηθεί</w:t>
      </w:r>
      <w:r w:rsidRPr="007C3390">
        <w:t xml:space="preserve"> </w:t>
      </w:r>
      <w:r>
        <w:t>η</w:t>
      </w:r>
      <w:r w:rsidRPr="007C3390">
        <w:t xml:space="preserve"> </w:t>
      </w:r>
      <w:r>
        <w:t>απόφαση</w:t>
      </w:r>
      <w:r w:rsidRPr="007C3390">
        <w:t xml:space="preserve"> </w:t>
      </w:r>
      <w:r>
        <w:t>κατακύρωσης</w:t>
      </w:r>
      <w:r w:rsidRPr="007C3390">
        <w:t xml:space="preserve"> </w:t>
      </w:r>
      <w:r>
        <w:t>στον</w:t>
      </w:r>
      <w:r w:rsidRPr="007C3390">
        <w:t xml:space="preserve"> </w:t>
      </w:r>
      <w:r>
        <w:t>προσωρινό</w:t>
      </w:r>
      <w:r w:rsidRPr="007C3390">
        <w:t xml:space="preserve"> </w:t>
      </w:r>
      <w:r>
        <w:t>ανάδοχο.</w:t>
      </w:r>
    </w:p>
    <w:p w14:paraId="276CDF74" w14:textId="11559EA7" w:rsidR="00EB7E34" w:rsidRDefault="00E26EB8" w:rsidP="007C3390">
      <w:pPr>
        <w:pStyle w:val="a3"/>
        <w:spacing w:before="121"/>
        <w:ind w:left="712" w:right="729"/>
        <w:jc w:val="both"/>
      </w:pPr>
      <w:r>
        <w:t>Η Αρχή προσκαλεί τον ανάδοχο να προσέλθει για υπογραφή του συμφωνητικού, θέτοντάς του προθεσμία</w:t>
      </w:r>
      <w:r w:rsidRPr="007C3390">
        <w:t xml:space="preserve"> </w:t>
      </w:r>
      <w:r>
        <w:t>που</w:t>
      </w:r>
      <w:r w:rsidRPr="007C3390">
        <w:t xml:space="preserve"> </w:t>
      </w:r>
      <w:r>
        <w:t>δε</w:t>
      </w:r>
      <w:r w:rsidRPr="007C3390">
        <w:t xml:space="preserve"> </w:t>
      </w:r>
      <w:r>
        <w:t>μπορεί</w:t>
      </w:r>
      <w:r w:rsidRPr="007C3390">
        <w:t xml:space="preserve"> </w:t>
      </w:r>
      <w:r>
        <w:t>να</w:t>
      </w:r>
      <w:r w:rsidRPr="007C3390">
        <w:t xml:space="preserve"> </w:t>
      </w:r>
      <w:r>
        <w:t>υπερβαίνει</w:t>
      </w:r>
      <w:r w:rsidRPr="007C3390">
        <w:t xml:space="preserve"> </w:t>
      </w:r>
      <w:r>
        <w:t>τις</w:t>
      </w:r>
      <w:r w:rsidRPr="007C3390">
        <w:t xml:space="preserve"> </w:t>
      </w:r>
      <w:r>
        <w:t>είκοσι</w:t>
      </w:r>
      <w:r w:rsidRPr="007C3390">
        <w:t xml:space="preserve"> </w:t>
      </w:r>
      <w:r>
        <w:t>(20)</w:t>
      </w:r>
      <w:r w:rsidRPr="007C3390">
        <w:t xml:space="preserve"> </w:t>
      </w:r>
      <w:r>
        <w:t>ημέρες</w:t>
      </w:r>
      <w:r w:rsidRPr="007C3390">
        <w:t xml:space="preserve"> </w:t>
      </w:r>
      <w:r>
        <w:t>από</w:t>
      </w:r>
      <w:r w:rsidRPr="007C3390">
        <w:t xml:space="preserve"> </w:t>
      </w:r>
      <w:r>
        <w:t>την</w:t>
      </w:r>
      <w:r w:rsidRPr="007C3390">
        <w:t xml:space="preserve"> </w:t>
      </w:r>
      <w:r>
        <w:t>κοινοποίηση</w:t>
      </w:r>
      <w:r w:rsidRPr="007C3390">
        <w:t xml:space="preserve"> </w:t>
      </w:r>
      <w:r>
        <w:t>της</w:t>
      </w:r>
      <w:r w:rsidRPr="007C3390">
        <w:t xml:space="preserve"> </w:t>
      </w:r>
      <w:r>
        <w:t>σχετικής</w:t>
      </w:r>
      <w:r w:rsidRPr="007C3390">
        <w:t xml:space="preserve"> </w:t>
      </w:r>
      <w:r>
        <w:t>ειδικής</w:t>
      </w:r>
      <w:r w:rsidR="00B067BF">
        <w:t xml:space="preserve"> </w:t>
      </w:r>
      <w:r>
        <w:t>πρόσκλησης</w:t>
      </w:r>
      <w:r w:rsidR="00BB61E0">
        <w:t xml:space="preserve"> </w:t>
      </w:r>
      <w:r w:rsidR="00BB61E0" w:rsidRPr="00C04516">
        <w:t>με την κατάθεση Εγγυητικής επιστολής καλής εκτέλεσης</w:t>
      </w:r>
      <w:r w:rsidR="00BB61E0">
        <w:t xml:space="preserve"> σύμφωνα με τα οριζόμενα στην ενότητα 4.1 της παρούσας. </w:t>
      </w:r>
      <w:r w:rsidR="00BB61E0" w:rsidRPr="00C04516">
        <w:t xml:space="preserve"> </w:t>
      </w:r>
      <w:r>
        <w:t>Το</w:t>
      </w:r>
      <w:r w:rsidRPr="007C3390">
        <w:t xml:space="preserve"> </w:t>
      </w:r>
      <w:r>
        <w:t>συμφωνητικό</w:t>
      </w:r>
      <w:r w:rsidRPr="007C3390">
        <w:t xml:space="preserve"> </w:t>
      </w:r>
      <w:r>
        <w:t>έχει αποδεικτικό</w:t>
      </w:r>
      <w:r w:rsidRPr="007C3390">
        <w:t xml:space="preserve"> </w:t>
      </w:r>
      <w:r>
        <w:t>χαρακτήρα.</w:t>
      </w:r>
    </w:p>
    <w:p w14:paraId="16C53D69" w14:textId="77777777" w:rsidR="00EB7E34" w:rsidRDefault="00E26EB8">
      <w:pPr>
        <w:pStyle w:val="a3"/>
        <w:spacing w:before="121"/>
        <w:ind w:left="712" w:right="733"/>
        <w:jc w:val="both"/>
      </w:pPr>
      <w:r>
        <w:t>Στην περίπτωση που ο ανάδοχος δεν προσέλθει να υπογράψει το ως άνω συμφωνητικό μέσα στην τεθείσα</w:t>
      </w:r>
      <w:r>
        <w:rPr>
          <w:spacing w:val="-47"/>
        </w:rPr>
        <w:t xml:space="preserve"> </w:t>
      </w:r>
      <w:r>
        <w:t>προθεσμία, κηρύσσεται έκπτωτος και ακολουθείται η ίδια, ως άνω διαδικασία, για τον προσφέροντα που</w:t>
      </w:r>
      <w:r>
        <w:rPr>
          <w:spacing w:val="1"/>
        </w:rPr>
        <w:t xml:space="preserve"> </w:t>
      </w:r>
      <w:r>
        <w:t>υπέβαλε</w:t>
      </w:r>
      <w:r>
        <w:rPr>
          <w:spacing w:val="-3"/>
        </w:rPr>
        <w:t xml:space="preserve"> </w:t>
      </w:r>
      <w:r>
        <w:t>την</w:t>
      </w:r>
      <w:r>
        <w:rPr>
          <w:spacing w:val="49"/>
        </w:rPr>
        <w:t xml:space="preserve"> </w:t>
      </w:r>
      <w:r>
        <w:t>αμέσως επόμενη</w:t>
      </w:r>
      <w:r>
        <w:rPr>
          <w:spacing w:val="-2"/>
        </w:rPr>
        <w:t xml:space="preserve"> </w:t>
      </w:r>
      <w:r>
        <w:t>πλέον</w:t>
      </w:r>
      <w:r>
        <w:rPr>
          <w:spacing w:val="-2"/>
        </w:rPr>
        <w:t xml:space="preserve"> </w:t>
      </w:r>
      <w:r>
        <w:t>συμφέρουσα</w:t>
      </w:r>
      <w:r>
        <w:rPr>
          <w:spacing w:val="-3"/>
        </w:rPr>
        <w:t xml:space="preserve"> </w:t>
      </w:r>
      <w:r>
        <w:t>από</w:t>
      </w:r>
      <w:r>
        <w:rPr>
          <w:spacing w:val="-1"/>
        </w:rPr>
        <w:t xml:space="preserve"> </w:t>
      </w:r>
      <w:r>
        <w:t>οικονομική</w:t>
      </w:r>
      <w:r>
        <w:rPr>
          <w:spacing w:val="-3"/>
        </w:rPr>
        <w:t xml:space="preserve"> </w:t>
      </w:r>
      <w:r>
        <w:t>άποψη</w:t>
      </w:r>
      <w:r>
        <w:rPr>
          <w:spacing w:val="-2"/>
        </w:rPr>
        <w:t xml:space="preserve"> </w:t>
      </w:r>
      <w:r>
        <w:t>προσφορά.</w:t>
      </w:r>
    </w:p>
    <w:p w14:paraId="27D19793" w14:textId="77777777" w:rsidR="00EB7E34" w:rsidRDefault="00EB7E34">
      <w:pPr>
        <w:pStyle w:val="a3"/>
        <w:spacing w:before="10"/>
        <w:rPr>
          <w:sz w:val="19"/>
        </w:rPr>
      </w:pPr>
    </w:p>
    <w:p w14:paraId="2EB09F3F" w14:textId="72054E4C" w:rsidR="00EB7E34" w:rsidRDefault="00BD37CA">
      <w:pPr>
        <w:pStyle w:val="2"/>
        <w:numPr>
          <w:ilvl w:val="1"/>
          <w:numId w:val="8"/>
        </w:numPr>
        <w:tabs>
          <w:tab w:val="left" w:pos="1279"/>
          <w:tab w:val="left" w:pos="1280"/>
        </w:tabs>
        <w:ind w:hanging="568"/>
      </w:pPr>
      <w:bookmarkStart w:id="361" w:name="_Toc71553968"/>
      <w:bookmarkStart w:id="362" w:name="_Toc72334693"/>
      <w:r>
        <w:pict w14:anchorId="7D6925AF">
          <v:rect id="_x0000_s1100" style="position:absolute;left:0;text-align:left;margin-left:55.2pt;margin-top:15pt;width:484.9pt;height:.95pt;z-index:-15706624;mso-wrap-distance-left:0;mso-wrap-distance-right:0;mso-position-horizontal-relative:page" fillcolor="navy" stroked="f">
            <w10:wrap type="topAndBottom" anchorx="page"/>
          </v:rect>
        </w:pict>
      </w:r>
      <w:r w:rsidR="00E26EB8">
        <w:rPr>
          <w:color w:val="001F5F"/>
        </w:rPr>
        <w:t>Ενστάσεις</w:t>
      </w:r>
      <w:bookmarkEnd w:id="361"/>
      <w:bookmarkEnd w:id="362"/>
    </w:p>
    <w:p w14:paraId="48D9FA3F" w14:textId="77777777" w:rsidR="00EB7E34" w:rsidRDefault="00E26EB8">
      <w:pPr>
        <w:pStyle w:val="a3"/>
        <w:spacing w:before="47"/>
        <w:ind w:left="712" w:right="733"/>
        <w:jc w:val="both"/>
      </w:pPr>
      <w:r>
        <w:t>Σε περίπτωση ένστασης κατά πράξης ή παράλειψης της Αρχής, η</w:t>
      </w:r>
      <w:r>
        <w:rPr>
          <w:spacing w:val="1"/>
        </w:rPr>
        <w:t xml:space="preserve"> </w:t>
      </w:r>
      <w:r>
        <w:t>προθεσμία άσκησής της είναι πέντε (5)</w:t>
      </w:r>
      <w:r>
        <w:rPr>
          <w:spacing w:val="1"/>
        </w:rPr>
        <w:t xml:space="preserve"> </w:t>
      </w:r>
      <w:r>
        <w:t>ημέρες από την κοινοποίηση της προσβαλλόμενης πράξης στον ενδιαφερόμενο οικονομικό φορέα ή από</w:t>
      </w:r>
      <w:r>
        <w:rPr>
          <w:spacing w:val="1"/>
        </w:rPr>
        <w:t xml:space="preserve"> </w:t>
      </w:r>
      <w:r>
        <w:t>τη</w:t>
      </w:r>
      <w:r>
        <w:rPr>
          <w:spacing w:val="-2"/>
        </w:rPr>
        <w:t xml:space="preserve"> </w:t>
      </w:r>
      <w:r>
        <w:t>συντέλεση</w:t>
      </w:r>
      <w:r>
        <w:rPr>
          <w:spacing w:val="-1"/>
        </w:rPr>
        <w:t xml:space="preserve"> </w:t>
      </w:r>
      <w:r>
        <w:t>της</w:t>
      </w:r>
      <w:r>
        <w:rPr>
          <w:spacing w:val="-2"/>
        </w:rPr>
        <w:t xml:space="preserve"> </w:t>
      </w:r>
      <w:r>
        <w:t>παράλειψης.</w:t>
      </w:r>
    </w:p>
    <w:p w14:paraId="6D620BDD" w14:textId="77777777" w:rsidR="00EB7E34" w:rsidRDefault="00E26EB8">
      <w:pPr>
        <w:pStyle w:val="a3"/>
        <w:spacing w:before="119"/>
        <w:ind w:left="712" w:right="737"/>
        <w:jc w:val="both"/>
      </w:pPr>
      <w:r>
        <w:t>Η ένσταση κατά της διακήρυξης υποβάλλεται σε προθεσμία που εκτείνεται μέχρι το ήμισυ του χρονικού</w:t>
      </w:r>
      <w:r>
        <w:rPr>
          <w:spacing w:val="1"/>
        </w:rPr>
        <w:t xml:space="preserve"> </w:t>
      </w:r>
      <w:r>
        <w:t>διαστήματος</w:t>
      </w:r>
      <w:r>
        <w:rPr>
          <w:spacing w:val="1"/>
        </w:rPr>
        <w:t xml:space="preserve"> </w:t>
      </w:r>
      <w:r>
        <w:t>από</w:t>
      </w:r>
      <w:r>
        <w:rPr>
          <w:spacing w:val="1"/>
        </w:rPr>
        <w:t xml:space="preserve"> </w:t>
      </w:r>
      <w:r>
        <w:t>τη</w:t>
      </w:r>
      <w:r>
        <w:rPr>
          <w:spacing w:val="1"/>
        </w:rPr>
        <w:t xml:space="preserve"> </w:t>
      </w:r>
      <w:r>
        <w:t>δημοσίευση</w:t>
      </w:r>
      <w:r>
        <w:rPr>
          <w:spacing w:val="1"/>
        </w:rPr>
        <w:t xml:space="preserve"> </w:t>
      </w:r>
      <w:r>
        <w:t>της</w:t>
      </w:r>
      <w:r>
        <w:rPr>
          <w:spacing w:val="1"/>
        </w:rPr>
        <w:t xml:space="preserve"> </w:t>
      </w:r>
      <w:r>
        <w:t>διακήρυξης</w:t>
      </w:r>
      <w:r>
        <w:rPr>
          <w:spacing w:val="1"/>
        </w:rPr>
        <w:t xml:space="preserve"> </w:t>
      </w:r>
      <w:r>
        <w:t>στο</w:t>
      </w:r>
      <w:r>
        <w:rPr>
          <w:spacing w:val="1"/>
        </w:rPr>
        <w:t xml:space="preserve"> </w:t>
      </w:r>
      <w:r>
        <w:t>ΚΗΜΔΗΣ</w:t>
      </w:r>
      <w:r>
        <w:rPr>
          <w:spacing w:val="1"/>
        </w:rPr>
        <w:t xml:space="preserve"> </w:t>
      </w:r>
      <w:r>
        <w:t>μέχρι</w:t>
      </w:r>
      <w:r>
        <w:rPr>
          <w:spacing w:val="1"/>
        </w:rPr>
        <w:t xml:space="preserve"> </w:t>
      </w:r>
      <w:r>
        <w:t>την</w:t>
      </w:r>
      <w:r>
        <w:rPr>
          <w:spacing w:val="1"/>
        </w:rPr>
        <w:t xml:space="preserve"> </w:t>
      </w:r>
      <w:r>
        <w:t>καταληκτική</w:t>
      </w:r>
      <w:r>
        <w:rPr>
          <w:spacing w:val="1"/>
        </w:rPr>
        <w:t xml:space="preserve"> </w:t>
      </w:r>
      <w:r>
        <w:t>ημερομηνία</w:t>
      </w:r>
      <w:r>
        <w:rPr>
          <w:spacing w:val="1"/>
        </w:rPr>
        <w:t xml:space="preserve"> </w:t>
      </w:r>
      <w:r>
        <w:t>υποβολής</w:t>
      </w:r>
      <w:r>
        <w:rPr>
          <w:spacing w:val="-3"/>
        </w:rPr>
        <w:t xml:space="preserve"> </w:t>
      </w:r>
      <w:r>
        <w:t>των</w:t>
      </w:r>
      <w:r>
        <w:rPr>
          <w:spacing w:val="-1"/>
        </w:rPr>
        <w:t xml:space="preserve"> </w:t>
      </w:r>
      <w:r>
        <w:t>προσφορών.</w:t>
      </w:r>
    </w:p>
    <w:p w14:paraId="656E1A57" w14:textId="77777777" w:rsidR="00EB7E34" w:rsidRDefault="00E26EB8">
      <w:pPr>
        <w:pStyle w:val="a3"/>
        <w:spacing w:before="120"/>
        <w:ind w:left="712" w:right="734"/>
        <w:jc w:val="both"/>
      </w:pPr>
      <w:r>
        <w:t>Η ένσταση υποβάλλεται ενώπιον της Αρχής, η οποία αποφασίζει, σύμφωνα με τα οριζόμενα και στο άρθρο</w:t>
      </w:r>
      <w:r>
        <w:rPr>
          <w:spacing w:val="-47"/>
        </w:rPr>
        <w:t xml:space="preserve"> </w:t>
      </w:r>
      <w:r>
        <w:t>221Α του ν. 4412/2016, εντός προθεσμίας δέκα (10) ημερών από την κοινοποίηση της ένστασης η οποία</w:t>
      </w:r>
      <w:r>
        <w:rPr>
          <w:spacing w:val="1"/>
        </w:rPr>
        <w:t xml:space="preserve"> </w:t>
      </w:r>
      <w:r>
        <w:t>μπορεί</w:t>
      </w:r>
      <w:r>
        <w:rPr>
          <w:spacing w:val="-1"/>
        </w:rPr>
        <w:t xml:space="preserve"> </w:t>
      </w:r>
      <w:r>
        <w:t>να</w:t>
      </w:r>
      <w:r>
        <w:rPr>
          <w:spacing w:val="-4"/>
        </w:rPr>
        <w:t xml:space="preserve"> </w:t>
      </w:r>
      <w:r>
        <w:t>γίνει</w:t>
      </w:r>
      <w:r>
        <w:rPr>
          <w:spacing w:val="-1"/>
        </w:rPr>
        <w:t xml:space="preserve"> </w:t>
      </w:r>
      <w:r>
        <w:t>και</w:t>
      </w:r>
      <w:r>
        <w:rPr>
          <w:spacing w:val="-3"/>
        </w:rPr>
        <w:t xml:space="preserve"> </w:t>
      </w:r>
      <w:r>
        <w:t>με</w:t>
      </w:r>
      <w:r>
        <w:rPr>
          <w:spacing w:val="-1"/>
        </w:rPr>
        <w:t xml:space="preserve"> </w:t>
      </w:r>
      <w:r>
        <w:t>ηλεκτρονικά</w:t>
      </w:r>
      <w:r>
        <w:rPr>
          <w:spacing w:val="-2"/>
        </w:rPr>
        <w:t xml:space="preserve"> </w:t>
      </w:r>
      <w:r>
        <w:t>μέσα</w:t>
      </w:r>
      <w:r>
        <w:rPr>
          <w:spacing w:val="46"/>
        </w:rPr>
        <w:t xml:space="preserve"> </w:t>
      </w:r>
      <w:r>
        <w:t>σύμφωνα</w:t>
      </w:r>
      <w:r>
        <w:rPr>
          <w:spacing w:val="-3"/>
        </w:rPr>
        <w:t xml:space="preserve"> </w:t>
      </w:r>
      <w:r>
        <w:t>με</w:t>
      </w:r>
      <w:r>
        <w:rPr>
          <w:spacing w:val="-1"/>
        </w:rPr>
        <w:t xml:space="preserve"> </w:t>
      </w:r>
      <w:r>
        <w:t>το άρθρο 376</w:t>
      </w:r>
      <w:r>
        <w:rPr>
          <w:spacing w:val="1"/>
        </w:rPr>
        <w:t xml:space="preserve"> </w:t>
      </w:r>
      <w:r>
        <w:t>παράγραφος</w:t>
      </w:r>
      <w:r>
        <w:rPr>
          <w:spacing w:val="-3"/>
        </w:rPr>
        <w:t xml:space="preserve"> </w:t>
      </w:r>
      <w:r>
        <w:t>11</w:t>
      </w:r>
      <w:r>
        <w:rPr>
          <w:spacing w:val="-3"/>
        </w:rPr>
        <w:t xml:space="preserve"> </w:t>
      </w:r>
      <w:r>
        <w:t>του ιδίου</w:t>
      </w:r>
      <w:r>
        <w:rPr>
          <w:spacing w:val="1"/>
        </w:rPr>
        <w:t xml:space="preserve"> </w:t>
      </w:r>
      <w:r>
        <w:t>νόμου.</w:t>
      </w:r>
    </w:p>
    <w:p w14:paraId="4BF55B97" w14:textId="77777777" w:rsidR="00EB7E34" w:rsidRDefault="00E26EB8">
      <w:pPr>
        <w:pStyle w:val="a3"/>
        <w:spacing w:before="121"/>
        <w:ind w:left="712" w:right="733"/>
        <w:jc w:val="both"/>
      </w:pPr>
      <w:r>
        <w:t>Στην περίπτωση της ένστασης κατά της διακήρυξης, η αναθέτουσα αρχή αποφασίζει σε κάθε περίπτωση</w:t>
      </w:r>
      <w:r>
        <w:rPr>
          <w:spacing w:val="1"/>
        </w:rPr>
        <w:t xml:space="preserve"> </w:t>
      </w:r>
      <w:r>
        <w:t>πριν</w:t>
      </w:r>
      <w:r>
        <w:rPr>
          <w:spacing w:val="-3"/>
        </w:rPr>
        <w:t xml:space="preserve"> </w:t>
      </w:r>
      <w:r>
        <w:t>την</w:t>
      </w:r>
      <w:r>
        <w:rPr>
          <w:spacing w:val="-1"/>
        </w:rPr>
        <w:t xml:space="preserve"> </w:t>
      </w:r>
      <w:r>
        <w:t>καταληκτική</w:t>
      </w:r>
      <w:r>
        <w:rPr>
          <w:spacing w:val="-2"/>
        </w:rPr>
        <w:t xml:space="preserve"> </w:t>
      </w:r>
      <w:r>
        <w:t>ημερομηνία</w:t>
      </w:r>
      <w:r>
        <w:rPr>
          <w:spacing w:val="-1"/>
        </w:rPr>
        <w:t xml:space="preserve"> </w:t>
      </w:r>
      <w:r>
        <w:t>υποβολής</w:t>
      </w:r>
      <w:r>
        <w:rPr>
          <w:spacing w:val="-2"/>
        </w:rPr>
        <w:t xml:space="preserve"> </w:t>
      </w:r>
      <w:r>
        <w:t>των</w:t>
      </w:r>
      <w:r>
        <w:rPr>
          <w:spacing w:val="-1"/>
        </w:rPr>
        <w:t xml:space="preserve"> </w:t>
      </w:r>
      <w:r>
        <w:t>προσφορών.</w:t>
      </w:r>
    </w:p>
    <w:p w14:paraId="1EC77D7C" w14:textId="77777777" w:rsidR="00EB7E34" w:rsidRDefault="00E26EB8">
      <w:pPr>
        <w:pStyle w:val="a3"/>
        <w:spacing w:before="121"/>
        <w:ind w:left="712"/>
        <w:jc w:val="both"/>
      </w:pPr>
      <w:r>
        <w:t>Με</w:t>
      </w:r>
      <w:r>
        <w:rPr>
          <w:spacing w:val="-4"/>
        </w:rPr>
        <w:t xml:space="preserve"> </w:t>
      </w:r>
      <w:r>
        <w:t>την</w:t>
      </w:r>
      <w:r>
        <w:rPr>
          <w:spacing w:val="-2"/>
        </w:rPr>
        <w:t xml:space="preserve"> </w:t>
      </w:r>
      <w:r>
        <w:t>άπρακτη</w:t>
      </w:r>
      <w:r>
        <w:rPr>
          <w:spacing w:val="-3"/>
        </w:rPr>
        <w:t xml:space="preserve"> </w:t>
      </w:r>
      <w:r>
        <w:t>πάροδο</w:t>
      </w:r>
      <w:r>
        <w:rPr>
          <w:spacing w:val="-2"/>
        </w:rPr>
        <w:t xml:space="preserve"> </w:t>
      </w:r>
      <w:r>
        <w:t>των</w:t>
      </w:r>
      <w:r>
        <w:rPr>
          <w:spacing w:val="-2"/>
        </w:rPr>
        <w:t xml:space="preserve"> </w:t>
      </w:r>
      <w:r>
        <w:t>ανωτέρω</w:t>
      </w:r>
      <w:r>
        <w:rPr>
          <w:spacing w:val="-2"/>
        </w:rPr>
        <w:t xml:space="preserve"> </w:t>
      </w:r>
      <w:r>
        <w:t>προθεσμιών</w:t>
      </w:r>
      <w:r>
        <w:rPr>
          <w:spacing w:val="-3"/>
        </w:rPr>
        <w:t xml:space="preserve"> </w:t>
      </w:r>
      <w:r>
        <w:t>τεκμαίρεται</w:t>
      </w:r>
      <w:r>
        <w:rPr>
          <w:spacing w:val="-2"/>
        </w:rPr>
        <w:t xml:space="preserve"> </w:t>
      </w:r>
      <w:r>
        <w:t>η</w:t>
      </w:r>
      <w:r>
        <w:rPr>
          <w:spacing w:val="-2"/>
        </w:rPr>
        <w:t xml:space="preserve"> </w:t>
      </w:r>
      <w:r>
        <w:t>απόρριψη</w:t>
      </w:r>
      <w:r>
        <w:rPr>
          <w:spacing w:val="-2"/>
        </w:rPr>
        <w:t xml:space="preserve"> </w:t>
      </w:r>
      <w:r>
        <w:t>της</w:t>
      </w:r>
      <w:r>
        <w:rPr>
          <w:spacing w:val="3"/>
        </w:rPr>
        <w:t xml:space="preserve"> </w:t>
      </w:r>
      <w:r>
        <w:t>ένστασης.</w:t>
      </w:r>
    </w:p>
    <w:p w14:paraId="6625B86A" w14:textId="6A6B8EF6" w:rsidR="00EB7E34" w:rsidRDefault="00E26EB8">
      <w:pPr>
        <w:pStyle w:val="a3"/>
        <w:spacing w:before="120"/>
        <w:ind w:left="712" w:right="729"/>
        <w:jc w:val="both"/>
      </w:pPr>
      <w:r>
        <w:lastRenderedPageBreak/>
        <w:t xml:space="preserve">Εάν η ένσταση υποβληθεί εγγράφως, κατατίθεται </w:t>
      </w:r>
      <w:r w:rsidR="00E64077">
        <w:t xml:space="preserve">στο γραφείο πρωτοκόλλου </w:t>
      </w:r>
      <w:r>
        <w:t>της Αρχής</w:t>
      </w:r>
      <w:r w:rsidR="00E64077">
        <w:t>,</w:t>
      </w:r>
      <w:r>
        <w:t xml:space="preserve"> όπου θα λάβει τον σχετικό</w:t>
      </w:r>
      <w:r>
        <w:rPr>
          <w:spacing w:val="1"/>
        </w:rPr>
        <w:t xml:space="preserve"> </w:t>
      </w:r>
      <w:r>
        <w:t>αριθμό και</w:t>
      </w:r>
      <w:r>
        <w:rPr>
          <w:spacing w:val="-3"/>
        </w:rPr>
        <w:t xml:space="preserve"> </w:t>
      </w:r>
      <w:r>
        <w:t>θα διαβιβασθεί</w:t>
      </w:r>
      <w:r>
        <w:rPr>
          <w:spacing w:val="-3"/>
        </w:rPr>
        <w:t xml:space="preserve"> </w:t>
      </w:r>
      <w:r>
        <w:t>στην</w:t>
      </w:r>
      <w:r>
        <w:rPr>
          <w:spacing w:val="-1"/>
        </w:rPr>
        <w:t xml:space="preserve"> </w:t>
      </w:r>
      <w:r>
        <w:t>αρμόδια επιτροπή.</w:t>
      </w:r>
    </w:p>
    <w:p w14:paraId="5020A774" w14:textId="77777777" w:rsidR="00EB7E34" w:rsidRDefault="00E26EB8">
      <w:pPr>
        <w:pStyle w:val="a3"/>
        <w:spacing w:before="119"/>
        <w:ind w:left="712" w:right="732"/>
        <w:jc w:val="both"/>
      </w:pPr>
      <w:r>
        <w:t>Εάν</w:t>
      </w:r>
      <w:r>
        <w:rPr>
          <w:spacing w:val="1"/>
        </w:rPr>
        <w:t xml:space="preserve"> </w:t>
      </w:r>
      <w:r>
        <w:t>η ένσταση υποβληθεί με</w:t>
      </w:r>
      <w:r>
        <w:rPr>
          <w:spacing w:val="49"/>
        </w:rPr>
        <w:t xml:space="preserve"> </w:t>
      </w:r>
      <w:r>
        <w:t>ηλεκτρονικά μέσα (ηλεκτρονικό ταχυδρομείο), ο αρμόδιος υπάλληλος που</w:t>
      </w:r>
      <w:r>
        <w:rPr>
          <w:spacing w:val="1"/>
        </w:rPr>
        <w:t xml:space="preserve"> </w:t>
      </w:r>
      <w:r>
        <w:t xml:space="preserve">θα την παραλάβει υποχρεούται να την εκτυπώσει </w:t>
      </w:r>
      <w:proofErr w:type="spellStart"/>
      <w:r>
        <w:t>αμμελητί</w:t>
      </w:r>
      <w:proofErr w:type="spellEnd"/>
      <w:r>
        <w:t xml:space="preserve"> και</w:t>
      </w:r>
      <w:r>
        <w:rPr>
          <w:spacing w:val="1"/>
        </w:rPr>
        <w:t xml:space="preserve"> </w:t>
      </w:r>
      <w:r>
        <w:t>μέσω</w:t>
      </w:r>
      <w:r>
        <w:rPr>
          <w:spacing w:val="1"/>
        </w:rPr>
        <w:t xml:space="preserve"> </w:t>
      </w:r>
      <w:r>
        <w:t>του</w:t>
      </w:r>
      <w:r>
        <w:rPr>
          <w:spacing w:val="50"/>
        </w:rPr>
        <w:t xml:space="preserve"> </w:t>
      </w:r>
      <w:r>
        <w:t>γραφείου πρωτοκόλλου να</w:t>
      </w:r>
      <w:r>
        <w:rPr>
          <w:spacing w:val="1"/>
        </w:rPr>
        <w:t xml:space="preserve"> </w:t>
      </w:r>
      <w:r>
        <w:t>λάβει</w:t>
      </w:r>
      <w:r>
        <w:rPr>
          <w:spacing w:val="-4"/>
        </w:rPr>
        <w:t xml:space="preserve"> </w:t>
      </w:r>
      <w:r>
        <w:t>τον</w:t>
      </w:r>
      <w:r>
        <w:rPr>
          <w:spacing w:val="-3"/>
        </w:rPr>
        <w:t xml:space="preserve"> </w:t>
      </w:r>
      <w:r>
        <w:t>σχετικό</w:t>
      </w:r>
      <w:r>
        <w:rPr>
          <w:spacing w:val="-1"/>
        </w:rPr>
        <w:t xml:space="preserve"> </w:t>
      </w:r>
      <w:r>
        <w:t>αριθμό</w:t>
      </w:r>
      <w:r>
        <w:rPr>
          <w:spacing w:val="-1"/>
        </w:rPr>
        <w:t xml:space="preserve"> </w:t>
      </w:r>
      <w:r>
        <w:t>ώστε να</w:t>
      </w:r>
      <w:r>
        <w:rPr>
          <w:spacing w:val="-3"/>
        </w:rPr>
        <w:t xml:space="preserve"> </w:t>
      </w:r>
      <w:r>
        <w:t>διαβιβασθεί</w:t>
      </w:r>
      <w:r>
        <w:rPr>
          <w:spacing w:val="-1"/>
        </w:rPr>
        <w:t xml:space="preserve"> </w:t>
      </w:r>
      <w:r>
        <w:t>στην</w:t>
      </w:r>
      <w:r>
        <w:rPr>
          <w:spacing w:val="-3"/>
        </w:rPr>
        <w:t xml:space="preserve"> </w:t>
      </w:r>
      <w:r>
        <w:t>αρμόδια επιτροπή.</w:t>
      </w:r>
    </w:p>
    <w:p w14:paraId="0FC4EB07" w14:textId="77777777" w:rsidR="00EB7E34" w:rsidRDefault="00E26EB8">
      <w:pPr>
        <w:pStyle w:val="a3"/>
        <w:spacing w:before="120"/>
        <w:ind w:left="712" w:right="735"/>
        <w:jc w:val="both"/>
      </w:pPr>
      <w:r>
        <w:t>Για</w:t>
      </w:r>
      <w:r>
        <w:rPr>
          <w:spacing w:val="1"/>
        </w:rPr>
        <w:t xml:space="preserve"> </w:t>
      </w:r>
      <w:r>
        <w:t>το</w:t>
      </w:r>
      <w:r>
        <w:rPr>
          <w:spacing w:val="1"/>
        </w:rPr>
        <w:t xml:space="preserve"> </w:t>
      </w:r>
      <w:r>
        <w:t>παραδεκτό</w:t>
      </w:r>
      <w:r>
        <w:rPr>
          <w:spacing w:val="1"/>
        </w:rPr>
        <w:t xml:space="preserve"> </w:t>
      </w:r>
      <w:r>
        <w:t>της</w:t>
      </w:r>
      <w:r>
        <w:rPr>
          <w:spacing w:val="1"/>
        </w:rPr>
        <w:t xml:space="preserve"> </w:t>
      </w:r>
      <w:r>
        <w:t>άσκησης</w:t>
      </w:r>
      <w:r>
        <w:rPr>
          <w:spacing w:val="1"/>
        </w:rPr>
        <w:t xml:space="preserve"> </w:t>
      </w:r>
      <w:r>
        <w:t>ένστασης,</w:t>
      </w:r>
      <w:r>
        <w:rPr>
          <w:spacing w:val="1"/>
        </w:rPr>
        <w:t xml:space="preserve"> </w:t>
      </w:r>
      <w:r>
        <w:t>απαιτείται,</w:t>
      </w:r>
      <w:r>
        <w:rPr>
          <w:spacing w:val="1"/>
        </w:rPr>
        <w:t xml:space="preserve"> </w:t>
      </w:r>
      <w:r>
        <w:t>με</w:t>
      </w:r>
      <w:r>
        <w:rPr>
          <w:spacing w:val="1"/>
        </w:rPr>
        <w:t xml:space="preserve"> </w:t>
      </w:r>
      <w:r>
        <w:t>την</w:t>
      </w:r>
      <w:r>
        <w:rPr>
          <w:spacing w:val="1"/>
        </w:rPr>
        <w:t xml:space="preserve"> </w:t>
      </w:r>
      <w:r>
        <w:t>κατάθεση</w:t>
      </w:r>
      <w:r>
        <w:rPr>
          <w:spacing w:val="1"/>
        </w:rPr>
        <w:t xml:space="preserve"> </w:t>
      </w:r>
      <w:r>
        <w:t>της</w:t>
      </w:r>
      <w:r>
        <w:rPr>
          <w:spacing w:val="1"/>
        </w:rPr>
        <w:t xml:space="preserve"> </w:t>
      </w:r>
      <w:r>
        <w:t>ένστασης,</w:t>
      </w:r>
      <w:r>
        <w:rPr>
          <w:spacing w:val="1"/>
        </w:rPr>
        <w:t xml:space="preserve"> </w:t>
      </w:r>
      <w:r>
        <w:t>η</w:t>
      </w:r>
      <w:r>
        <w:rPr>
          <w:spacing w:val="1"/>
        </w:rPr>
        <w:t xml:space="preserve"> </w:t>
      </w:r>
      <w:r>
        <w:t>καταβολή</w:t>
      </w:r>
      <w:r>
        <w:rPr>
          <w:spacing w:val="1"/>
        </w:rPr>
        <w:t xml:space="preserve"> </w:t>
      </w:r>
      <w:r>
        <w:t>παραβόλου, υπέρ του Δημοσίου, ποσού ίσου με το ένα τοις εκατό (1%) επί της εκτιμώμενης αξίας της</w:t>
      </w:r>
      <w:r>
        <w:rPr>
          <w:spacing w:val="1"/>
        </w:rPr>
        <w:t xml:space="preserve"> </w:t>
      </w:r>
      <w:r>
        <w:t>σύμβασης</w:t>
      </w:r>
      <w:r>
        <w:rPr>
          <w:spacing w:val="-1"/>
        </w:rPr>
        <w:t xml:space="preserve"> </w:t>
      </w:r>
      <w:r>
        <w:t>(προ</w:t>
      </w:r>
      <w:r>
        <w:rPr>
          <w:spacing w:val="1"/>
        </w:rPr>
        <w:t xml:space="preserve"> </w:t>
      </w:r>
      <w:r>
        <w:t>Φ.Π.Α.)</w:t>
      </w:r>
    </w:p>
    <w:p w14:paraId="107935E0" w14:textId="77777777" w:rsidR="00EB7E34" w:rsidRDefault="00E26EB8">
      <w:pPr>
        <w:pStyle w:val="a3"/>
        <w:spacing w:before="121"/>
        <w:ind w:left="712" w:right="733"/>
        <w:jc w:val="both"/>
      </w:pPr>
      <w:r>
        <w:t>Το παράβολο αυτό αποτελεί δημόσιο έσοδο, επιστρέφεται δε, με</w:t>
      </w:r>
      <w:r>
        <w:rPr>
          <w:spacing w:val="1"/>
        </w:rPr>
        <w:t xml:space="preserve"> </w:t>
      </w:r>
      <w:r>
        <w:t>πράξη</w:t>
      </w:r>
      <w:r>
        <w:rPr>
          <w:spacing w:val="1"/>
        </w:rPr>
        <w:t xml:space="preserve"> </w:t>
      </w:r>
      <w:r>
        <w:t>της αναθέτουσας αρχής, αν</w:t>
      </w:r>
      <w:r>
        <w:rPr>
          <w:spacing w:val="1"/>
        </w:rPr>
        <w:t xml:space="preserve"> </w:t>
      </w:r>
      <w:r>
        <w:t>η</w:t>
      </w:r>
      <w:r>
        <w:rPr>
          <w:spacing w:val="1"/>
        </w:rPr>
        <w:t xml:space="preserve"> </w:t>
      </w:r>
      <w:r>
        <w:t>ένσταση</w:t>
      </w:r>
      <w:r>
        <w:rPr>
          <w:spacing w:val="-2"/>
        </w:rPr>
        <w:t xml:space="preserve"> </w:t>
      </w:r>
      <w:r>
        <w:t>γίνει δεκτή</w:t>
      </w:r>
      <w:r>
        <w:rPr>
          <w:spacing w:val="-1"/>
        </w:rPr>
        <w:t xml:space="preserve"> </w:t>
      </w:r>
      <w:r>
        <w:t>ή</w:t>
      </w:r>
      <w:r>
        <w:rPr>
          <w:spacing w:val="-3"/>
        </w:rPr>
        <w:t xml:space="preserve"> </w:t>
      </w:r>
      <w:r>
        <w:t>μερικώς</w:t>
      </w:r>
      <w:r>
        <w:rPr>
          <w:spacing w:val="1"/>
        </w:rPr>
        <w:t xml:space="preserve"> </w:t>
      </w:r>
      <w:r>
        <w:t>δεκτή</w:t>
      </w:r>
      <w:r>
        <w:rPr>
          <w:spacing w:val="-2"/>
        </w:rPr>
        <w:t xml:space="preserve"> </w:t>
      </w:r>
      <w:r>
        <w:t>από</w:t>
      </w:r>
      <w:r>
        <w:rPr>
          <w:spacing w:val="-1"/>
        </w:rPr>
        <w:t xml:space="preserve"> </w:t>
      </w:r>
      <w:r>
        <w:t>το</w:t>
      </w:r>
      <w:r>
        <w:rPr>
          <w:spacing w:val="1"/>
        </w:rPr>
        <w:t xml:space="preserve"> </w:t>
      </w:r>
      <w:r>
        <w:t>αποφασίζον</w:t>
      </w:r>
      <w:r>
        <w:rPr>
          <w:spacing w:val="-1"/>
        </w:rPr>
        <w:t xml:space="preserve"> </w:t>
      </w:r>
      <w:r>
        <w:t>διοικητικό</w:t>
      </w:r>
      <w:r>
        <w:rPr>
          <w:spacing w:val="-1"/>
        </w:rPr>
        <w:t xml:space="preserve"> </w:t>
      </w:r>
      <w:r>
        <w:t>όργανο.</w:t>
      </w:r>
    </w:p>
    <w:p w14:paraId="52184CC1" w14:textId="000D400E" w:rsidR="005733E5" w:rsidRDefault="005733E5">
      <w:pPr>
        <w:pStyle w:val="a3"/>
        <w:spacing w:before="118"/>
        <w:ind w:left="712" w:right="737"/>
        <w:jc w:val="both"/>
      </w:pPr>
      <w:r>
        <w:t xml:space="preserve">Η προθεσμία για την άσκηση ένστασης της παραγράφου 1 και η άσκησή της κωλύουν τη σύναψη της σύμβασης. Κατά τα λοιπά, η άσκηση της ένστασης δεν κωλύει την πρόοδο της διαγωνιστικής διαδικασίας. </w:t>
      </w:r>
    </w:p>
    <w:p w14:paraId="6C69FD51" w14:textId="77777777" w:rsidR="005733E5" w:rsidRPr="00773587" w:rsidRDefault="005733E5" w:rsidP="007C3390">
      <w:pPr>
        <w:pStyle w:val="a3"/>
        <w:spacing w:before="121"/>
        <w:ind w:left="712" w:right="733"/>
        <w:jc w:val="both"/>
      </w:pPr>
      <w:r w:rsidRPr="00773587">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rsidRPr="00773587">
        <w:t>π.δ</w:t>
      </w:r>
      <w:proofErr w:type="spellEnd"/>
      <w:r w:rsidRPr="00773587">
        <w:t xml:space="preserve">. 18/1989 (Α΄ 8). </w:t>
      </w:r>
    </w:p>
    <w:p w14:paraId="3927FC5F" w14:textId="77777777" w:rsidR="005733E5" w:rsidRPr="00773587" w:rsidRDefault="005733E5" w:rsidP="007C3390">
      <w:pPr>
        <w:pStyle w:val="a3"/>
        <w:spacing w:before="121"/>
        <w:ind w:left="712" w:right="733"/>
        <w:jc w:val="both"/>
      </w:pPr>
      <w:r w:rsidRPr="00773587">
        <w:t xml:space="preserve">Η άσκηση της ένστασης αποτελεί προϋπόθεση για την άσκηση των ενδίκων βοηθημάτων του παρόντος. Πέραν από την </w:t>
      </w:r>
      <w:proofErr w:type="spellStart"/>
      <w:r w:rsidRPr="00773587">
        <w:t>ενδικοφανή</w:t>
      </w:r>
      <w:proofErr w:type="spellEnd"/>
      <w:r w:rsidRPr="00773587">
        <w:t xml:space="preserve"> αυτή προσφυγή δεν χωρεί καμία άλλη τυχόν προβλεπόμενη από γενική διάταξη </w:t>
      </w:r>
      <w:proofErr w:type="spellStart"/>
      <w:r w:rsidRPr="00773587">
        <w:t>ενδικοφανής</w:t>
      </w:r>
      <w:proofErr w:type="spellEnd"/>
      <w:r w:rsidRPr="00773587">
        <w:t xml:space="preserve"> προσφυγή ή ειδική προσφυγή νομιμότητας.</w:t>
      </w:r>
    </w:p>
    <w:p w14:paraId="4E09989C" w14:textId="77777777" w:rsidR="005733E5" w:rsidRPr="00773587" w:rsidRDefault="005733E5" w:rsidP="007C3390">
      <w:pPr>
        <w:pStyle w:val="a3"/>
        <w:spacing w:before="121"/>
        <w:ind w:left="712" w:right="733"/>
        <w:jc w:val="both"/>
      </w:pPr>
      <w:r w:rsidRPr="00773587">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773587">
        <w:t>π.δ</w:t>
      </w:r>
      <w:proofErr w:type="spellEnd"/>
      <w:r w:rsidRPr="00773587">
        <w:t>. 18/1989 (Α΄ 8)</w:t>
      </w:r>
      <w:r>
        <w:t>.</w:t>
      </w:r>
    </w:p>
    <w:p w14:paraId="5073C174" w14:textId="77777777" w:rsidR="00EB7E34" w:rsidRDefault="00E26EB8">
      <w:pPr>
        <w:pStyle w:val="a3"/>
        <w:spacing w:before="121"/>
        <w:ind w:left="712"/>
        <w:jc w:val="both"/>
      </w:pPr>
      <w:r>
        <w:t>Κατά</w:t>
      </w:r>
      <w:r>
        <w:rPr>
          <w:spacing w:val="-4"/>
        </w:rPr>
        <w:t xml:space="preserve"> </w:t>
      </w:r>
      <w:r>
        <w:t>τα λοιπά</w:t>
      </w:r>
      <w:r>
        <w:rPr>
          <w:spacing w:val="-5"/>
        </w:rPr>
        <w:t xml:space="preserve"> </w:t>
      </w:r>
      <w:r>
        <w:t>ισχύουν</w:t>
      </w:r>
      <w:r>
        <w:rPr>
          <w:spacing w:val="-2"/>
        </w:rPr>
        <w:t xml:space="preserve"> </w:t>
      </w:r>
      <w:r>
        <w:t>τα</w:t>
      </w:r>
      <w:r>
        <w:rPr>
          <w:spacing w:val="-4"/>
        </w:rPr>
        <w:t xml:space="preserve"> </w:t>
      </w:r>
      <w:r>
        <w:t>οριζόμενα</w:t>
      </w:r>
      <w:r>
        <w:rPr>
          <w:spacing w:val="-4"/>
        </w:rPr>
        <w:t xml:space="preserve"> </w:t>
      </w:r>
      <w:r>
        <w:t>στο άρθρο</w:t>
      </w:r>
      <w:r>
        <w:rPr>
          <w:spacing w:val="-1"/>
        </w:rPr>
        <w:t xml:space="preserve"> </w:t>
      </w:r>
      <w:r>
        <w:t>127</w:t>
      </w:r>
      <w:r>
        <w:rPr>
          <w:spacing w:val="-3"/>
        </w:rPr>
        <w:t xml:space="preserve"> </w:t>
      </w:r>
      <w:r>
        <w:t>του</w:t>
      </w:r>
      <w:r>
        <w:rPr>
          <w:spacing w:val="1"/>
        </w:rPr>
        <w:t xml:space="preserve"> </w:t>
      </w:r>
      <w:r>
        <w:t>ν.</w:t>
      </w:r>
      <w:r>
        <w:rPr>
          <w:spacing w:val="-4"/>
        </w:rPr>
        <w:t xml:space="preserve"> </w:t>
      </w:r>
      <w:r>
        <w:t>4412/2016.</w:t>
      </w:r>
    </w:p>
    <w:p w14:paraId="03D14C8C" w14:textId="77777777" w:rsidR="00EB7E34" w:rsidRDefault="00EB7E34">
      <w:pPr>
        <w:pStyle w:val="a3"/>
        <w:spacing w:before="10"/>
        <w:rPr>
          <w:sz w:val="19"/>
        </w:rPr>
      </w:pPr>
    </w:p>
    <w:p w14:paraId="0F723C54" w14:textId="0A4B6F50" w:rsidR="00EB7E34" w:rsidRDefault="00BD37CA">
      <w:pPr>
        <w:pStyle w:val="2"/>
        <w:numPr>
          <w:ilvl w:val="1"/>
          <w:numId w:val="8"/>
        </w:numPr>
        <w:tabs>
          <w:tab w:val="left" w:pos="1279"/>
          <w:tab w:val="left" w:pos="1280"/>
        </w:tabs>
        <w:ind w:hanging="568"/>
      </w:pPr>
      <w:bookmarkStart w:id="363" w:name="_Toc71553969"/>
      <w:bookmarkStart w:id="364" w:name="_Toc72334694"/>
      <w:r>
        <w:pict w14:anchorId="45D7B365">
          <v:rect id="_x0000_s1099" style="position:absolute;left:0;text-align:left;margin-left:55.2pt;margin-top:15pt;width:484.9pt;height:.95pt;z-index:-15706112;mso-wrap-distance-left:0;mso-wrap-distance-right:0;mso-position-horizontal-relative:page" fillcolor="navy" stroked="f">
            <w10:wrap type="topAndBottom" anchorx="page"/>
          </v:rect>
        </w:pict>
      </w:r>
      <w:r w:rsidR="00E26EB8">
        <w:rPr>
          <w:color w:val="001F5F"/>
        </w:rPr>
        <w:t>Ματαίωση</w:t>
      </w:r>
      <w:r w:rsidR="00E26EB8">
        <w:rPr>
          <w:color w:val="001F5F"/>
          <w:spacing w:val="-12"/>
        </w:rPr>
        <w:t xml:space="preserve"> </w:t>
      </w:r>
      <w:r w:rsidR="00E26EB8">
        <w:rPr>
          <w:color w:val="001F5F"/>
        </w:rPr>
        <w:t>Διαδικασίας</w:t>
      </w:r>
      <w:bookmarkEnd w:id="363"/>
      <w:bookmarkEnd w:id="364"/>
    </w:p>
    <w:p w14:paraId="2C810F19" w14:textId="77777777" w:rsidR="00EB7E34" w:rsidRDefault="00E26EB8">
      <w:pPr>
        <w:pStyle w:val="a3"/>
        <w:spacing w:before="47"/>
        <w:ind w:left="712" w:right="735"/>
        <w:jc w:val="both"/>
      </w:pPr>
      <w:r>
        <w:t xml:space="preserve">Η Αρχή ματαιώνει ή δύναται να ματαιώσει εν </w:t>
      </w:r>
      <w:proofErr w:type="spellStart"/>
      <w:r>
        <w:t>όλω</w:t>
      </w:r>
      <w:proofErr w:type="spellEnd"/>
      <w:r>
        <w:t xml:space="preserve"> ή εν μέρει, αιτιολογημένα, τη διαδικασία ανάθεσης, για</w:t>
      </w:r>
      <w:r>
        <w:rPr>
          <w:spacing w:val="1"/>
        </w:rPr>
        <w:t xml:space="preserve"> </w:t>
      </w:r>
      <w:r>
        <w:t>τους</w:t>
      </w:r>
      <w:r>
        <w:rPr>
          <w:spacing w:val="1"/>
        </w:rPr>
        <w:t xml:space="preserve"> </w:t>
      </w:r>
      <w:r>
        <w:t>λόγους και</w:t>
      </w:r>
      <w:r>
        <w:rPr>
          <w:spacing w:val="1"/>
        </w:rPr>
        <w:t xml:space="preserve"> </w:t>
      </w:r>
      <w:r>
        <w:t>υπό</w:t>
      </w:r>
      <w:r>
        <w:rPr>
          <w:spacing w:val="1"/>
        </w:rPr>
        <w:t xml:space="preserve"> </w:t>
      </w:r>
      <w:r>
        <w:t>τους</w:t>
      </w:r>
      <w:r>
        <w:rPr>
          <w:spacing w:val="1"/>
        </w:rPr>
        <w:t xml:space="preserve"> </w:t>
      </w:r>
      <w:r>
        <w:t>όρους</w:t>
      </w:r>
      <w:r>
        <w:rPr>
          <w:spacing w:val="1"/>
        </w:rPr>
        <w:t xml:space="preserve"> </w:t>
      </w:r>
      <w:r>
        <w:t>του</w:t>
      </w:r>
      <w:r>
        <w:rPr>
          <w:spacing w:val="1"/>
        </w:rPr>
        <w:t xml:space="preserve"> </w:t>
      </w:r>
      <w:r>
        <w:t>άρθρου 106 του</w:t>
      </w:r>
      <w:r>
        <w:rPr>
          <w:spacing w:val="1"/>
        </w:rPr>
        <w:t xml:space="preserve"> </w:t>
      </w:r>
      <w:r>
        <w:t>ν. 4412/2016, μετά από</w:t>
      </w:r>
      <w:r>
        <w:rPr>
          <w:spacing w:val="1"/>
        </w:rPr>
        <w:t xml:space="preserve"> </w:t>
      </w:r>
      <w:r>
        <w:t>γνώμη της</w:t>
      </w:r>
      <w:r>
        <w:rPr>
          <w:spacing w:val="1"/>
        </w:rPr>
        <w:t xml:space="preserve"> </w:t>
      </w:r>
      <w:r>
        <w:t>αρμόδιας</w:t>
      </w:r>
      <w:r>
        <w:rPr>
          <w:spacing w:val="1"/>
        </w:rPr>
        <w:t xml:space="preserve"> </w:t>
      </w:r>
      <w:r>
        <w:t>Επιτροπής του Διαγωνισμού. Επίσης, αν διαπιστωθούν σφάλματα ή παραλείψεις σε οποιοδήποτε στάδιο</w:t>
      </w:r>
      <w:r>
        <w:rPr>
          <w:spacing w:val="1"/>
        </w:rPr>
        <w:t xml:space="preserve"> </w:t>
      </w:r>
      <w:r>
        <w:t>της διαδικασίας ανάθεσης, μπορεί, μετά από γνώμη του αρμόδιου οργάνου, να ακυρώσει μερικώς τη</w:t>
      </w:r>
      <w:r>
        <w:rPr>
          <w:spacing w:val="1"/>
        </w:rPr>
        <w:t xml:space="preserve"> </w:t>
      </w:r>
      <w:r>
        <w:t>διαδικασία ή να αναμορφώσει ανάλογα το αποτέλεσμά της ή να αποφασίσει την επανάληψή της από το</w:t>
      </w:r>
      <w:r>
        <w:rPr>
          <w:spacing w:val="1"/>
        </w:rPr>
        <w:t xml:space="preserve"> </w:t>
      </w:r>
      <w:r>
        <w:t>σημείο</w:t>
      </w:r>
      <w:r>
        <w:rPr>
          <w:spacing w:val="-3"/>
        </w:rPr>
        <w:t xml:space="preserve"> </w:t>
      </w:r>
      <w:r>
        <w:t>που</w:t>
      </w:r>
      <w:r>
        <w:rPr>
          <w:spacing w:val="1"/>
        </w:rPr>
        <w:t xml:space="preserve"> </w:t>
      </w:r>
      <w:r>
        <w:t>εμφιλοχώρησε</w:t>
      </w:r>
      <w:r>
        <w:rPr>
          <w:spacing w:val="-3"/>
        </w:rPr>
        <w:t xml:space="preserve"> </w:t>
      </w:r>
      <w:r>
        <w:t>το</w:t>
      </w:r>
      <w:r>
        <w:rPr>
          <w:spacing w:val="-2"/>
        </w:rPr>
        <w:t xml:space="preserve"> </w:t>
      </w:r>
      <w:r>
        <w:t>σφάλμα</w:t>
      </w:r>
      <w:r>
        <w:rPr>
          <w:spacing w:val="-3"/>
        </w:rPr>
        <w:t xml:space="preserve"> </w:t>
      </w:r>
      <w:r>
        <w:t>ή η</w:t>
      </w:r>
      <w:r>
        <w:rPr>
          <w:spacing w:val="-1"/>
        </w:rPr>
        <w:t xml:space="preserve"> </w:t>
      </w:r>
      <w:r>
        <w:t>παράλειψη.</w:t>
      </w:r>
    </w:p>
    <w:p w14:paraId="6E2D0ED7" w14:textId="77777777" w:rsidR="00EB7E34" w:rsidRDefault="00EB7E34">
      <w:pPr>
        <w:jc w:val="both"/>
        <w:sectPr w:rsidR="00EB7E34">
          <w:pgSz w:w="11910" w:h="16840"/>
          <w:pgMar w:top="220" w:right="400" w:bottom="900" w:left="420" w:header="0" w:footer="630" w:gutter="0"/>
          <w:cols w:space="720"/>
        </w:sectPr>
      </w:pPr>
    </w:p>
    <w:p w14:paraId="519F495D" w14:textId="77777777" w:rsidR="00EB7E34" w:rsidRDefault="00EB7E34">
      <w:pPr>
        <w:pStyle w:val="a3"/>
        <w:rPr>
          <w:sz w:val="20"/>
        </w:rPr>
      </w:pPr>
    </w:p>
    <w:p w14:paraId="66CE46FB" w14:textId="77777777" w:rsidR="00EB7E34" w:rsidRDefault="00EB7E34">
      <w:pPr>
        <w:pStyle w:val="a3"/>
        <w:rPr>
          <w:sz w:val="20"/>
        </w:rPr>
      </w:pPr>
    </w:p>
    <w:p w14:paraId="1285EEFE" w14:textId="77777777" w:rsidR="00EB7E34" w:rsidRDefault="00EB7E34">
      <w:pPr>
        <w:pStyle w:val="a3"/>
        <w:rPr>
          <w:sz w:val="20"/>
        </w:rPr>
      </w:pPr>
    </w:p>
    <w:p w14:paraId="372E37A7" w14:textId="77777777" w:rsidR="00EB7E34" w:rsidRDefault="00EB7E34">
      <w:pPr>
        <w:pStyle w:val="a3"/>
      </w:pPr>
    </w:p>
    <w:p w14:paraId="0319D00C" w14:textId="4E75166A" w:rsidR="00EB7E34" w:rsidRPr="007C3390" w:rsidRDefault="00BD37CA" w:rsidP="007C3390">
      <w:pPr>
        <w:pStyle w:val="1"/>
        <w:numPr>
          <w:ilvl w:val="0"/>
          <w:numId w:val="11"/>
        </w:numPr>
        <w:tabs>
          <w:tab w:val="left" w:pos="1279"/>
          <w:tab w:val="left" w:pos="1280"/>
        </w:tabs>
        <w:ind w:hanging="568"/>
        <w:rPr>
          <w:color w:val="333399"/>
        </w:rPr>
      </w:pPr>
      <w:bookmarkStart w:id="365" w:name="_Toc71553970"/>
      <w:bookmarkStart w:id="366" w:name="_Toc72334695"/>
      <w:r>
        <w:rPr>
          <w:color w:val="333399"/>
        </w:rPr>
        <w:pict w14:anchorId="7F09F73D">
          <v:rect id="_x0000_s1098" style="position:absolute;left:0;text-align:left;margin-left:55.2pt;margin-top:21.9pt;width:484.9pt;height:2.4pt;z-index:-15705088;mso-wrap-distance-left:0;mso-wrap-distance-right:0;mso-position-horizontal-relative:page" fillcolor="navy" stroked="f">
            <w10:wrap type="topAndBottom" anchorx="page"/>
          </v:rect>
        </w:pict>
      </w:r>
      <w:r w:rsidR="00E26EB8">
        <w:rPr>
          <w:color w:val="333399"/>
        </w:rPr>
        <w:t>ΟΡΟΙ</w:t>
      </w:r>
      <w:r w:rsidR="00E26EB8" w:rsidRPr="007C3390">
        <w:rPr>
          <w:color w:val="333399"/>
        </w:rPr>
        <w:t xml:space="preserve"> </w:t>
      </w:r>
      <w:r w:rsidR="00E26EB8">
        <w:rPr>
          <w:color w:val="333399"/>
        </w:rPr>
        <w:t>ΕΚΤΕΛΕΣΗΣ</w:t>
      </w:r>
      <w:r w:rsidR="00E26EB8" w:rsidRPr="007C3390">
        <w:rPr>
          <w:color w:val="333399"/>
        </w:rPr>
        <w:t xml:space="preserve"> </w:t>
      </w:r>
      <w:r w:rsidR="00E26EB8">
        <w:rPr>
          <w:color w:val="333399"/>
        </w:rPr>
        <w:t>ΤΗΣ</w:t>
      </w:r>
      <w:r w:rsidR="00E26EB8" w:rsidRPr="007C3390">
        <w:rPr>
          <w:color w:val="333399"/>
        </w:rPr>
        <w:t xml:space="preserve"> </w:t>
      </w:r>
      <w:r w:rsidR="00E26EB8">
        <w:rPr>
          <w:color w:val="333399"/>
        </w:rPr>
        <w:t>ΣΥΜΒΑΣΗΣ</w:t>
      </w:r>
      <w:bookmarkEnd w:id="365"/>
      <w:bookmarkEnd w:id="366"/>
    </w:p>
    <w:p w14:paraId="104F0FB0" w14:textId="77777777" w:rsidR="00EB7E34" w:rsidRDefault="00EB7E34">
      <w:pPr>
        <w:pStyle w:val="a3"/>
        <w:spacing w:before="4"/>
        <w:rPr>
          <w:rFonts w:ascii="Arial"/>
          <w:b/>
          <w:sz w:val="10"/>
        </w:rPr>
      </w:pPr>
    </w:p>
    <w:p w14:paraId="441996AD" w14:textId="1C7AA85D" w:rsidR="00EB7E34" w:rsidRPr="007C3390" w:rsidRDefault="00E26EB8" w:rsidP="007C3390">
      <w:pPr>
        <w:pStyle w:val="2"/>
        <w:numPr>
          <w:ilvl w:val="1"/>
          <w:numId w:val="7"/>
        </w:numPr>
        <w:tabs>
          <w:tab w:val="left" w:pos="1279"/>
          <w:tab w:val="left" w:pos="1280"/>
        </w:tabs>
        <w:rPr>
          <w:color w:val="001F5F"/>
        </w:rPr>
      </w:pPr>
      <w:bookmarkStart w:id="367" w:name="_Toc71553971"/>
      <w:bookmarkStart w:id="368" w:name="_Toc72334696"/>
      <w:r>
        <w:rPr>
          <w:color w:val="001F5F"/>
        </w:rPr>
        <w:t>Εγγυήσεις</w:t>
      </w:r>
      <w:r w:rsidRPr="007C3390">
        <w:rPr>
          <w:color w:val="001F5F"/>
        </w:rPr>
        <w:t xml:space="preserve"> </w:t>
      </w:r>
      <w:r>
        <w:rPr>
          <w:color w:val="001F5F"/>
        </w:rPr>
        <w:t>καλής</w:t>
      </w:r>
      <w:r w:rsidRPr="007C3390">
        <w:rPr>
          <w:color w:val="001F5F"/>
        </w:rPr>
        <w:t xml:space="preserve"> </w:t>
      </w:r>
      <w:r>
        <w:rPr>
          <w:color w:val="001F5F"/>
        </w:rPr>
        <w:t>εκτέλεσης</w:t>
      </w:r>
      <w:bookmarkEnd w:id="367"/>
      <w:bookmarkEnd w:id="368"/>
    </w:p>
    <w:p w14:paraId="24B63D1F" w14:textId="77777777" w:rsidR="00EB7E34" w:rsidRDefault="00BD37CA">
      <w:pPr>
        <w:pStyle w:val="a3"/>
        <w:spacing w:line="20" w:lineRule="exact"/>
        <w:ind w:left="684"/>
        <w:rPr>
          <w:rFonts w:ascii="Arial"/>
          <w:sz w:val="2"/>
        </w:rPr>
      </w:pPr>
      <w:r>
        <w:rPr>
          <w:rFonts w:ascii="Arial"/>
          <w:sz w:val="2"/>
        </w:rPr>
      </w:r>
      <w:r>
        <w:rPr>
          <w:rFonts w:ascii="Arial"/>
          <w:sz w:val="2"/>
        </w:rPr>
        <w:pict w14:anchorId="1EA8E4BD">
          <v:group id="_x0000_s1095" style="width:484.9pt;height:1pt;mso-position-horizontal-relative:char;mso-position-vertical-relative:line" coordsize="9698,20">
            <v:rect id="_x0000_s1096" style="position:absolute;width:9698;height:20" fillcolor="navy" stroked="f"/>
            <w10:wrap type="none"/>
            <w10:anchorlock/>
          </v:group>
        </w:pict>
      </w:r>
    </w:p>
    <w:p w14:paraId="7E5392AB" w14:textId="3D3F934C" w:rsidR="00EB7E34" w:rsidRDefault="00E26EB8" w:rsidP="007C3390">
      <w:pPr>
        <w:pStyle w:val="a3"/>
        <w:spacing w:before="121"/>
        <w:ind w:left="712" w:right="733"/>
        <w:jc w:val="both"/>
      </w:pPr>
      <w:r>
        <w:t xml:space="preserve">Για την υπογραφή της σύμβασης απαιτείται η </w:t>
      </w:r>
      <w:r w:rsidRPr="007C3390">
        <w:t>παροχή εγγύησης καλής εκτέλεσης</w:t>
      </w:r>
      <w:r>
        <w:t>, σύμφωνα με το</w:t>
      </w:r>
      <w:r w:rsidRPr="007C3390">
        <w:t xml:space="preserve"> </w:t>
      </w:r>
      <w:r>
        <w:t>άρθρο 72 παρ. 1 β) του ν. 4412/2016, το ύψος της οποίας ανέρχεται σε ποσοστό 5% επί της αξίας της</w:t>
      </w:r>
      <w:r w:rsidRPr="007C3390">
        <w:t xml:space="preserve"> </w:t>
      </w:r>
      <w:r>
        <w:t>σύμβασης,</w:t>
      </w:r>
      <w:r w:rsidRPr="007C3390">
        <w:t xml:space="preserve"> </w:t>
      </w:r>
      <w:r>
        <w:t>εκτός</w:t>
      </w:r>
      <w:r w:rsidRPr="007C3390">
        <w:t xml:space="preserve"> </w:t>
      </w:r>
      <w:r>
        <w:t>ΦΠΑ,</w:t>
      </w:r>
      <w:r w:rsidRPr="007C3390">
        <w:t xml:space="preserve"> </w:t>
      </w:r>
      <w:r>
        <w:t>και</w:t>
      </w:r>
      <w:r w:rsidRPr="007C3390">
        <w:t xml:space="preserve"> </w:t>
      </w:r>
      <w:r>
        <w:t>κατατίθεται</w:t>
      </w:r>
      <w:r w:rsidRPr="007C3390">
        <w:t xml:space="preserve"> </w:t>
      </w:r>
      <w:r>
        <w:t>πριν</w:t>
      </w:r>
      <w:r w:rsidRPr="007C3390">
        <w:t xml:space="preserve"> </w:t>
      </w:r>
      <w:r>
        <w:t>ή</w:t>
      </w:r>
      <w:r w:rsidRPr="007C3390">
        <w:t xml:space="preserve"> </w:t>
      </w:r>
      <w:r>
        <w:t>κατά</w:t>
      </w:r>
      <w:r w:rsidRPr="007C3390">
        <w:t xml:space="preserve"> </w:t>
      </w:r>
      <w:r>
        <w:t>την</w:t>
      </w:r>
      <w:r w:rsidRPr="007C3390">
        <w:t xml:space="preserve"> </w:t>
      </w:r>
      <w:r>
        <w:t>υπογραφή</w:t>
      </w:r>
      <w:r w:rsidRPr="007C3390">
        <w:t xml:space="preserve"> </w:t>
      </w:r>
      <w:r>
        <w:t>της σύμβασης</w:t>
      </w:r>
      <w:r w:rsidR="00923CEB">
        <w:t xml:space="preserve"> (επισυνάπτεται πρότυπο </w:t>
      </w:r>
      <w:r w:rsidR="00923CEB" w:rsidRPr="007C3390">
        <w:t xml:space="preserve">ΠΑΡΑΡΤΗΜΑ </w:t>
      </w:r>
      <w:r w:rsidR="0075640E" w:rsidRPr="007C3390">
        <w:t>V</w:t>
      </w:r>
      <w:r w:rsidR="007C3390" w:rsidRPr="007C3390">
        <w:t>ΙΙ</w:t>
      </w:r>
      <w:r w:rsidR="00923CEB" w:rsidRPr="007C3390">
        <w:t>.)</w:t>
      </w:r>
      <w:r w:rsidRPr="007C3390">
        <w:t>.</w:t>
      </w:r>
    </w:p>
    <w:p w14:paraId="672EA41A" w14:textId="77777777" w:rsidR="00EB7E34" w:rsidRDefault="00E26EB8">
      <w:pPr>
        <w:pStyle w:val="a3"/>
        <w:spacing w:before="121"/>
        <w:ind w:left="712" w:right="733"/>
        <w:jc w:val="both"/>
      </w:pPr>
      <w:r>
        <w:t>Η εγγύηση καλής εκτέλεσης, προκειμένου να γίνει αποδεκτή, πρέπει να περιλαμβάνει κατ' ελάχιστον τα</w:t>
      </w:r>
      <w:r>
        <w:rPr>
          <w:spacing w:val="1"/>
        </w:rPr>
        <w:t xml:space="preserve"> </w:t>
      </w:r>
      <w:r>
        <w:t>αναφερόμενα στην παράγραφο 2.1.5. στοιχεία της παρούσας και επιπλέον τον αριθμό (νοείται ο αριθμός</w:t>
      </w:r>
      <w:r>
        <w:rPr>
          <w:spacing w:val="1"/>
        </w:rPr>
        <w:t xml:space="preserve"> </w:t>
      </w:r>
      <w:r>
        <w:t>απόφασης κατακύρωσης) και τον τίτλο της σχετικής σύμβασης, ενώ το περιεχόμενό της είναι σύμφωνο με</w:t>
      </w:r>
      <w:r>
        <w:rPr>
          <w:spacing w:val="1"/>
        </w:rPr>
        <w:t xml:space="preserve"> </w:t>
      </w:r>
      <w:r>
        <w:t>τα</w:t>
      </w:r>
      <w:r>
        <w:rPr>
          <w:spacing w:val="-1"/>
        </w:rPr>
        <w:t xml:space="preserve"> </w:t>
      </w:r>
      <w:r>
        <w:t>οριζόμενα</w:t>
      </w:r>
      <w:r>
        <w:rPr>
          <w:spacing w:val="-3"/>
        </w:rPr>
        <w:t xml:space="preserve"> </w:t>
      </w:r>
      <w:r>
        <w:t>στο</w:t>
      </w:r>
      <w:r>
        <w:rPr>
          <w:spacing w:val="1"/>
        </w:rPr>
        <w:t xml:space="preserve"> </w:t>
      </w:r>
      <w:r>
        <w:t>άρθρο</w:t>
      </w:r>
      <w:r>
        <w:rPr>
          <w:spacing w:val="1"/>
        </w:rPr>
        <w:t xml:space="preserve"> </w:t>
      </w:r>
      <w:r>
        <w:t>72 του</w:t>
      </w:r>
      <w:r>
        <w:rPr>
          <w:spacing w:val="-2"/>
        </w:rPr>
        <w:t xml:space="preserve"> </w:t>
      </w:r>
      <w:r>
        <w:t>ν.</w:t>
      </w:r>
      <w:r>
        <w:rPr>
          <w:spacing w:val="-1"/>
        </w:rPr>
        <w:t xml:space="preserve"> </w:t>
      </w:r>
      <w:r>
        <w:t>4412/2016.</w:t>
      </w:r>
    </w:p>
    <w:p w14:paraId="035A6E90" w14:textId="77777777" w:rsidR="00EB7E34" w:rsidRPr="007C3390" w:rsidRDefault="00E26EB8">
      <w:pPr>
        <w:pStyle w:val="a3"/>
        <w:spacing w:before="118"/>
        <w:ind w:left="712" w:right="736"/>
        <w:jc w:val="both"/>
      </w:pPr>
      <w:r>
        <w:t>Η εγγύηση καλής εκτέλεσης της σύμβασης καλύπτει συνολικά και χωρίς διακρίσεις την εφαρμογή όλων</w:t>
      </w:r>
      <w:r>
        <w:rPr>
          <w:spacing w:val="1"/>
        </w:rPr>
        <w:t xml:space="preserve"> </w:t>
      </w:r>
      <w:r>
        <w:t>των</w:t>
      </w:r>
      <w:r>
        <w:rPr>
          <w:spacing w:val="-2"/>
        </w:rPr>
        <w:t xml:space="preserve"> </w:t>
      </w:r>
      <w:r>
        <w:t>όρων</w:t>
      </w:r>
      <w:r>
        <w:rPr>
          <w:spacing w:val="-2"/>
        </w:rPr>
        <w:t xml:space="preserve"> </w:t>
      </w:r>
      <w:r>
        <w:t>της σύμβασης και</w:t>
      </w:r>
      <w:r>
        <w:rPr>
          <w:spacing w:val="-2"/>
        </w:rPr>
        <w:t xml:space="preserve"> </w:t>
      </w:r>
      <w:r>
        <w:t>κάθε απαίτηση</w:t>
      </w:r>
      <w:r>
        <w:rPr>
          <w:spacing w:val="-1"/>
        </w:rPr>
        <w:t xml:space="preserve"> </w:t>
      </w:r>
      <w:r>
        <w:t>της</w:t>
      </w:r>
      <w:r>
        <w:rPr>
          <w:spacing w:val="-2"/>
        </w:rPr>
        <w:t xml:space="preserve"> </w:t>
      </w:r>
      <w:r w:rsidRPr="007C3390">
        <w:t>Αρχής έναντι</w:t>
      </w:r>
      <w:r w:rsidRPr="007C3390">
        <w:rPr>
          <w:spacing w:val="-4"/>
        </w:rPr>
        <w:t xml:space="preserve"> </w:t>
      </w:r>
      <w:r w:rsidRPr="007C3390">
        <w:t>του</w:t>
      </w:r>
      <w:r w:rsidRPr="007C3390">
        <w:rPr>
          <w:spacing w:val="1"/>
        </w:rPr>
        <w:t xml:space="preserve"> </w:t>
      </w:r>
      <w:r w:rsidRPr="007C3390">
        <w:t>αναδόχου.</w:t>
      </w:r>
    </w:p>
    <w:p w14:paraId="3F503A1E" w14:textId="77777777" w:rsidR="00EB7E34" w:rsidRDefault="00E26EB8">
      <w:pPr>
        <w:pStyle w:val="a3"/>
        <w:spacing w:before="121"/>
        <w:ind w:left="712" w:right="735"/>
        <w:jc w:val="both"/>
      </w:pPr>
      <w:r w:rsidRPr="007C3390">
        <w:t>Σε περίπτωση τροποποίησης της σύμβασης κατά την παράγραφο 4.5, η οποία συνεπάγεται αύξηση της</w:t>
      </w:r>
      <w:r w:rsidRPr="007C3390">
        <w:rPr>
          <w:spacing w:val="1"/>
        </w:rPr>
        <w:t xml:space="preserve"> </w:t>
      </w:r>
      <w:r w:rsidRPr="007C3390">
        <w:t>συμβατικής αξίας, ο ανάδοχος είναι υποχρεωμένος να καταθέσει πριν την τροποποίηση, συμπληρωματική</w:t>
      </w:r>
      <w:r w:rsidRPr="007C3390">
        <w:rPr>
          <w:spacing w:val="-47"/>
        </w:rPr>
        <w:t xml:space="preserve"> </w:t>
      </w:r>
      <w:r w:rsidRPr="007C3390">
        <w:t>εγγύηση</w:t>
      </w:r>
      <w:r w:rsidRPr="007C3390">
        <w:rPr>
          <w:spacing w:val="-2"/>
        </w:rPr>
        <w:t xml:space="preserve"> </w:t>
      </w:r>
      <w:r w:rsidRPr="007C3390">
        <w:t>το</w:t>
      </w:r>
      <w:r w:rsidRPr="007C3390">
        <w:rPr>
          <w:spacing w:val="-1"/>
        </w:rPr>
        <w:t xml:space="preserve"> </w:t>
      </w:r>
      <w:r w:rsidRPr="007C3390">
        <w:t>ύψος</w:t>
      </w:r>
      <w:r w:rsidRPr="007C3390">
        <w:rPr>
          <w:spacing w:val="-2"/>
        </w:rPr>
        <w:t xml:space="preserve"> </w:t>
      </w:r>
      <w:r w:rsidRPr="007C3390">
        <w:t>της</w:t>
      </w:r>
      <w:r w:rsidRPr="007C3390">
        <w:rPr>
          <w:spacing w:val="-3"/>
        </w:rPr>
        <w:t xml:space="preserve"> </w:t>
      </w:r>
      <w:r w:rsidRPr="007C3390">
        <w:t>οποίας ανέρχεται</w:t>
      </w:r>
      <w:r w:rsidRPr="007C3390">
        <w:rPr>
          <w:spacing w:val="-1"/>
        </w:rPr>
        <w:t xml:space="preserve"> </w:t>
      </w:r>
      <w:r w:rsidRPr="007C3390">
        <w:t>σε</w:t>
      </w:r>
      <w:r w:rsidRPr="007C3390">
        <w:rPr>
          <w:spacing w:val="-2"/>
        </w:rPr>
        <w:t xml:space="preserve"> </w:t>
      </w:r>
      <w:r w:rsidRPr="007C3390">
        <w:t>ποσοστό</w:t>
      </w:r>
      <w:r w:rsidRPr="007C3390">
        <w:rPr>
          <w:spacing w:val="-2"/>
        </w:rPr>
        <w:t xml:space="preserve"> </w:t>
      </w:r>
      <w:r w:rsidRPr="007C3390">
        <w:t>5%</w:t>
      </w:r>
      <w:r w:rsidRPr="007C3390">
        <w:rPr>
          <w:spacing w:val="1"/>
        </w:rPr>
        <w:t xml:space="preserve"> </w:t>
      </w:r>
      <w:r w:rsidRPr="007C3390">
        <w:t>επί</w:t>
      </w:r>
      <w:r w:rsidRPr="007C3390">
        <w:rPr>
          <w:spacing w:val="-2"/>
        </w:rPr>
        <w:t xml:space="preserve"> </w:t>
      </w:r>
      <w:r w:rsidRPr="007C3390">
        <w:t>του</w:t>
      </w:r>
      <w:r w:rsidRPr="007C3390">
        <w:rPr>
          <w:spacing w:val="-3"/>
        </w:rPr>
        <w:t xml:space="preserve"> </w:t>
      </w:r>
      <w:r w:rsidRPr="007C3390">
        <w:t>ποσού</w:t>
      </w:r>
      <w:r>
        <w:rPr>
          <w:spacing w:val="-2"/>
        </w:rPr>
        <w:t xml:space="preserve"> </w:t>
      </w:r>
      <w:r>
        <w:t>της</w:t>
      </w:r>
      <w:r>
        <w:rPr>
          <w:spacing w:val="-2"/>
        </w:rPr>
        <w:t xml:space="preserve"> </w:t>
      </w:r>
      <w:r>
        <w:t>αύξησης, εκτός</w:t>
      </w:r>
      <w:r>
        <w:rPr>
          <w:spacing w:val="-1"/>
        </w:rPr>
        <w:t xml:space="preserve"> </w:t>
      </w:r>
      <w:r>
        <w:t>ΦΠΑ.</w:t>
      </w:r>
    </w:p>
    <w:p w14:paraId="03D26665" w14:textId="77777777" w:rsidR="00EB7E34" w:rsidRDefault="00E26EB8">
      <w:pPr>
        <w:pStyle w:val="a3"/>
        <w:spacing w:before="121"/>
        <w:ind w:left="712" w:right="732"/>
        <w:jc w:val="both"/>
      </w:pPr>
      <w:r>
        <w:t>Η εγγύηση καλής εκτέλεσης καταπίπτει σε περίπτωση παράβασης των όρων της σύμβασης, όπως αυτή</w:t>
      </w:r>
      <w:r>
        <w:rPr>
          <w:spacing w:val="1"/>
        </w:rPr>
        <w:t xml:space="preserve"> </w:t>
      </w:r>
      <w:r>
        <w:t>ειδικότερα</w:t>
      </w:r>
      <w:r>
        <w:rPr>
          <w:spacing w:val="-2"/>
        </w:rPr>
        <w:t xml:space="preserve"> </w:t>
      </w:r>
      <w:r>
        <w:t>ορίζει.</w:t>
      </w:r>
    </w:p>
    <w:p w14:paraId="39AEEDD5" w14:textId="77777777" w:rsidR="00EB7E34" w:rsidRPr="007C3390" w:rsidRDefault="00E26EB8">
      <w:pPr>
        <w:pStyle w:val="a3"/>
        <w:spacing w:before="121"/>
        <w:ind w:left="712" w:right="730"/>
        <w:jc w:val="both"/>
      </w:pPr>
      <w:r>
        <w:t>Η</w:t>
      </w:r>
      <w:r>
        <w:rPr>
          <w:spacing w:val="1"/>
        </w:rPr>
        <w:t xml:space="preserve"> </w:t>
      </w:r>
      <w:r>
        <w:t>εγγύηση</w:t>
      </w:r>
      <w:r>
        <w:rPr>
          <w:spacing w:val="1"/>
        </w:rPr>
        <w:t xml:space="preserve"> </w:t>
      </w:r>
      <w:r>
        <w:t>καλής</w:t>
      </w:r>
      <w:r>
        <w:rPr>
          <w:spacing w:val="1"/>
        </w:rPr>
        <w:t xml:space="preserve"> </w:t>
      </w:r>
      <w:r>
        <w:t>εκτέλεσης</w:t>
      </w:r>
      <w:r>
        <w:rPr>
          <w:spacing w:val="1"/>
        </w:rPr>
        <w:t xml:space="preserve"> </w:t>
      </w:r>
      <w:r>
        <w:t>επιστρέφεται</w:t>
      </w:r>
      <w:r>
        <w:rPr>
          <w:spacing w:val="1"/>
        </w:rPr>
        <w:t xml:space="preserve"> </w:t>
      </w:r>
      <w:r>
        <w:t>στο</w:t>
      </w:r>
      <w:r>
        <w:rPr>
          <w:spacing w:val="1"/>
        </w:rPr>
        <w:t xml:space="preserve"> </w:t>
      </w:r>
      <w:r>
        <w:t>σύνολό</w:t>
      </w:r>
      <w:r>
        <w:rPr>
          <w:spacing w:val="1"/>
        </w:rPr>
        <w:t xml:space="preserve"> </w:t>
      </w:r>
      <w:r>
        <w:t>της</w:t>
      </w:r>
      <w:r>
        <w:rPr>
          <w:spacing w:val="1"/>
        </w:rPr>
        <w:t xml:space="preserve"> </w:t>
      </w:r>
      <w:r>
        <w:t>μετά</w:t>
      </w:r>
      <w:r>
        <w:rPr>
          <w:spacing w:val="1"/>
        </w:rPr>
        <w:t xml:space="preserve"> </w:t>
      </w:r>
      <w:r>
        <w:t>την</w:t>
      </w:r>
      <w:r>
        <w:rPr>
          <w:spacing w:val="1"/>
        </w:rPr>
        <w:t xml:space="preserve"> </w:t>
      </w:r>
      <w:r>
        <w:t>οριστική</w:t>
      </w:r>
      <w:r>
        <w:rPr>
          <w:spacing w:val="1"/>
        </w:rPr>
        <w:t xml:space="preserve"> </w:t>
      </w:r>
      <w:r>
        <w:t>ποσοτική</w:t>
      </w:r>
      <w:r>
        <w:rPr>
          <w:spacing w:val="1"/>
        </w:rPr>
        <w:t xml:space="preserve"> </w:t>
      </w:r>
      <w:r>
        <w:t>και</w:t>
      </w:r>
      <w:r>
        <w:rPr>
          <w:spacing w:val="1"/>
        </w:rPr>
        <w:t xml:space="preserve"> </w:t>
      </w:r>
      <w:r>
        <w:t>ποιοτική</w:t>
      </w:r>
      <w:r>
        <w:rPr>
          <w:spacing w:val="1"/>
        </w:rPr>
        <w:t xml:space="preserve"> </w:t>
      </w:r>
      <w:r>
        <w:t>παραλαβή</w:t>
      </w:r>
      <w:r>
        <w:rPr>
          <w:spacing w:val="1"/>
        </w:rPr>
        <w:t xml:space="preserve"> </w:t>
      </w:r>
      <w:r>
        <w:t>του</w:t>
      </w:r>
      <w:r>
        <w:rPr>
          <w:spacing w:val="1"/>
        </w:rPr>
        <w:t xml:space="preserve"> </w:t>
      </w:r>
      <w:r>
        <w:t>αντικειμένου</w:t>
      </w:r>
      <w:r>
        <w:rPr>
          <w:spacing w:val="1"/>
        </w:rPr>
        <w:t xml:space="preserve"> </w:t>
      </w:r>
      <w:r>
        <w:t>της</w:t>
      </w:r>
      <w:r>
        <w:rPr>
          <w:spacing w:val="1"/>
        </w:rPr>
        <w:t xml:space="preserve"> </w:t>
      </w:r>
      <w:r>
        <w:t>σύμβασης.</w:t>
      </w:r>
      <w:r>
        <w:rPr>
          <w:spacing w:val="1"/>
        </w:rPr>
        <w:t xml:space="preserve"> </w:t>
      </w:r>
      <w:r>
        <w:t>Εάν</w:t>
      </w:r>
      <w:r>
        <w:rPr>
          <w:spacing w:val="1"/>
        </w:rPr>
        <w:t xml:space="preserve"> </w:t>
      </w:r>
      <w:r>
        <w:t>στο</w:t>
      </w:r>
      <w:r>
        <w:rPr>
          <w:spacing w:val="1"/>
        </w:rPr>
        <w:t xml:space="preserve"> </w:t>
      </w:r>
      <w:r>
        <w:t>πρωτόκολλο</w:t>
      </w:r>
      <w:r>
        <w:rPr>
          <w:spacing w:val="1"/>
        </w:rPr>
        <w:t xml:space="preserve"> </w:t>
      </w:r>
      <w:r>
        <w:t>οριστικής</w:t>
      </w:r>
      <w:r>
        <w:rPr>
          <w:spacing w:val="1"/>
        </w:rPr>
        <w:t xml:space="preserve"> </w:t>
      </w:r>
      <w:r>
        <w:t>ποιοτικής</w:t>
      </w:r>
      <w:r>
        <w:rPr>
          <w:spacing w:val="1"/>
        </w:rPr>
        <w:t xml:space="preserve"> </w:t>
      </w:r>
      <w:r>
        <w:t>και</w:t>
      </w:r>
      <w:r>
        <w:rPr>
          <w:spacing w:val="1"/>
        </w:rPr>
        <w:t xml:space="preserve"> </w:t>
      </w:r>
      <w:r>
        <w:t>ποσοτικής</w:t>
      </w:r>
      <w:r>
        <w:rPr>
          <w:spacing w:val="1"/>
        </w:rPr>
        <w:t xml:space="preserve"> </w:t>
      </w:r>
      <w:r>
        <w:t>παραλαβής</w:t>
      </w:r>
      <w:r>
        <w:rPr>
          <w:spacing w:val="1"/>
        </w:rPr>
        <w:t xml:space="preserve"> </w:t>
      </w:r>
      <w:r>
        <w:t>αναφέρονται παρατηρήσεις</w:t>
      </w:r>
      <w:r>
        <w:rPr>
          <w:spacing w:val="1"/>
        </w:rPr>
        <w:t xml:space="preserve"> </w:t>
      </w:r>
      <w:r>
        <w:t>ή</w:t>
      </w:r>
      <w:r>
        <w:rPr>
          <w:spacing w:val="1"/>
        </w:rPr>
        <w:t xml:space="preserve"> </w:t>
      </w:r>
      <w:r>
        <w:t>υπάρχει</w:t>
      </w:r>
      <w:r>
        <w:rPr>
          <w:spacing w:val="1"/>
        </w:rPr>
        <w:t xml:space="preserve"> </w:t>
      </w:r>
      <w:r>
        <w:t>εκπρόθεσμη παράδοση,</w:t>
      </w:r>
      <w:r>
        <w:rPr>
          <w:spacing w:val="1"/>
        </w:rPr>
        <w:t xml:space="preserve"> </w:t>
      </w:r>
      <w:r>
        <w:t>η επιστροφή</w:t>
      </w:r>
      <w:r>
        <w:rPr>
          <w:spacing w:val="1"/>
        </w:rPr>
        <w:t xml:space="preserve"> </w:t>
      </w:r>
      <w:r>
        <w:t>των ως</w:t>
      </w:r>
      <w:r>
        <w:rPr>
          <w:spacing w:val="1"/>
        </w:rPr>
        <w:t xml:space="preserve"> </w:t>
      </w:r>
      <w:r>
        <w:t>άνω</w:t>
      </w:r>
      <w:r>
        <w:rPr>
          <w:spacing w:val="1"/>
        </w:rPr>
        <w:t xml:space="preserve"> </w:t>
      </w:r>
      <w:r>
        <w:t>εγγυήσεων</w:t>
      </w:r>
      <w:r>
        <w:rPr>
          <w:spacing w:val="-1"/>
        </w:rPr>
        <w:t xml:space="preserve"> </w:t>
      </w:r>
      <w:r>
        <w:t>γίνεται</w:t>
      </w:r>
      <w:r>
        <w:rPr>
          <w:spacing w:val="-3"/>
        </w:rPr>
        <w:t xml:space="preserve"> </w:t>
      </w:r>
      <w:r>
        <w:t>μετά</w:t>
      </w:r>
      <w:r>
        <w:rPr>
          <w:spacing w:val="-4"/>
        </w:rPr>
        <w:t xml:space="preserve"> </w:t>
      </w:r>
      <w:r>
        <w:t>την</w:t>
      </w:r>
      <w:r>
        <w:rPr>
          <w:spacing w:val="-1"/>
        </w:rPr>
        <w:t xml:space="preserve"> </w:t>
      </w:r>
      <w:r>
        <w:t>αντιμετώπιση</w:t>
      </w:r>
      <w:r>
        <w:rPr>
          <w:spacing w:val="-3"/>
        </w:rPr>
        <w:t xml:space="preserve"> </w:t>
      </w:r>
      <w:r>
        <w:t>των</w:t>
      </w:r>
      <w:r>
        <w:rPr>
          <w:spacing w:val="-2"/>
        </w:rPr>
        <w:t xml:space="preserve"> </w:t>
      </w:r>
      <w:r>
        <w:t>παρατηρήσεων</w:t>
      </w:r>
      <w:r>
        <w:rPr>
          <w:spacing w:val="-1"/>
        </w:rPr>
        <w:t xml:space="preserve"> </w:t>
      </w:r>
      <w:r>
        <w:t>και</w:t>
      </w:r>
      <w:r>
        <w:rPr>
          <w:spacing w:val="-3"/>
        </w:rPr>
        <w:t xml:space="preserve"> </w:t>
      </w:r>
      <w:r>
        <w:t>του εκπροθέσμου.</w:t>
      </w:r>
    </w:p>
    <w:p w14:paraId="06E6E69D" w14:textId="77777777" w:rsidR="0075640E" w:rsidRPr="0075640E" w:rsidRDefault="0075640E">
      <w:pPr>
        <w:pStyle w:val="a3"/>
        <w:spacing w:before="121"/>
        <w:ind w:left="712" w:right="730"/>
        <w:jc w:val="both"/>
      </w:pPr>
      <w:r w:rsidRPr="007C3390">
        <w:t>Η Αναθέτουσα Αρχή επικοινωνεί με τους εκδότες των εγγυητικών επιστολών προκειμένου να διαπιστώσει την εγκυρότητά τους.</w:t>
      </w:r>
    </w:p>
    <w:p w14:paraId="6329CD87" w14:textId="77777777" w:rsidR="00EB7E34" w:rsidRDefault="00EB7E34">
      <w:pPr>
        <w:pStyle w:val="a3"/>
        <w:spacing w:before="8"/>
        <w:rPr>
          <w:sz w:val="19"/>
        </w:rPr>
      </w:pPr>
    </w:p>
    <w:p w14:paraId="55BEB299" w14:textId="6A3DC348" w:rsidR="00EB7E34" w:rsidRDefault="00BD37CA">
      <w:pPr>
        <w:pStyle w:val="2"/>
        <w:numPr>
          <w:ilvl w:val="1"/>
          <w:numId w:val="7"/>
        </w:numPr>
        <w:tabs>
          <w:tab w:val="left" w:pos="1279"/>
          <w:tab w:val="left" w:pos="1280"/>
        </w:tabs>
        <w:ind w:hanging="568"/>
      </w:pPr>
      <w:bookmarkStart w:id="369" w:name="_Toc71553972"/>
      <w:bookmarkStart w:id="370" w:name="_Toc72334697"/>
      <w:r>
        <w:pict w14:anchorId="505BEBBE">
          <v:rect id="_x0000_s1094" style="position:absolute;left:0;text-align:left;margin-left:55.2pt;margin-top:15pt;width:484.9pt;height:.95pt;z-index:-15704064;mso-wrap-distance-left:0;mso-wrap-distance-right:0;mso-position-horizontal-relative:page" fillcolor="navy" stroked="f">
            <w10:wrap type="topAndBottom" anchorx="page"/>
          </v:rect>
        </w:pict>
      </w:r>
      <w:r w:rsidR="00E26EB8">
        <w:rPr>
          <w:color w:val="001F5F"/>
        </w:rPr>
        <w:t>Συμβατικό</w:t>
      </w:r>
      <w:r w:rsidR="00E26EB8">
        <w:rPr>
          <w:color w:val="001F5F"/>
          <w:spacing w:val="-5"/>
        </w:rPr>
        <w:t xml:space="preserve"> </w:t>
      </w:r>
      <w:r w:rsidR="00E26EB8">
        <w:rPr>
          <w:color w:val="001F5F"/>
        </w:rPr>
        <w:t>Πλαίσιο</w:t>
      </w:r>
      <w:r w:rsidR="00E26EB8">
        <w:rPr>
          <w:color w:val="001F5F"/>
          <w:spacing w:val="-4"/>
        </w:rPr>
        <w:t xml:space="preserve"> </w:t>
      </w:r>
      <w:r w:rsidR="00E26EB8">
        <w:rPr>
          <w:color w:val="001F5F"/>
        </w:rPr>
        <w:t>-</w:t>
      </w:r>
      <w:r w:rsidR="00E26EB8">
        <w:rPr>
          <w:color w:val="001F5F"/>
          <w:spacing w:val="-5"/>
        </w:rPr>
        <w:t xml:space="preserve"> </w:t>
      </w:r>
      <w:r w:rsidR="00E26EB8">
        <w:rPr>
          <w:color w:val="001F5F"/>
        </w:rPr>
        <w:t>Εφαρμοστέα</w:t>
      </w:r>
      <w:r w:rsidR="00E26EB8">
        <w:rPr>
          <w:color w:val="001F5F"/>
          <w:spacing w:val="-6"/>
        </w:rPr>
        <w:t xml:space="preserve"> </w:t>
      </w:r>
      <w:r w:rsidR="00E26EB8">
        <w:rPr>
          <w:color w:val="001F5F"/>
        </w:rPr>
        <w:t>Νομοθεσία</w:t>
      </w:r>
      <w:bookmarkEnd w:id="369"/>
      <w:bookmarkEnd w:id="370"/>
    </w:p>
    <w:p w14:paraId="0FD66968" w14:textId="77777777" w:rsidR="00EB7E34" w:rsidRDefault="00E26EB8">
      <w:pPr>
        <w:pStyle w:val="a3"/>
        <w:spacing w:before="47"/>
        <w:ind w:left="712" w:right="733"/>
        <w:jc w:val="both"/>
      </w:pPr>
      <w:r>
        <w:t>Κατά την εκτέλεση της σύμβασης εφαρμόζονται οι διατάξεις του ν. 4412/2016, οι όροι της παρούσας</w:t>
      </w:r>
      <w:r>
        <w:rPr>
          <w:spacing w:val="1"/>
        </w:rPr>
        <w:t xml:space="preserve"> </w:t>
      </w:r>
      <w:r>
        <w:t>διακήρυξης</w:t>
      </w:r>
      <w:r>
        <w:rPr>
          <w:spacing w:val="-3"/>
        </w:rPr>
        <w:t xml:space="preserve"> </w:t>
      </w:r>
      <w:r>
        <w:t>και</w:t>
      </w:r>
      <w:r>
        <w:rPr>
          <w:spacing w:val="-1"/>
        </w:rPr>
        <w:t xml:space="preserve"> </w:t>
      </w:r>
      <w:r>
        <w:t>συμπληρωματικά</w:t>
      </w:r>
      <w:r>
        <w:rPr>
          <w:spacing w:val="-3"/>
        </w:rPr>
        <w:t xml:space="preserve"> </w:t>
      </w:r>
      <w:r>
        <w:t>ο</w:t>
      </w:r>
      <w:r>
        <w:rPr>
          <w:spacing w:val="1"/>
        </w:rPr>
        <w:t xml:space="preserve"> </w:t>
      </w:r>
      <w:r>
        <w:t>Αστικός</w:t>
      </w:r>
      <w:r>
        <w:rPr>
          <w:spacing w:val="-2"/>
        </w:rPr>
        <w:t xml:space="preserve"> </w:t>
      </w:r>
      <w:r>
        <w:t>Κώδικας.</w:t>
      </w:r>
    </w:p>
    <w:p w14:paraId="2F967BBF" w14:textId="77777777" w:rsidR="00EB7E34" w:rsidRDefault="00EB7E34">
      <w:pPr>
        <w:pStyle w:val="a3"/>
        <w:spacing w:before="9"/>
        <w:rPr>
          <w:sz w:val="19"/>
        </w:rPr>
      </w:pPr>
    </w:p>
    <w:p w14:paraId="3B16145F" w14:textId="6717F1C7" w:rsidR="00EB7E34" w:rsidRDefault="00BD37CA">
      <w:pPr>
        <w:pStyle w:val="2"/>
        <w:numPr>
          <w:ilvl w:val="1"/>
          <w:numId w:val="7"/>
        </w:numPr>
        <w:tabs>
          <w:tab w:val="left" w:pos="1279"/>
          <w:tab w:val="left" w:pos="1280"/>
        </w:tabs>
        <w:spacing w:before="1"/>
        <w:ind w:hanging="568"/>
      </w:pPr>
      <w:bookmarkStart w:id="371" w:name="_Toc71553973"/>
      <w:bookmarkStart w:id="372" w:name="_Toc72334698"/>
      <w:r>
        <w:pict w14:anchorId="716FC3FE">
          <v:rect id="_x0000_s1093" style="position:absolute;left:0;text-align:left;margin-left:55.2pt;margin-top:15.05pt;width:484.9pt;height:.95pt;z-index:-15703552;mso-wrap-distance-left:0;mso-wrap-distance-right:0;mso-position-horizontal-relative:page" fillcolor="navy" stroked="f">
            <w10:wrap type="topAndBottom" anchorx="page"/>
          </v:rect>
        </w:pict>
      </w:r>
      <w:r w:rsidR="00E26EB8">
        <w:rPr>
          <w:color w:val="001F5F"/>
        </w:rPr>
        <w:t>Όροι</w:t>
      </w:r>
      <w:r w:rsidR="00E26EB8">
        <w:rPr>
          <w:color w:val="001F5F"/>
          <w:spacing w:val="-5"/>
        </w:rPr>
        <w:t xml:space="preserve"> </w:t>
      </w:r>
      <w:r w:rsidR="00E26EB8">
        <w:rPr>
          <w:color w:val="001F5F"/>
        </w:rPr>
        <w:t>εκτέλεσης</w:t>
      </w:r>
      <w:r w:rsidR="00E26EB8">
        <w:rPr>
          <w:color w:val="001F5F"/>
          <w:spacing w:val="-4"/>
        </w:rPr>
        <w:t xml:space="preserve"> </w:t>
      </w:r>
      <w:r w:rsidR="00E26EB8">
        <w:rPr>
          <w:color w:val="001F5F"/>
        </w:rPr>
        <w:t>της</w:t>
      </w:r>
      <w:r w:rsidR="00E26EB8">
        <w:rPr>
          <w:color w:val="001F5F"/>
          <w:spacing w:val="-4"/>
        </w:rPr>
        <w:t xml:space="preserve"> </w:t>
      </w:r>
      <w:r w:rsidR="00E26EB8">
        <w:rPr>
          <w:color w:val="001F5F"/>
        </w:rPr>
        <w:t>σύμβασης</w:t>
      </w:r>
      <w:bookmarkEnd w:id="371"/>
      <w:bookmarkEnd w:id="372"/>
    </w:p>
    <w:p w14:paraId="59184D03" w14:textId="20D02CE4" w:rsidR="00EB7E34" w:rsidRDefault="00E26EB8">
      <w:pPr>
        <w:pStyle w:val="a5"/>
        <w:numPr>
          <w:ilvl w:val="2"/>
          <w:numId w:val="6"/>
        </w:numPr>
        <w:tabs>
          <w:tab w:val="left" w:pos="1328"/>
        </w:tabs>
        <w:spacing w:before="47"/>
        <w:ind w:right="731" w:firstLine="0"/>
        <w:jc w:val="both"/>
      </w:pPr>
      <w:r>
        <w:t>Κατά</w:t>
      </w:r>
      <w:r>
        <w:rPr>
          <w:spacing w:val="1"/>
        </w:rPr>
        <w:t xml:space="preserve"> </w:t>
      </w:r>
      <w:r>
        <w:t>την</w:t>
      </w:r>
      <w:r>
        <w:rPr>
          <w:spacing w:val="1"/>
        </w:rPr>
        <w:t xml:space="preserve"> </w:t>
      </w:r>
      <w:r>
        <w:t>εκτέλεση</w:t>
      </w:r>
      <w:r>
        <w:rPr>
          <w:spacing w:val="1"/>
        </w:rPr>
        <w:t xml:space="preserve"> </w:t>
      </w:r>
      <w:r>
        <w:t>της</w:t>
      </w:r>
      <w:r>
        <w:rPr>
          <w:spacing w:val="1"/>
        </w:rPr>
        <w:t xml:space="preserve"> </w:t>
      </w:r>
      <w:r>
        <w:t>σύμβασης</w:t>
      </w:r>
      <w:r>
        <w:rPr>
          <w:spacing w:val="1"/>
        </w:rPr>
        <w:t xml:space="preserve"> </w:t>
      </w:r>
      <w:r>
        <w:t>ο</w:t>
      </w:r>
      <w:r>
        <w:rPr>
          <w:spacing w:val="1"/>
        </w:rPr>
        <w:t xml:space="preserve"> </w:t>
      </w:r>
      <w:r>
        <w:t>ανάδοχος</w:t>
      </w:r>
      <w:r>
        <w:rPr>
          <w:spacing w:val="1"/>
        </w:rPr>
        <w:t xml:space="preserve"> </w:t>
      </w:r>
      <w:r>
        <w:t>τηρεί</w:t>
      </w:r>
      <w:r>
        <w:rPr>
          <w:spacing w:val="1"/>
        </w:rPr>
        <w:t xml:space="preserve"> </w:t>
      </w:r>
      <w:r>
        <w:t>τις</w:t>
      </w:r>
      <w:r>
        <w:rPr>
          <w:spacing w:val="1"/>
        </w:rPr>
        <w:t xml:space="preserve"> </w:t>
      </w:r>
      <w:r>
        <w:t>υποχρεώσεις</w:t>
      </w:r>
      <w:r>
        <w:rPr>
          <w:spacing w:val="1"/>
        </w:rPr>
        <w:t xml:space="preserve"> </w:t>
      </w:r>
      <w:r>
        <w:t>στους</w:t>
      </w:r>
      <w:r>
        <w:rPr>
          <w:spacing w:val="1"/>
        </w:rPr>
        <w:t xml:space="preserve"> </w:t>
      </w:r>
      <w:r>
        <w:t>τομείς</w:t>
      </w:r>
      <w:r>
        <w:rPr>
          <w:spacing w:val="1"/>
        </w:rPr>
        <w:t xml:space="preserve"> </w:t>
      </w:r>
      <w:r>
        <w:t>του</w:t>
      </w:r>
      <w:r>
        <w:rPr>
          <w:spacing w:val="1"/>
        </w:rPr>
        <w:t xml:space="preserve"> </w:t>
      </w:r>
      <w:r>
        <w:t>περιβαλλοντικού, κοινωνικοασφαλιστικού και εργατικού δικαίου, που έχουν θεσπισθεί με το δίκαιο της</w:t>
      </w:r>
      <w:r>
        <w:rPr>
          <w:spacing w:val="1"/>
        </w:rPr>
        <w:t xml:space="preserve"> </w:t>
      </w:r>
      <w:r>
        <w:t>Ένωσης,</w:t>
      </w:r>
      <w:r>
        <w:rPr>
          <w:spacing w:val="1"/>
        </w:rPr>
        <w:t xml:space="preserve"> </w:t>
      </w:r>
      <w:r>
        <w:t>το</w:t>
      </w:r>
      <w:r>
        <w:rPr>
          <w:spacing w:val="1"/>
        </w:rPr>
        <w:t xml:space="preserve"> </w:t>
      </w:r>
      <w:r>
        <w:t>εθνικό</w:t>
      </w:r>
      <w:r>
        <w:rPr>
          <w:spacing w:val="1"/>
        </w:rPr>
        <w:t xml:space="preserve"> </w:t>
      </w:r>
      <w:r>
        <w:t>δίκαιο,</w:t>
      </w:r>
      <w:r>
        <w:rPr>
          <w:spacing w:val="1"/>
        </w:rPr>
        <w:t xml:space="preserve"> </w:t>
      </w:r>
      <w:r>
        <w:t>συλλογικές</w:t>
      </w:r>
      <w:r>
        <w:rPr>
          <w:spacing w:val="1"/>
        </w:rPr>
        <w:t xml:space="preserve"> </w:t>
      </w:r>
      <w:r>
        <w:t>συμβάσεις</w:t>
      </w:r>
      <w:r>
        <w:rPr>
          <w:spacing w:val="1"/>
        </w:rPr>
        <w:t xml:space="preserve"> </w:t>
      </w:r>
      <w:r>
        <w:t>ή</w:t>
      </w:r>
      <w:r>
        <w:rPr>
          <w:spacing w:val="1"/>
        </w:rPr>
        <w:t xml:space="preserve"> </w:t>
      </w:r>
      <w:r>
        <w:t>διεθνείς</w:t>
      </w:r>
      <w:r>
        <w:rPr>
          <w:spacing w:val="1"/>
        </w:rPr>
        <w:t xml:space="preserve"> </w:t>
      </w:r>
      <w:r>
        <w:t>διατάξεις</w:t>
      </w:r>
      <w:r>
        <w:rPr>
          <w:spacing w:val="1"/>
        </w:rPr>
        <w:t xml:space="preserve"> </w:t>
      </w:r>
      <w:r>
        <w:t>περιβαλλοντικού,</w:t>
      </w:r>
      <w:r>
        <w:rPr>
          <w:spacing w:val="1"/>
        </w:rPr>
        <w:t xml:space="preserve"> </w:t>
      </w:r>
      <w:r>
        <w:t>κοινωνικοασφαλιστικού</w:t>
      </w:r>
      <w:r>
        <w:rPr>
          <w:spacing w:val="1"/>
        </w:rPr>
        <w:t xml:space="preserve"> </w:t>
      </w:r>
      <w:r>
        <w:t>και</w:t>
      </w:r>
      <w:r>
        <w:rPr>
          <w:spacing w:val="1"/>
        </w:rPr>
        <w:t xml:space="preserve"> </w:t>
      </w:r>
      <w:r>
        <w:t>εργατικού</w:t>
      </w:r>
      <w:r>
        <w:rPr>
          <w:spacing w:val="1"/>
        </w:rPr>
        <w:t xml:space="preserve"> </w:t>
      </w:r>
      <w:r>
        <w:t>δικαίου,</w:t>
      </w:r>
      <w:r>
        <w:rPr>
          <w:spacing w:val="1"/>
        </w:rPr>
        <w:t xml:space="preserve"> </w:t>
      </w:r>
      <w:r>
        <w:t>οι</w:t>
      </w:r>
      <w:r>
        <w:rPr>
          <w:spacing w:val="1"/>
        </w:rPr>
        <w:t xml:space="preserve"> </w:t>
      </w:r>
      <w:r>
        <w:t>οποίες</w:t>
      </w:r>
      <w:r>
        <w:rPr>
          <w:spacing w:val="1"/>
        </w:rPr>
        <w:t xml:space="preserve"> </w:t>
      </w:r>
      <w:r>
        <w:t>απαριθμούνται</w:t>
      </w:r>
      <w:r>
        <w:rPr>
          <w:spacing w:val="1"/>
        </w:rPr>
        <w:t xml:space="preserve"> </w:t>
      </w:r>
      <w:r>
        <w:t>στο</w:t>
      </w:r>
      <w:r>
        <w:rPr>
          <w:spacing w:val="1"/>
        </w:rPr>
        <w:t xml:space="preserve"> </w:t>
      </w:r>
      <w:hyperlink r:id="rId25" w:anchor="pararthma_A_X">
        <w:r>
          <w:t>Παράρτημα</w:t>
        </w:r>
        <w:r>
          <w:rPr>
            <w:spacing w:val="1"/>
          </w:rPr>
          <w:t xml:space="preserve"> </w:t>
        </w:r>
        <w:r>
          <w:t>X</w:t>
        </w:r>
        <w:r>
          <w:rPr>
            <w:spacing w:val="1"/>
          </w:rPr>
          <w:t xml:space="preserve"> </w:t>
        </w:r>
        <w:r>
          <w:t>του</w:t>
        </w:r>
      </w:hyperlink>
      <w:r>
        <w:rPr>
          <w:spacing w:val="1"/>
        </w:rPr>
        <w:t xml:space="preserve"> </w:t>
      </w:r>
      <w:hyperlink r:id="rId26" w:anchor="pararthma_A_X">
        <w:r>
          <w:t>Προσαρτήματος</w:t>
        </w:r>
        <w:r>
          <w:rPr>
            <w:spacing w:val="-1"/>
          </w:rPr>
          <w:t xml:space="preserve"> </w:t>
        </w:r>
        <w:proofErr w:type="spellStart"/>
        <w:r>
          <w:t>Α΄</w:t>
        </w:r>
        <w:r w:rsidR="00F8570E">
          <w:t>του</w:t>
        </w:r>
        <w:proofErr w:type="spellEnd"/>
        <w:r w:rsidR="00F8570E">
          <w:t xml:space="preserve"> ν.4412/2016</w:t>
        </w:r>
        <w:r>
          <w:t>.</w:t>
        </w:r>
      </w:hyperlink>
    </w:p>
    <w:p w14:paraId="144F5764" w14:textId="77777777" w:rsidR="00EB7E34" w:rsidRDefault="00E26EB8">
      <w:pPr>
        <w:pStyle w:val="a3"/>
        <w:spacing w:before="122"/>
        <w:ind w:left="712" w:right="733"/>
        <w:jc w:val="both"/>
      </w:pPr>
      <w:r>
        <w:t>Η</w:t>
      </w:r>
      <w:r>
        <w:rPr>
          <w:spacing w:val="1"/>
        </w:rPr>
        <w:t xml:space="preserve"> </w:t>
      </w:r>
      <w:r>
        <w:t>τήρηση</w:t>
      </w:r>
      <w:r>
        <w:rPr>
          <w:spacing w:val="1"/>
        </w:rPr>
        <w:t xml:space="preserve"> </w:t>
      </w:r>
      <w:r>
        <w:t>των</w:t>
      </w:r>
      <w:r>
        <w:rPr>
          <w:spacing w:val="1"/>
        </w:rPr>
        <w:t xml:space="preserve"> </w:t>
      </w:r>
      <w:r>
        <w:t>εν</w:t>
      </w:r>
      <w:r>
        <w:rPr>
          <w:spacing w:val="1"/>
        </w:rPr>
        <w:t xml:space="preserve"> </w:t>
      </w:r>
      <w:r>
        <w:t>λόγω</w:t>
      </w:r>
      <w:r>
        <w:rPr>
          <w:spacing w:val="1"/>
        </w:rPr>
        <w:t xml:space="preserve"> </w:t>
      </w:r>
      <w:r>
        <w:t>υποχρεώσεων</w:t>
      </w:r>
      <w:r>
        <w:rPr>
          <w:spacing w:val="1"/>
        </w:rPr>
        <w:t xml:space="preserve"> </w:t>
      </w:r>
      <w:r>
        <w:t>από</w:t>
      </w:r>
      <w:r>
        <w:rPr>
          <w:spacing w:val="1"/>
        </w:rPr>
        <w:t xml:space="preserve"> </w:t>
      </w:r>
      <w:r>
        <w:t>τον</w:t>
      </w:r>
      <w:r>
        <w:rPr>
          <w:spacing w:val="1"/>
        </w:rPr>
        <w:t xml:space="preserve"> </w:t>
      </w:r>
      <w:r>
        <w:t>ανάδοχο</w:t>
      </w:r>
      <w:r>
        <w:rPr>
          <w:spacing w:val="1"/>
        </w:rPr>
        <w:t xml:space="preserve"> </w:t>
      </w:r>
      <w:r>
        <w:t>και</w:t>
      </w:r>
      <w:r>
        <w:rPr>
          <w:spacing w:val="1"/>
        </w:rPr>
        <w:t xml:space="preserve"> </w:t>
      </w:r>
      <w:r>
        <w:t>τους</w:t>
      </w:r>
      <w:r>
        <w:rPr>
          <w:spacing w:val="1"/>
        </w:rPr>
        <w:t xml:space="preserve"> </w:t>
      </w:r>
      <w:r>
        <w:t>υπεργολάβους</w:t>
      </w:r>
      <w:r>
        <w:rPr>
          <w:spacing w:val="1"/>
        </w:rPr>
        <w:t xml:space="preserve"> </w:t>
      </w:r>
      <w:r>
        <w:t>του</w:t>
      </w:r>
      <w:r>
        <w:rPr>
          <w:spacing w:val="1"/>
        </w:rPr>
        <w:t xml:space="preserve"> </w:t>
      </w:r>
      <w:r>
        <w:t>ελέγχεται</w:t>
      </w:r>
      <w:r>
        <w:rPr>
          <w:spacing w:val="1"/>
        </w:rPr>
        <w:t xml:space="preserve"> </w:t>
      </w:r>
      <w:r>
        <w:t>και</w:t>
      </w:r>
      <w:r>
        <w:rPr>
          <w:spacing w:val="1"/>
        </w:rPr>
        <w:t xml:space="preserve"> </w:t>
      </w:r>
      <w:r>
        <w:t>βεβαιώνεται από τα όργανα που επιβλέπουν την εκτέλεση της σύμβασης και τις αρμόδιες δημόσιες αρχές</w:t>
      </w:r>
      <w:r>
        <w:rPr>
          <w:spacing w:val="1"/>
        </w:rPr>
        <w:t xml:space="preserve"> </w:t>
      </w:r>
      <w:r>
        <w:t>και</w:t>
      </w:r>
      <w:r>
        <w:rPr>
          <w:spacing w:val="-1"/>
        </w:rPr>
        <w:t xml:space="preserve"> </w:t>
      </w:r>
      <w:r>
        <w:t>υπηρεσίες</w:t>
      </w:r>
      <w:r>
        <w:rPr>
          <w:spacing w:val="-2"/>
        </w:rPr>
        <w:t xml:space="preserve"> </w:t>
      </w:r>
      <w:r>
        <w:t>που</w:t>
      </w:r>
      <w:r>
        <w:rPr>
          <w:spacing w:val="1"/>
        </w:rPr>
        <w:t xml:space="preserve"> </w:t>
      </w:r>
      <w:r>
        <w:t>ενεργούν εντός</w:t>
      </w:r>
      <w:r>
        <w:rPr>
          <w:spacing w:val="-2"/>
        </w:rPr>
        <w:t xml:space="preserve"> </w:t>
      </w:r>
      <w:r>
        <w:t>των</w:t>
      </w:r>
      <w:r>
        <w:rPr>
          <w:spacing w:val="-3"/>
        </w:rPr>
        <w:t xml:space="preserve"> </w:t>
      </w:r>
      <w:r>
        <w:t>ορίων</w:t>
      </w:r>
      <w:r>
        <w:rPr>
          <w:spacing w:val="-3"/>
        </w:rPr>
        <w:t xml:space="preserve"> </w:t>
      </w:r>
      <w:r>
        <w:t>της</w:t>
      </w:r>
      <w:r>
        <w:rPr>
          <w:spacing w:val="-1"/>
        </w:rPr>
        <w:t xml:space="preserve"> </w:t>
      </w:r>
      <w:r>
        <w:t>ευθύνης και</w:t>
      </w:r>
      <w:r>
        <w:rPr>
          <w:spacing w:val="-3"/>
        </w:rPr>
        <w:t xml:space="preserve"> </w:t>
      </w:r>
      <w:r>
        <w:t>της αρμοδιότητάς τους.</w:t>
      </w:r>
    </w:p>
    <w:p w14:paraId="42D84F00" w14:textId="77777777" w:rsidR="00EB7E34" w:rsidRDefault="00EB7E34">
      <w:pPr>
        <w:pStyle w:val="a3"/>
        <w:spacing w:before="6"/>
        <w:rPr>
          <w:sz w:val="32"/>
        </w:rPr>
      </w:pPr>
    </w:p>
    <w:p w14:paraId="75FA887D" w14:textId="77777777" w:rsidR="00EB7E34" w:rsidRDefault="00EB7E34">
      <w:pPr>
        <w:jc w:val="both"/>
        <w:sectPr w:rsidR="00EB7E34">
          <w:pgSz w:w="11910" w:h="16840"/>
          <w:pgMar w:top="220" w:right="400" w:bottom="900" w:left="420" w:header="0" w:footer="630" w:gutter="0"/>
          <w:cols w:space="720"/>
        </w:sectPr>
      </w:pPr>
    </w:p>
    <w:p w14:paraId="27532D0E" w14:textId="77777777" w:rsidR="00EB7E34" w:rsidRDefault="00EB7E34">
      <w:pPr>
        <w:pStyle w:val="a3"/>
        <w:rPr>
          <w:sz w:val="20"/>
        </w:rPr>
      </w:pPr>
    </w:p>
    <w:p w14:paraId="3CF43F7D" w14:textId="77777777" w:rsidR="00EB7E34" w:rsidRDefault="00EB7E34">
      <w:pPr>
        <w:pStyle w:val="a3"/>
        <w:rPr>
          <w:sz w:val="20"/>
        </w:rPr>
      </w:pPr>
    </w:p>
    <w:p w14:paraId="01346A3E" w14:textId="77777777" w:rsidR="00EB7E34" w:rsidRDefault="00EB7E34">
      <w:pPr>
        <w:pStyle w:val="a3"/>
        <w:spacing w:before="6"/>
        <w:rPr>
          <w:sz w:val="25"/>
        </w:rPr>
      </w:pPr>
    </w:p>
    <w:p w14:paraId="52DC791B" w14:textId="4768C51F" w:rsidR="00EB7E34" w:rsidRDefault="00BD37CA">
      <w:pPr>
        <w:pStyle w:val="2"/>
        <w:numPr>
          <w:ilvl w:val="1"/>
          <w:numId w:val="7"/>
        </w:numPr>
        <w:tabs>
          <w:tab w:val="left" w:pos="1279"/>
          <w:tab w:val="left" w:pos="1280"/>
        </w:tabs>
        <w:spacing w:before="93"/>
        <w:ind w:hanging="568"/>
      </w:pPr>
      <w:bookmarkStart w:id="373" w:name="_Toc71553974"/>
      <w:bookmarkStart w:id="374" w:name="_Toc72334699"/>
      <w:r>
        <w:pict w14:anchorId="67BEDDA8">
          <v:rect id="_x0000_s1092" style="position:absolute;left:0;text-align:left;margin-left:55.2pt;margin-top:19.65pt;width:484.9pt;height:.95pt;z-index:-15702528;mso-wrap-distance-left:0;mso-wrap-distance-right:0;mso-position-horizontal-relative:page" fillcolor="navy" stroked="f">
            <w10:wrap type="topAndBottom" anchorx="page"/>
          </v:rect>
        </w:pict>
      </w:r>
      <w:r w:rsidR="00E26EB8">
        <w:rPr>
          <w:color w:val="001F5F"/>
        </w:rPr>
        <w:t>Υπεργολαβία</w:t>
      </w:r>
      <w:bookmarkEnd w:id="373"/>
      <w:bookmarkEnd w:id="374"/>
    </w:p>
    <w:p w14:paraId="6F1EDD92" w14:textId="77777777" w:rsidR="00EB7E34" w:rsidRDefault="00E26EB8">
      <w:pPr>
        <w:pStyle w:val="a5"/>
        <w:numPr>
          <w:ilvl w:val="2"/>
          <w:numId w:val="7"/>
        </w:numPr>
        <w:tabs>
          <w:tab w:val="left" w:pos="1299"/>
        </w:tabs>
        <w:spacing w:before="47"/>
        <w:ind w:right="735" w:firstLine="0"/>
        <w:jc w:val="both"/>
      </w:pPr>
      <w:r>
        <w:t>Ο Ανάδοχος δεν απαλλάσσεται από τις συμβατικές του υποχρεώσεις και ευθύνες λόγω ανάθεσης</w:t>
      </w:r>
      <w:r>
        <w:rPr>
          <w:spacing w:val="1"/>
        </w:rPr>
        <w:t xml:space="preserve"> </w:t>
      </w:r>
      <w:r>
        <w:t>της εκτέλεσης τμήματος/τμημάτων της σύμβασης σε υπεργολάβους. Η τήρηση των υποχρεώσεων της παρ.</w:t>
      </w:r>
      <w:r>
        <w:rPr>
          <w:spacing w:val="-47"/>
        </w:rPr>
        <w:t xml:space="preserve"> </w:t>
      </w:r>
      <w:r>
        <w:t>2</w:t>
      </w:r>
      <w:r>
        <w:rPr>
          <w:spacing w:val="-1"/>
        </w:rPr>
        <w:t xml:space="preserve"> </w:t>
      </w:r>
      <w:r>
        <w:t>του</w:t>
      </w:r>
      <w:r>
        <w:rPr>
          <w:spacing w:val="-3"/>
        </w:rPr>
        <w:t xml:space="preserve"> </w:t>
      </w:r>
      <w:r>
        <w:t>άρθρου 18</w:t>
      </w:r>
      <w:r>
        <w:rPr>
          <w:spacing w:val="-2"/>
        </w:rPr>
        <w:t xml:space="preserve"> </w:t>
      </w:r>
      <w:r>
        <w:t>του ν.</w:t>
      </w:r>
      <w:r>
        <w:rPr>
          <w:spacing w:val="-4"/>
        </w:rPr>
        <w:t xml:space="preserve"> </w:t>
      </w:r>
      <w:r>
        <w:t>4412/2016</w:t>
      </w:r>
      <w:r>
        <w:rPr>
          <w:spacing w:val="-1"/>
        </w:rPr>
        <w:t xml:space="preserve"> </w:t>
      </w:r>
      <w:r>
        <w:t>από</w:t>
      </w:r>
      <w:r>
        <w:rPr>
          <w:spacing w:val="-1"/>
        </w:rPr>
        <w:t xml:space="preserve"> </w:t>
      </w:r>
      <w:r>
        <w:t>υπεργολάβους</w:t>
      </w:r>
      <w:r>
        <w:rPr>
          <w:spacing w:val="-1"/>
        </w:rPr>
        <w:t xml:space="preserve"> </w:t>
      </w:r>
      <w:r>
        <w:t>δεν</w:t>
      </w:r>
      <w:r>
        <w:rPr>
          <w:spacing w:val="-2"/>
        </w:rPr>
        <w:t xml:space="preserve"> </w:t>
      </w:r>
      <w:r>
        <w:t>αίρει</w:t>
      </w:r>
      <w:r>
        <w:rPr>
          <w:spacing w:val="-1"/>
        </w:rPr>
        <w:t xml:space="preserve"> </w:t>
      </w:r>
      <w:r>
        <w:t>την</w:t>
      </w:r>
      <w:r>
        <w:rPr>
          <w:spacing w:val="-3"/>
        </w:rPr>
        <w:t xml:space="preserve"> </w:t>
      </w:r>
      <w:r>
        <w:t>ευθύνη</w:t>
      </w:r>
      <w:r>
        <w:rPr>
          <w:spacing w:val="-3"/>
        </w:rPr>
        <w:t xml:space="preserve"> </w:t>
      </w:r>
      <w:r>
        <w:t>του κυρίου</w:t>
      </w:r>
      <w:r>
        <w:rPr>
          <w:spacing w:val="1"/>
        </w:rPr>
        <w:t xml:space="preserve"> </w:t>
      </w:r>
      <w:r>
        <w:t>αναδόχου.</w:t>
      </w:r>
    </w:p>
    <w:p w14:paraId="0E270A66" w14:textId="77777777" w:rsidR="00EB7E34" w:rsidRDefault="00E26EB8">
      <w:pPr>
        <w:pStyle w:val="a5"/>
        <w:numPr>
          <w:ilvl w:val="2"/>
          <w:numId w:val="7"/>
        </w:numPr>
        <w:tabs>
          <w:tab w:val="left" w:pos="1287"/>
        </w:tabs>
        <w:spacing w:before="121"/>
        <w:ind w:right="728" w:firstLine="0"/>
        <w:jc w:val="both"/>
      </w:pPr>
      <w:r>
        <w:t>Κατά την υπογραφή της σύμβασης ο κύριος ανάδοχος υποχρεούται να αναφέρει στην αναθέτουσα</w:t>
      </w:r>
      <w:r>
        <w:rPr>
          <w:spacing w:val="1"/>
        </w:rPr>
        <w:t xml:space="preserve"> </w:t>
      </w:r>
      <w:r>
        <w:t>αρχή</w:t>
      </w:r>
      <w:r>
        <w:rPr>
          <w:spacing w:val="1"/>
        </w:rPr>
        <w:t xml:space="preserve"> </w:t>
      </w:r>
      <w:r>
        <w:t>το</w:t>
      </w:r>
      <w:r>
        <w:rPr>
          <w:spacing w:val="1"/>
        </w:rPr>
        <w:t xml:space="preserve"> </w:t>
      </w:r>
      <w:r>
        <w:t>όνομα, τα</w:t>
      </w:r>
      <w:r>
        <w:rPr>
          <w:spacing w:val="1"/>
        </w:rPr>
        <w:t xml:space="preserve"> </w:t>
      </w:r>
      <w:r>
        <w:t>στοιχεία</w:t>
      </w:r>
      <w:r>
        <w:rPr>
          <w:spacing w:val="1"/>
        </w:rPr>
        <w:t xml:space="preserve"> </w:t>
      </w:r>
      <w:r>
        <w:t>επικοινωνίας</w:t>
      </w:r>
      <w:r>
        <w:rPr>
          <w:spacing w:val="1"/>
        </w:rPr>
        <w:t xml:space="preserve"> </w:t>
      </w:r>
      <w:r>
        <w:t>και τους</w:t>
      </w:r>
      <w:r>
        <w:rPr>
          <w:spacing w:val="1"/>
        </w:rPr>
        <w:t xml:space="preserve"> </w:t>
      </w:r>
      <w:r>
        <w:t>νόμιμους</w:t>
      </w:r>
      <w:r>
        <w:rPr>
          <w:spacing w:val="1"/>
        </w:rPr>
        <w:t xml:space="preserve"> </w:t>
      </w:r>
      <w:r>
        <w:t>εκπροσώπους</w:t>
      </w:r>
      <w:r>
        <w:rPr>
          <w:spacing w:val="1"/>
        </w:rPr>
        <w:t xml:space="preserve"> </w:t>
      </w:r>
      <w:r>
        <w:t>των</w:t>
      </w:r>
      <w:r>
        <w:rPr>
          <w:spacing w:val="1"/>
        </w:rPr>
        <w:t xml:space="preserve"> </w:t>
      </w:r>
      <w:r>
        <w:t>υπεργολάβων</w:t>
      </w:r>
      <w:r>
        <w:rPr>
          <w:spacing w:val="1"/>
        </w:rPr>
        <w:t xml:space="preserve"> </w:t>
      </w:r>
      <w:r>
        <w:t>του,</w:t>
      </w:r>
      <w:r>
        <w:rPr>
          <w:spacing w:val="49"/>
        </w:rPr>
        <w:t xml:space="preserve"> </w:t>
      </w:r>
      <w:r>
        <w:t>οι</w:t>
      </w:r>
      <w:r>
        <w:rPr>
          <w:spacing w:val="1"/>
        </w:rPr>
        <w:t xml:space="preserve"> </w:t>
      </w:r>
      <w:r>
        <w:t>οποίοι</w:t>
      </w:r>
      <w:r>
        <w:rPr>
          <w:spacing w:val="1"/>
        </w:rPr>
        <w:t xml:space="preserve"> </w:t>
      </w:r>
      <w:r>
        <w:t>συμμετέχουν</w:t>
      </w:r>
      <w:r>
        <w:rPr>
          <w:spacing w:val="1"/>
        </w:rPr>
        <w:t xml:space="preserve"> </w:t>
      </w:r>
      <w:r>
        <w:t>στην</w:t>
      </w:r>
      <w:r>
        <w:rPr>
          <w:spacing w:val="1"/>
        </w:rPr>
        <w:t xml:space="preserve"> </w:t>
      </w:r>
      <w:r>
        <w:t>εκτέλεση</w:t>
      </w:r>
      <w:r>
        <w:rPr>
          <w:spacing w:val="1"/>
        </w:rPr>
        <w:t xml:space="preserve"> </w:t>
      </w:r>
      <w:r>
        <w:t>αυτής,</w:t>
      </w:r>
      <w:r>
        <w:rPr>
          <w:spacing w:val="1"/>
        </w:rPr>
        <w:t xml:space="preserve"> </w:t>
      </w:r>
      <w:r>
        <w:t>εφόσον</w:t>
      </w:r>
      <w:r>
        <w:rPr>
          <w:spacing w:val="1"/>
        </w:rPr>
        <w:t xml:space="preserve"> </w:t>
      </w:r>
      <w:r>
        <w:t>είναι</w:t>
      </w:r>
      <w:r>
        <w:rPr>
          <w:spacing w:val="1"/>
        </w:rPr>
        <w:t xml:space="preserve"> </w:t>
      </w:r>
      <w:r>
        <w:t>γνωστά</w:t>
      </w:r>
      <w:r>
        <w:rPr>
          <w:spacing w:val="1"/>
        </w:rPr>
        <w:t xml:space="preserve"> </w:t>
      </w:r>
      <w:r>
        <w:t>τη</w:t>
      </w:r>
      <w:r>
        <w:rPr>
          <w:spacing w:val="1"/>
        </w:rPr>
        <w:t xml:space="preserve"> </w:t>
      </w:r>
      <w:r>
        <w:t>συγκεκριμένη</w:t>
      </w:r>
      <w:r>
        <w:rPr>
          <w:spacing w:val="1"/>
        </w:rPr>
        <w:t xml:space="preserve"> </w:t>
      </w:r>
      <w:r>
        <w:t>χρονική</w:t>
      </w:r>
      <w:r>
        <w:rPr>
          <w:spacing w:val="1"/>
        </w:rPr>
        <w:t xml:space="preserve"> </w:t>
      </w:r>
      <w:r>
        <w:t>στιγμή.</w:t>
      </w:r>
      <w:r>
        <w:rPr>
          <w:spacing w:val="1"/>
        </w:rPr>
        <w:t xml:space="preserve"> </w:t>
      </w:r>
      <w:r>
        <w:t>Επιπλέον,</w:t>
      </w:r>
      <w:r>
        <w:rPr>
          <w:spacing w:val="1"/>
        </w:rPr>
        <w:t xml:space="preserve"> </w:t>
      </w:r>
      <w:r>
        <w:t>υποχρεούται</w:t>
      </w:r>
      <w:r>
        <w:rPr>
          <w:spacing w:val="1"/>
        </w:rPr>
        <w:t xml:space="preserve"> </w:t>
      </w:r>
      <w:r>
        <w:t>να</w:t>
      </w:r>
      <w:r>
        <w:rPr>
          <w:spacing w:val="1"/>
        </w:rPr>
        <w:t xml:space="preserve"> </w:t>
      </w:r>
      <w:r>
        <w:t>γνωστοποιεί</w:t>
      </w:r>
      <w:r>
        <w:rPr>
          <w:spacing w:val="1"/>
        </w:rPr>
        <w:t xml:space="preserve"> </w:t>
      </w:r>
      <w:r>
        <w:t>στην</w:t>
      </w:r>
      <w:r>
        <w:rPr>
          <w:spacing w:val="1"/>
        </w:rPr>
        <w:t xml:space="preserve"> </w:t>
      </w:r>
      <w:r>
        <w:t>Αρχή</w:t>
      </w:r>
      <w:r>
        <w:rPr>
          <w:spacing w:val="1"/>
        </w:rPr>
        <w:t xml:space="preserve"> </w:t>
      </w:r>
      <w:r>
        <w:t>κάθε</w:t>
      </w:r>
      <w:r>
        <w:rPr>
          <w:spacing w:val="1"/>
        </w:rPr>
        <w:t xml:space="preserve"> </w:t>
      </w:r>
      <w:r>
        <w:t>αλλαγή</w:t>
      </w:r>
      <w:r>
        <w:rPr>
          <w:spacing w:val="1"/>
        </w:rPr>
        <w:t xml:space="preserve"> </w:t>
      </w:r>
      <w:r>
        <w:t>των</w:t>
      </w:r>
      <w:r>
        <w:rPr>
          <w:spacing w:val="1"/>
        </w:rPr>
        <w:t xml:space="preserve"> </w:t>
      </w:r>
      <w:r>
        <w:t>πληροφοριών</w:t>
      </w:r>
      <w:r>
        <w:rPr>
          <w:spacing w:val="1"/>
        </w:rPr>
        <w:t xml:space="preserve"> </w:t>
      </w:r>
      <w:r>
        <w:t>αυτών,</w:t>
      </w:r>
      <w:r>
        <w:rPr>
          <w:spacing w:val="1"/>
        </w:rPr>
        <w:t xml:space="preserve"> </w:t>
      </w:r>
      <w:r>
        <w:t>κατά</w:t>
      </w:r>
      <w:r>
        <w:rPr>
          <w:spacing w:val="49"/>
        </w:rPr>
        <w:t xml:space="preserve"> </w:t>
      </w:r>
      <w:r>
        <w:t>τη</w:t>
      </w:r>
      <w:r>
        <w:rPr>
          <w:spacing w:val="1"/>
        </w:rPr>
        <w:t xml:space="preserve"> </w:t>
      </w:r>
      <w:r>
        <w:t>διάρκεια της σύμβασης, καθώς και τις απαιτούμενες πληροφορίες σχετικά με κάθε νέο υπεργολάβο, τον</w:t>
      </w:r>
      <w:r>
        <w:rPr>
          <w:spacing w:val="1"/>
        </w:rPr>
        <w:t xml:space="preserve"> </w:t>
      </w:r>
      <w:r>
        <w:t>οποίο ο κύριος ανάδοχος χρησιμοποιεί εν συνεχεία στην εν λόγω σύμβαση, προσκομίζοντας τα σχετικά</w:t>
      </w:r>
      <w:r>
        <w:rPr>
          <w:spacing w:val="1"/>
        </w:rPr>
        <w:t xml:space="preserve"> </w:t>
      </w:r>
      <w:r>
        <w:t>συμφωνητικά/δηλώσεις</w:t>
      </w:r>
      <w:r>
        <w:rPr>
          <w:spacing w:val="1"/>
        </w:rPr>
        <w:t xml:space="preserve"> </w:t>
      </w:r>
      <w:r>
        <w:t>συνεργασίας.</w:t>
      </w:r>
      <w:r>
        <w:rPr>
          <w:spacing w:val="1"/>
        </w:rPr>
        <w:t xml:space="preserve"> </w:t>
      </w:r>
      <w:r>
        <w:t>Σε</w:t>
      </w:r>
      <w:r>
        <w:rPr>
          <w:spacing w:val="1"/>
        </w:rPr>
        <w:t xml:space="preserve"> </w:t>
      </w:r>
      <w:r>
        <w:t>περίπτωση</w:t>
      </w:r>
      <w:r>
        <w:rPr>
          <w:spacing w:val="1"/>
        </w:rPr>
        <w:t xml:space="preserve"> </w:t>
      </w:r>
      <w:r>
        <w:t>διακοπής</w:t>
      </w:r>
      <w:r>
        <w:rPr>
          <w:spacing w:val="1"/>
        </w:rPr>
        <w:t xml:space="preserve"> </w:t>
      </w:r>
      <w:r>
        <w:t>της</w:t>
      </w:r>
      <w:r>
        <w:rPr>
          <w:spacing w:val="1"/>
        </w:rPr>
        <w:t xml:space="preserve"> </w:t>
      </w:r>
      <w:r>
        <w:t>συνεργασίας</w:t>
      </w:r>
      <w:r>
        <w:rPr>
          <w:spacing w:val="1"/>
        </w:rPr>
        <w:t xml:space="preserve"> </w:t>
      </w:r>
      <w:r>
        <w:t>του</w:t>
      </w:r>
      <w:r>
        <w:rPr>
          <w:spacing w:val="1"/>
        </w:rPr>
        <w:t xml:space="preserve"> </w:t>
      </w:r>
      <w:r>
        <w:t>Αναδόχου</w:t>
      </w:r>
      <w:r>
        <w:rPr>
          <w:spacing w:val="1"/>
        </w:rPr>
        <w:t xml:space="preserve"> </w:t>
      </w:r>
      <w:r>
        <w:t>με</w:t>
      </w:r>
      <w:r>
        <w:rPr>
          <w:spacing w:val="1"/>
        </w:rPr>
        <w:t xml:space="preserve"> </w:t>
      </w:r>
      <w:r>
        <w:t>υπεργολάβο/ υπεργολάβους της σύμβασης, αυτός υποχρεούται σε άμεση γνωστοποίηση της διακοπής</w:t>
      </w:r>
      <w:r>
        <w:rPr>
          <w:spacing w:val="1"/>
        </w:rPr>
        <w:t xml:space="preserve"> </w:t>
      </w:r>
      <w:r>
        <w:t>αυτής στην</w:t>
      </w:r>
      <w:r>
        <w:rPr>
          <w:spacing w:val="1"/>
        </w:rPr>
        <w:t xml:space="preserve"> </w:t>
      </w:r>
      <w:r>
        <w:t>Αρχή, οφείλει δε να διασφαλίσει την ομαλή εκτέλεση του τμήματος/ των τμημάτων της</w:t>
      </w:r>
      <w:r>
        <w:rPr>
          <w:spacing w:val="1"/>
        </w:rPr>
        <w:t xml:space="preserve"> </w:t>
      </w:r>
      <w:r>
        <w:t>σύμβασης είτε από τον ίδιο, είτε από νέο υπεργολάβο τον οποίο θα γνωστοποιήσει στην Αρχή κατά την ως</w:t>
      </w:r>
      <w:r>
        <w:rPr>
          <w:spacing w:val="-47"/>
        </w:rPr>
        <w:t xml:space="preserve"> </w:t>
      </w:r>
      <w:r>
        <w:t>άνω</w:t>
      </w:r>
      <w:r>
        <w:rPr>
          <w:spacing w:val="-1"/>
        </w:rPr>
        <w:t xml:space="preserve"> </w:t>
      </w:r>
      <w:r>
        <w:t>διαδικασία.</w:t>
      </w:r>
    </w:p>
    <w:p w14:paraId="3AAAF55C" w14:textId="4B939247" w:rsidR="00F8570E" w:rsidRDefault="00F8570E">
      <w:pPr>
        <w:pStyle w:val="a5"/>
        <w:numPr>
          <w:ilvl w:val="2"/>
          <w:numId w:val="7"/>
        </w:numPr>
        <w:tabs>
          <w:tab w:val="left" w:pos="1319"/>
        </w:tabs>
        <w:spacing w:before="121"/>
        <w:ind w:right="732" w:firstLine="0"/>
        <w:jc w:val="both"/>
      </w:pPr>
      <w:r>
        <w:t>Οι οικονομικοί φορείς αναφέρουν στο ΤΕΥΔ το τμήμα της σύμβασης που προτίθενται να αναθέσουν υπό μορφή υπεργολαβίας σε τρίτους, καθώς και τους υπεργολάβους που προτείνουν εφόσον αυτοί είναι γνωστοί.</w:t>
      </w:r>
    </w:p>
    <w:p w14:paraId="0AC6B550" w14:textId="6D56EC0F" w:rsidR="00EB7E34" w:rsidRDefault="00E26EB8">
      <w:pPr>
        <w:pStyle w:val="a5"/>
        <w:numPr>
          <w:ilvl w:val="2"/>
          <w:numId w:val="7"/>
        </w:numPr>
        <w:tabs>
          <w:tab w:val="left" w:pos="1319"/>
        </w:tabs>
        <w:spacing w:before="121"/>
        <w:ind w:right="732" w:firstLine="0"/>
        <w:jc w:val="both"/>
      </w:pPr>
      <w:r>
        <w:t xml:space="preserve">Η Αρχή επαληθεύει </w:t>
      </w:r>
      <w:r w:rsidRPr="007C3390">
        <w:t>τη συνδρομή των λόγων αποκλεισμού για τους υπεργολάβους, όπως αυτοί</w:t>
      </w:r>
      <w:r w:rsidRPr="007C3390">
        <w:rPr>
          <w:spacing w:val="1"/>
        </w:rPr>
        <w:t xml:space="preserve"> </w:t>
      </w:r>
      <w:r w:rsidRPr="007C3390">
        <w:t>περιγράφονται στην παράγραφο 2.2.3 και με τα αποδεικτικά μέσα της παραγράφου 2.2.9.2 της παρούσας,</w:t>
      </w:r>
      <w:r w:rsidRPr="007C3390">
        <w:rPr>
          <w:spacing w:val="-47"/>
        </w:rPr>
        <w:t xml:space="preserve"> </w:t>
      </w:r>
      <w:r w:rsidRPr="007C3390">
        <w:t xml:space="preserve">εφόσον </w:t>
      </w:r>
      <w:proofErr w:type="spellStart"/>
      <w:r w:rsidRPr="007C3390">
        <w:t>το(α</w:t>
      </w:r>
      <w:proofErr w:type="spellEnd"/>
      <w:r w:rsidRPr="007C3390">
        <w:t xml:space="preserve">) </w:t>
      </w:r>
      <w:proofErr w:type="spellStart"/>
      <w:r w:rsidRPr="007C3390">
        <w:t>τμήμα(τα</w:t>
      </w:r>
      <w:proofErr w:type="spellEnd"/>
      <w:r w:rsidRPr="007C3390">
        <w:t xml:space="preserve">) της σύμβασης, </w:t>
      </w:r>
      <w:proofErr w:type="spellStart"/>
      <w:r w:rsidRPr="007C3390">
        <w:t>το(α</w:t>
      </w:r>
      <w:proofErr w:type="spellEnd"/>
      <w:r w:rsidRPr="007C3390">
        <w:t xml:space="preserve">) </w:t>
      </w:r>
      <w:proofErr w:type="spellStart"/>
      <w:r w:rsidRPr="007C3390">
        <w:t>οποίο(α</w:t>
      </w:r>
      <w:proofErr w:type="spellEnd"/>
      <w:r w:rsidRPr="007C3390">
        <w:t>) ο ανάδοχος προτίθεται να αναθέσει υπό μορφή</w:t>
      </w:r>
      <w:r w:rsidRPr="007C3390">
        <w:rPr>
          <w:spacing w:val="1"/>
        </w:rPr>
        <w:t xml:space="preserve"> </w:t>
      </w:r>
      <w:r w:rsidRPr="007C3390">
        <w:t>υπεργολαβίας</w:t>
      </w:r>
      <w:r w:rsidRPr="007C3390">
        <w:rPr>
          <w:spacing w:val="1"/>
        </w:rPr>
        <w:t xml:space="preserve"> </w:t>
      </w:r>
      <w:r w:rsidRPr="007C3390">
        <w:t>σε</w:t>
      </w:r>
      <w:r w:rsidRPr="007C3390">
        <w:rPr>
          <w:spacing w:val="1"/>
        </w:rPr>
        <w:t xml:space="preserve"> </w:t>
      </w:r>
      <w:r w:rsidRPr="007C3390">
        <w:t>τρίτους,</w:t>
      </w:r>
      <w:r w:rsidRPr="007C3390">
        <w:rPr>
          <w:spacing w:val="1"/>
        </w:rPr>
        <w:t xml:space="preserve"> </w:t>
      </w:r>
      <w:r w:rsidRPr="007C3390">
        <w:t>υπερβαίνουν</w:t>
      </w:r>
      <w:r w:rsidRPr="007C3390">
        <w:rPr>
          <w:spacing w:val="1"/>
        </w:rPr>
        <w:t xml:space="preserve"> </w:t>
      </w:r>
      <w:r w:rsidRPr="007C3390">
        <w:t>σωρευτικά</w:t>
      </w:r>
      <w:r w:rsidRPr="007C3390">
        <w:rPr>
          <w:spacing w:val="1"/>
        </w:rPr>
        <w:t xml:space="preserve"> </w:t>
      </w:r>
      <w:r w:rsidRPr="007C3390">
        <w:t>το</w:t>
      </w:r>
      <w:r w:rsidRPr="007C3390">
        <w:rPr>
          <w:spacing w:val="1"/>
        </w:rPr>
        <w:t xml:space="preserve"> </w:t>
      </w:r>
      <w:r w:rsidRPr="007C3390">
        <w:t>ποσοστό</w:t>
      </w:r>
      <w:r w:rsidRPr="007C3390">
        <w:rPr>
          <w:spacing w:val="1"/>
        </w:rPr>
        <w:t xml:space="preserve"> </w:t>
      </w:r>
      <w:r w:rsidRPr="007C3390">
        <w:t>του</w:t>
      </w:r>
      <w:r w:rsidRPr="007C3390">
        <w:rPr>
          <w:spacing w:val="1"/>
        </w:rPr>
        <w:t xml:space="preserve"> </w:t>
      </w:r>
      <w:r w:rsidRPr="007C3390">
        <w:t>τριάντα</w:t>
      </w:r>
      <w:r w:rsidRPr="007C3390">
        <w:rPr>
          <w:spacing w:val="1"/>
        </w:rPr>
        <w:t xml:space="preserve"> </w:t>
      </w:r>
      <w:r w:rsidRPr="007C3390">
        <w:t>τοις</w:t>
      </w:r>
      <w:r w:rsidRPr="007C3390">
        <w:rPr>
          <w:spacing w:val="1"/>
        </w:rPr>
        <w:t xml:space="preserve"> </w:t>
      </w:r>
      <w:r w:rsidRPr="007C3390">
        <w:t>εκατό</w:t>
      </w:r>
      <w:r w:rsidRPr="007C3390">
        <w:rPr>
          <w:spacing w:val="49"/>
        </w:rPr>
        <w:t xml:space="preserve"> </w:t>
      </w:r>
      <w:r w:rsidRPr="007C3390">
        <w:t>(30%)</w:t>
      </w:r>
      <w:r w:rsidRPr="007C3390">
        <w:rPr>
          <w:spacing w:val="50"/>
        </w:rPr>
        <w:t xml:space="preserve"> </w:t>
      </w:r>
      <w:r w:rsidRPr="007C3390">
        <w:t>της</w:t>
      </w:r>
      <w:r w:rsidRPr="007C3390">
        <w:rPr>
          <w:spacing w:val="1"/>
        </w:rPr>
        <w:t xml:space="preserve"> </w:t>
      </w:r>
      <w:r w:rsidRPr="007C3390">
        <w:t>συνολικής</w:t>
      </w:r>
      <w:r w:rsidRPr="007C3390">
        <w:rPr>
          <w:spacing w:val="1"/>
        </w:rPr>
        <w:t xml:space="preserve"> </w:t>
      </w:r>
      <w:r w:rsidRPr="007C3390">
        <w:t>αξίας</w:t>
      </w:r>
      <w:r w:rsidRPr="007C3390">
        <w:rPr>
          <w:spacing w:val="1"/>
        </w:rPr>
        <w:t xml:space="preserve"> </w:t>
      </w:r>
      <w:r w:rsidRPr="007C3390">
        <w:t>της</w:t>
      </w:r>
      <w:r w:rsidRPr="007C3390">
        <w:rPr>
          <w:spacing w:val="1"/>
        </w:rPr>
        <w:t xml:space="preserve"> </w:t>
      </w:r>
      <w:r w:rsidRPr="007C3390">
        <w:t>σύμβασης.</w:t>
      </w:r>
      <w:r w:rsidRPr="007C3390">
        <w:rPr>
          <w:spacing w:val="1"/>
        </w:rPr>
        <w:t xml:space="preserve"> </w:t>
      </w:r>
      <w:r w:rsidRPr="007C3390">
        <w:t>Όταν</w:t>
      </w:r>
      <w:r w:rsidRPr="007C3390">
        <w:rPr>
          <w:spacing w:val="1"/>
        </w:rPr>
        <w:t xml:space="preserve"> </w:t>
      </w:r>
      <w:r w:rsidRPr="007C3390">
        <w:t>από</w:t>
      </w:r>
      <w:r w:rsidRPr="007C3390">
        <w:rPr>
          <w:spacing w:val="1"/>
        </w:rPr>
        <w:t xml:space="preserve"> </w:t>
      </w:r>
      <w:r w:rsidRPr="007C3390">
        <w:t>την</w:t>
      </w:r>
      <w:r w:rsidRPr="007C3390">
        <w:rPr>
          <w:spacing w:val="1"/>
        </w:rPr>
        <w:t xml:space="preserve"> </w:t>
      </w:r>
      <w:r w:rsidRPr="007C3390">
        <w:t>ως</w:t>
      </w:r>
      <w:r w:rsidRPr="007C3390">
        <w:rPr>
          <w:spacing w:val="1"/>
        </w:rPr>
        <w:t xml:space="preserve"> </w:t>
      </w:r>
      <w:r w:rsidRPr="007C3390">
        <w:t>άνω</w:t>
      </w:r>
      <w:r w:rsidRPr="007C3390">
        <w:rPr>
          <w:spacing w:val="1"/>
        </w:rPr>
        <w:t xml:space="preserve"> </w:t>
      </w:r>
      <w:r w:rsidRPr="007C3390">
        <w:t>επαλήθευση</w:t>
      </w:r>
      <w:r w:rsidRPr="007C3390">
        <w:rPr>
          <w:spacing w:val="1"/>
        </w:rPr>
        <w:t xml:space="preserve"> </w:t>
      </w:r>
      <w:r w:rsidRPr="007C3390">
        <w:t>προκύπτει</w:t>
      </w:r>
      <w:r w:rsidRPr="007C3390">
        <w:rPr>
          <w:spacing w:val="1"/>
        </w:rPr>
        <w:t xml:space="preserve"> </w:t>
      </w:r>
      <w:r w:rsidRPr="007C3390">
        <w:t>ότι</w:t>
      </w:r>
      <w:r w:rsidRPr="007C3390">
        <w:rPr>
          <w:spacing w:val="1"/>
        </w:rPr>
        <w:t xml:space="preserve"> </w:t>
      </w:r>
      <w:r w:rsidRPr="007C3390">
        <w:t>συντρέχουν</w:t>
      </w:r>
      <w:r w:rsidRPr="007C3390">
        <w:rPr>
          <w:spacing w:val="1"/>
        </w:rPr>
        <w:t xml:space="preserve"> </w:t>
      </w:r>
      <w:r w:rsidRPr="007C3390">
        <w:t>λόγοι</w:t>
      </w:r>
      <w:r w:rsidRPr="007C3390">
        <w:rPr>
          <w:spacing w:val="-47"/>
        </w:rPr>
        <w:t xml:space="preserve"> </w:t>
      </w:r>
      <w:r w:rsidRPr="007C3390">
        <w:t>αποκλεισμού απαιτεί ή δύναται να απαιτήσει την αντικατάστασή του, κατά τα ειδικότερα αναφερόμενα</w:t>
      </w:r>
      <w:r w:rsidRPr="007C3390">
        <w:rPr>
          <w:spacing w:val="1"/>
        </w:rPr>
        <w:t xml:space="preserve"> </w:t>
      </w:r>
      <w:r w:rsidRPr="007C3390">
        <w:t>στις</w:t>
      </w:r>
      <w:r w:rsidRPr="007C3390">
        <w:rPr>
          <w:spacing w:val="-3"/>
        </w:rPr>
        <w:t xml:space="preserve"> </w:t>
      </w:r>
      <w:r w:rsidRPr="007C3390">
        <w:t>παρ.</w:t>
      </w:r>
      <w:r w:rsidRPr="007C3390">
        <w:rPr>
          <w:spacing w:val="-2"/>
        </w:rPr>
        <w:t xml:space="preserve"> </w:t>
      </w:r>
      <w:r w:rsidRPr="007C3390">
        <w:t>5 και</w:t>
      </w:r>
      <w:r w:rsidRPr="007C3390">
        <w:rPr>
          <w:spacing w:val="-3"/>
        </w:rPr>
        <w:t xml:space="preserve"> </w:t>
      </w:r>
      <w:r w:rsidRPr="007C3390">
        <w:t>6</w:t>
      </w:r>
      <w:r w:rsidRPr="007C3390">
        <w:rPr>
          <w:spacing w:val="-2"/>
        </w:rPr>
        <w:t xml:space="preserve"> </w:t>
      </w:r>
      <w:r w:rsidRPr="007C3390">
        <w:t>του</w:t>
      </w:r>
      <w:r w:rsidRPr="007C3390">
        <w:rPr>
          <w:spacing w:val="1"/>
        </w:rPr>
        <w:t xml:space="preserve"> </w:t>
      </w:r>
      <w:r w:rsidRPr="007C3390">
        <w:t>άρθρου</w:t>
      </w:r>
      <w:r w:rsidRPr="007C3390">
        <w:rPr>
          <w:spacing w:val="-2"/>
        </w:rPr>
        <w:t xml:space="preserve"> </w:t>
      </w:r>
      <w:r w:rsidRPr="007C3390">
        <w:t>131</w:t>
      </w:r>
      <w:r w:rsidRPr="007C3390">
        <w:rPr>
          <w:spacing w:val="-2"/>
        </w:rPr>
        <w:t xml:space="preserve"> </w:t>
      </w:r>
      <w:r w:rsidRPr="007C3390">
        <w:t>του</w:t>
      </w:r>
      <w:r w:rsidRPr="007C3390">
        <w:rPr>
          <w:spacing w:val="1"/>
        </w:rPr>
        <w:t xml:space="preserve"> </w:t>
      </w:r>
      <w:r w:rsidRPr="007C3390">
        <w:t>ν.</w:t>
      </w:r>
      <w:r w:rsidRPr="007C3390">
        <w:rPr>
          <w:spacing w:val="-1"/>
        </w:rPr>
        <w:t xml:space="preserve"> </w:t>
      </w:r>
      <w:r w:rsidRPr="007C3390">
        <w:t>4412/2016.</w:t>
      </w:r>
    </w:p>
    <w:p w14:paraId="042671C4" w14:textId="77777777" w:rsidR="00EB7E34" w:rsidRDefault="00EB7E34">
      <w:pPr>
        <w:pStyle w:val="a3"/>
        <w:spacing w:before="8"/>
        <w:rPr>
          <w:sz w:val="19"/>
        </w:rPr>
      </w:pPr>
    </w:p>
    <w:p w14:paraId="51E72C6A" w14:textId="7E69E037" w:rsidR="00EB7E34" w:rsidRPr="006D75CE" w:rsidRDefault="00BD37CA">
      <w:pPr>
        <w:pStyle w:val="2"/>
        <w:numPr>
          <w:ilvl w:val="1"/>
          <w:numId w:val="7"/>
        </w:numPr>
        <w:tabs>
          <w:tab w:val="left" w:pos="1279"/>
          <w:tab w:val="left" w:pos="1280"/>
        </w:tabs>
        <w:ind w:hanging="568"/>
      </w:pPr>
      <w:bookmarkStart w:id="375" w:name="_Toc71553975"/>
      <w:bookmarkStart w:id="376" w:name="_Toc72334700"/>
      <w:r>
        <w:pict w14:anchorId="204A75F0">
          <v:rect id="_x0000_s1090" style="position:absolute;left:0;text-align:left;margin-left:55.2pt;margin-top:15pt;width:484.9pt;height:.95pt;z-index:-15702016;mso-wrap-distance-left:0;mso-wrap-distance-right:0;mso-position-horizontal-relative:page" fillcolor="navy" stroked="f">
            <w10:wrap type="topAndBottom" anchorx="page"/>
          </v:rect>
        </w:pict>
      </w:r>
      <w:r w:rsidR="00E26EB8" w:rsidRPr="006D75CE">
        <w:rPr>
          <w:color w:val="001F5F"/>
        </w:rPr>
        <w:t>Τροποποίηση</w:t>
      </w:r>
      <w:r w:rsidR="00E26EB8" w:rsidRPr="006D75CE">
        <w:rPr>
          <w:color w:val="001F5F"/>
          <w:spacing w:val="-2"/>
        </w:rPr>
        <w:t xml:space="preserve"> </w:t>
      </w:r>
      <w:r w:rsidR="00E26EB8" w:rsidRPr="006D75CE">
        <w:rPr>
          <w:color w:val="001F5F"/>
        </w:rPr>
        <w:t>σύμβασης</w:t>
      </w:r>
      <w:r w:rsidR="00E26EB8" w:rsidRPr="006D75CE">
        <w:rPr>
          <w:color w:val="001F5F"/>
          <w:spacing w:val="-2"/>
        </w:rPr>
        <w:t xml:space="preserve"> </w:t>
      </w:r>
      <w:r w:rsidR="00E26EB8" w:rsidRPr="006D75CE">
        <w:rPr>
          <w:color w:val="001F5F"/>
        </w:rPr>
        <w:t>κατά</w:t>
      </w:r>
      <w:r w:rsidR="00E26EB8" w:rsidRPr="006D75CE">
        <w:rPr>
          <w:color w:val="001F5F"/>
          <w:spacing w:val="-3"/>
        </w:rPr>
        <w:t xml:space="preserve"> </w:t>
      </w:r>
      <w:r w:rsidR="00E26EB8" w:rsidRPr="006D75CE">
        <w:rPr>
          <w:color w:val="001F5F"/>
        </w:rPr>
        <w:t>τη</w:t>
      </w:r>
      <w:r w:rsidR="00E26EB8" w:rsidRPr="006D75CE">
        <w:rPr>
          <w:color w:val="001F5F"/>
          <w:spacing w:val="-2"/>
        </w:rPr>
        <w:t xml:space="preserve"> </w:t>
      </w:r>
      <w:r w:rsidR="00E26EB8" w:rsidRPr="006D75CE">
        <w:rPr>
          <w:color w:val="001F5F"/>
        </w:rPr>
        <w:t>διάρκειά</w:t>
      </w:r>
      <w:r w:rsidR="00E26EB8" w:rsidRPr="006D75CE">
        <w:rPr>
          <w:color w:val="001F5F"/>
          <w:spacing w:val="-2"/>
        </w:rPr>
        <w:t xml:space="preserve"> </w:t>
      </w:r>
      <w:r w:rsidR="00E26EB8" w:rsidRPr="006D75CE">
        <w:rPr>
          <w:color w:val="001F5F"/>
        </w:rPr>
        <w:t>της</w:t>
      </w:r>
      <w:bookmarkEnd w:id="375"/>
      <w:bookmarkEnd w:id="376"/>
    </w:p>
    <w:p w14:paraId="2C9FD1E6" w14:textId="7E6DB1F2" w:rsidR="00EB7E34" w:rsidRDefault="00E26EB8">
      <w:pPr>
        <w:pStyle w:val="a3"/>
        <w:spacing w:before="47"/>
        <w:ind w:left="712" w:right="730"/>
        <w:jc w:val="both"/>
      </w:pPr>
      <w:r>
        <w:t>Η σύμβαση μπορεί να τροποποιείται κατά τη διάρκειά της, χωρίς να απαιτείται νέα διαδικασία σύναψης</w:t>
      </w:r>
      <w:r>
        <w:rPr>
          <w:spacing w:val="1"/>
        </w:rPr>
        <w:t xml:space="preserve"> </w:t>
      </w:r>
      <w:r>
        <w:t xml:space="preserve">σύμβασης, </w:t>
      </w:r>
      <w:r w:rsidRPr="003544A7">
        <w:t>μόνο σύμφωνα με τους όρους και τις προϋποθέσεις του άρθρου 132 του ν. 4412/2016 και</w:t>
      </w:r>
      <w:r w:rsidRPr="003544A7">
        <w:rPr>
          <w:spacing w:val="1"/>
        </w:rPr>
        <w:t xml:space="preserve"> </w:t>
      </w:r>
      <w:r w:rsidRPr="003544A7">
        <w:t>κατόπιν</w:t>
      </w:r>
      <w:r w:rsidRPr="003544A7">
        <w:rPr>
          <w:spacing w:val="-2"/>
        </w:rPr>
        <w:t xml:space="preserve"> </w:t>
      </w:r>
      <w:r w:rsidRPr="003544A7">
        <w:t>γνωμοδότησης</w:t>
      </w:r>
      <w:r w:rsidRPr="003544A7">
        <w:rPr>
          <w:spacing w:val="-2"/>
        </w:rPr>
        <w:t xml:space="preserve"> </w:t>
      </w:r>
      <w:r w:rsidRPr="003544A7">
        <w:t>της</w:t>
      </w:r>
      <w:r w:rsidRPr="003544A7">
        <w:rPr>
          <w:spacing w:val="-3"/>
        </w:rPr>
        <w:t xml:space="preserve"> </w:t>
      </w:r>
      <w:r w:rsidR="00CE44DD" w:rsidRPr="00FB4316">
        <w:t>Ειδικής Υπηρεσίας Διαχείρισης και Εφαρμογής του Υπουργείου Εσωτερικών</w:t>
      </w:r>
      <w:r w:rsidRPr="00FB4316">
        <w:t>.</w:t>
      </w:r>
    </w:p>
    <w:p w14:paraId="5E471560" w14:textId="3993121D" w:rsidR="00BA23D2" w:rsidRDefault="00A047AF">
      <w:pPr>
        <w:pStyle w:val="a3"/>
        <w:spacing w:before="47"/>
        <w:ind w:left="712" w:right="730"/>
        <w:jc w:val="both"/>
      </w:pPr>
      <w:r>
        <w:t>Σημειώνεται</w:t>
      </w:r>
      <w:r w:rsidR="00BA23D2">
        <w:t xml:space="preserve"> ότι </w:t>
      </w:r>
      <w:r>
        <w:t>προβλέπεται</w:t>
      </w:r>
      <w:r w:rsidR="00BA23D2">
        <w:t xml:space="preserve"> </w:t>
      </w:r>
      <w:r>
        <w:t>ρητή</w:t>
      </w:r>
      <w:r w:rsidR="00BA23D2">
        <w:t xml:space="preserve"> </w:t>
      </w:r>
      <w:r>
        <w:t>ρήτρα</w:t>
      </w:r>
      <w:r w:rsidR="00BA23D2" w:rsidRPr="006710F9">
        <w:t xml:space="preserve"> </w:t>
      </w:r>
      <w:r w:rsidR="00BA23D2">
        <w:t xml:space="preserve">αναθεώρησης – </w:t>
      </w:r>
      <w:r w:rsidR="00BA23D2" w:rsidRPr="006710F9">
        <w:t>υποκατάστασης</w:t>
      </w:r>
      <w:r w:rsidR="00BA23D2">
        <w:t xml:space="preserve"> του </w:t>
      </w:r>
      <w:r>
        <w:t>αναδόχου</w:t>
      </w:r>
      <w:r w:rsidR="00BA23D2">
        <w:t xml:space="preserve"> </w:t>
      </w:r>
      <w:r>
        <w:t xml:space="preserve">κατά τη διάρκεια υλοποίησης της σύμβασης, σύμφωνα με </w:t>
      </w:r>
      <w:r w:rsidR="00BA23D2">
        <w:t xml:space="preserve">τα </w:t>
      </w:r>
      <w:r w:rsidRPr="006D75CE">
        <w:t>οριζόμενα</w:t>
      </w:r>
      <w:r w:rsidR="00BA23D2" w:rsidRPr="006D75CE">
        <w:t xml:space="preserve"> </w:t>
      </w:r>
      <w:r w:rsidRPr="006D75CE">
        <w:t>στ</w:t>
      </w:r>
      <w:r w:rsidR="00B76AA4" w:rsidRPr="006D75CE">
        <w:t>ην</w:t>
      </w:r>
      <w:r w:rsidRPr="006D75CE">
        <w:t xml:space="preserve"> </w:t>
      </w:r>
      <w:r w:rsidR="00B76AA4" w:rsidRPr="00E13540">
        <w:t>παράγραφο</w:t>
      </w:r>
      <w:r w:rsidRPr="006D75CE">
        <w:t xml:space="preserve"> 6.5 της</w:t>
      </w:r>
      <w:r w:rsidRPr="00BE13C3">
        <w:t xml:space="preserve"> παρούσας</w:t>
      </w:r>
      <w:r>
        <w:t>.</w:t>
      </w:r>
    </w:p>
    <w:p w14:paraId="0A4433E8" w14:textId="77777777" w:rsidR="00EB7E34" w:rsidRDefault="00EB7E34">
      <w:pPr>
        <w:pStyle w:val="a3"/>
        <w:spacing w:before="10"/>
        <w:rPr>
          <w:sz w:val="19"/>
        </w:rPr>
      </w:pPr>
    </w:p>
    <w:p w14:paraId="75880C77" w14:textId="0250B024" w:rsidR="00EB7E34" w:rsidRDefault="00BD37CA">
      <w:pPr>
        <w:pStyle w:val="2"/>
        <w:numPr>
          <w:ilvl w:val="1"/>
          <w:numId w:val="7"/>
        </w:numPr>
        <w:tabs>
          <w:tab w:val="left" w:pos="1279"/>
          <w:tab w:val="left" w:pos="1280"/>
        </w:tabs>
        <w:ind w:hanging="568"/>
      </w:pPr>
      <w:bookmarkStart w:id="377" w:name="_Toc71553976"/>
      <w:bookmarkStart w:id="378" w:name="_Toc72334701"/>
      <w:r>
        <w:pict w14:anchorId="639B2DFC">
          <v:rect id="_x0000_s1089" style="position:absolute;left:0;text-align:left;margin-left:55.2pt;margin-top:15pt;width:484.9pt;height:.95pt;z-index:-15701504;mso-wrap-distance-left:0;mso-wrap-distance-right:0;mso-position-horizontal-relative:page" fillcolor="navy" stroked="f">
            <w10:wrap type="topAndBottom" anchorx="page"/>
          </v:rect>
        </w:pict>
      </w:r>
      <w:bookmarkStart w:id="379" w:name="_bookmark52"/>
      <w:bookmarkEnd w:id="379"/>
      <w:r w:rsidR="00E26EB8">
        <w:rPr>
          <w:color w:val="001F5F"/>
        </w:rPr>
        <w:t>Δικαίωμα</w:t>
      </w:r>
      <w:r w:rsidR="00E26EB8">
        <w:rPr>
          <w:color w:val="001F5F"/>
          <w:spacing w:val="-5"/>
        </w:rPr>
        <w:t xml:space="preserve"> </w:t>
      </w:r>
      <w:r w:rsidR="00E26EB8">
        <w:rPr>
          <w:color w:val="001F5F"/>
        </w:rPr>
        <w:t>μονομερούς</w:t>
      </w:r>
      <w:r w:rsidR="00E26EB8">
        <w:rPr>
          <w:color w:val="001F5F"/>
          <w:spacing w:val="-2"/>
        </w:rPr>
        <w:t xml:space="preserve"> </w:t>
      </w:r>
      <w:r w:rsidR="00E26EB8">
        <w:rPr>
          <w:color w:val="001F5F"/>
        </w:rPr>
        <w:t>λύσης</w:t>
      </w:r>
      <w:r w:rsidR="00E26EB8">
        <w:rPr>
          <w:color w:val="001F5F"/>
          <w:spacing w:val="-3"/>
        </w:rPr>
        <w:t xml:space="preserve"> </w:t>
      </w:r>
      <w:r w:rsidR="00E26EB8">
        <w:rPr>
          <w:color w:val="001F5F"/>
        </w:rPr>
        <w:t>της</w:t>
      </w:r>
      <w:r w:rsidR="00E26EB8">
        <w:rPr>
          <w:color w:val="001F5F"/>
          <w:spacing w:val="-2"/>
        </w:rPr>
        <w:t xml:space="preserve"> </w:t>
      </w:r>
      <w:r w:rsidR="00E26EB8">
        <w:rPr>
          <w:color w:val="001F5F"/>
        </w:rPr>
        <w:t>σύμβασης</w:t>
      </w:r>
      <w:bookmarkEnd w:id="377"/>
      <w:bookmarkEnd w:id="378"/>
    </w:p>
    <w:p w14:paraId="7F53327A" w14:textId="77777777" w:rsidR="00EB7E34" w:rsidRDefault="00E26EB8">
      <w:pPr>
        <w:pStyle w:val="a5"/>
        <w:numPr>
          <w:ilvl w:val="2"/>
          <w:numId w:val="7"/>
        </w:numPr>
        <w:tabs>
          <w:tab w:val="left" w:pos="1287"/>
        </w:tabs>
        <w:spacing w:before="47"/>
        <w:ind w:right="731" w:firstLine="0"/>
        <w:jc w:val="both"/>
      </w:pPr>
      <w:r>
        <w:t>Η Αρχή μπορεί, με τις προϋποθέσεις που ορίζουν οι κείμενες διατάξεις, να καταγγείλει τη σύμβαση</w:t>
      </w:r>
      <w:r>
        <w:rPr>
          <w:spacing w:val="1"/>
        </w:rPr>
        <w:t xml:space="preserve"> </w:t>
      </w:r>
      <w:r>
        <w:t>κατά</w:t>
      </w:r>
      <w:r>
        <w:rPr>
          <w:spacing w:val="-4"/>
        </w:rPr>
        <w:t xml:space="preserve"> </w:t>
      </w:r>
      <w:r>
        <w:t>τη</w:t>
      </w:r>
      <w:r>
        <w:rPr>
          <w:spacing w:val="-1"/>
        </w:rPr>
        <w:t xml:space="preserve"> </w:t>
      </w:r>
      <w:r>
        <w:t>διάρκεια</w:t>
      </w:r>
      <w:r>
        <w:rPr>
          <w:spacing w:val="-3"/>
        </w:rPr>
        <w:t xml:space="preserve"> </w:t>
      </w:r>
      <w:r>
        <w:t>της</w:t>
      </w:r>
      <w:r>
        <w:rPr>
          <w:spacing w:val="-2"/>
        </w:rPr>
        <w:t xml:space="preserve"> </w:t>
      </w:r>
      <w:r>
        <w:t>εκτέλεσής της, εφόσον:</w:t>
      </w:r>
    </w:p>
    <w:p w14:paraId="35C47F43" w14:textId="77777777" w:rsidR="00EB7E34" w:rsidRDefault="00E26EB8">
      <w:pPr>
        <w:pStyle w:val="a3"/>
        <w:spacing w:before="120"/>
        <w:ind w:left="712" w:right="733"/>
        <w:jc w:val="both"/>
      </w:pPr>
      <w:r>
        <w:t>α) η σύμβαση έχει υποστεί ουσιώδη τροποποίηση, κατά την έννοια της παρ. 4 του άρθρου 132 του ν.</w:t>
      </w:r>
      <w:r>
        <w:rPr>
          <w:spacing w:val="1"/>
        </w:rPr>
        <w:t xml:space="preserve"> </w:t>
      </w:r>
      <w:r>
        <w:t>4412/2016,</w:t>
      </w:r>
      <w:r>
        <w:rPr>
          <w:spacing w:val="-3"/>
        </w:rPr>
        <w:t xml:space="preserve"> </w:t>
      </w:r>
      <w:r>
        <w:t>που</w:t>
      </w:r>
      <w:r>
        <w:rPr>
          <w:spacing w:val="1"/>
        </w:rPr>
        <w:t xml:space="preserve"> </w:t>
      </w:r>
      <w:r>
        <w:t>θα απαιτούσε νέα διαδικασία</w:t>
      </w:r>
      <w:r>
        <w:rPr>
          <w:spacing w:val="-2"/>
        </w:rPr>
        <w:t xml:space="preserve"> </w:t>
      </w:r>
      <w:r>
        <w:t>σύναψης σύμβασης</w:t>
      </w:r>
    </w:p>
    <w:p w14:paraId="4E52FA71" w14:textId="77777777" w:rsidR="00EB7E34" w:rsidRDefault="00E26EB8">
      <w:pPr>
        <w:pStyle w:val="a3"/>
        <w:spacing w:before="121"/>
        <w:ind w:left="712" w:right="733"/>
        <w:jc w:val="both"/>
      </w:pPr>
      <w:r>
        <w:t>β) ο ανάδοχος, κατά το χρόνο της ανάθεσης της σύμβασης, τελούσε σε μια από τις καταστάσεις που</w:t>
      </w:r>
      <w:r>
        <w:rPr>
          <w:spacing w:val="1"/>
        </w:rPr>
        <w:t xml:space="preserve"> </w:t>
      </w:r>
      <w:r>
        <w:t>αναφέρονται</w:t>
      </w:r>
      <w:r>
        <w:rPr>
          <w:spacing w:val="1"/>
        </w:rPr>
        <w:t xml:space="preserve"> </w:t>
      </w:r>
      <w:r>
        <w:t>στην</w:t>
      </w:r>
      <w:r>
        <w:rPr>
          <w:spacing w:val="1"/>
        </w:rPr>
        <w:t xml:space="preserve"> </w:t>
      </w:r>
      <w:r>
        <w:t>παράγραφο</w:t>
      </w:r>
      <w:r>
        <w:rPr>
          <w:spacing w:val="1"/>
        </w:rPr>
        <w:t xml:space="preserve"> </w:t>
      </w:r>
      <w:r>
        <w:t>2.2.3.1</w:t>
      </w:r>
      <w:r>
        <w:rPr>
          <w:spacing w:val="1"/>
        </w:rPr>
        <w:t xml:space="preserve"> </w:t>
      </w:r>
      <w:r>
        <w:t>και,</w:t>
      </w:r>
      <w:r>
        <w:rPr>
          <w:spacing w:val="1"/>
        </w:rPr>
        <w:t xml:space="preserve"> </w:t>
      </w:r>
      <w:r>
        <w:t>ως</w:t>
      </w:r>
      <w:r>
        <w:rPr>
          <w:spacing w:val="1"/>
        </w:rPr>
        <w:t xml:space="preserve"> </w:t>
      </w:r>
      <w:r>
        <w:t>εκ</w:t>
      </w:r>
      <w:r>
        <w:rPr>
          <w:spacing w:val="1"/>
        </w:rPr>
        <w:t xml:space="preserve"> </w:t>
      </w:r>
      <w:r>
        <w:t>τούτου,</w:t>
      </w:r>
      <w:r>
        <w:rPr>
          <w:spacing w:val="1"/>
        </w:rPr>
        <w:t xml:space="preserve"> </w:t>
      </w:r>
      <w:r>
        <w:t>θα</w:t>
      </w:r>
      <w:r>
        <w:rPr>
          <w:spacing w:val="1"/>
        </w:rPr>
        <w:t xml:space="preserve"> </w:t>
      </w:r>
      <w:r>
        <w:t>έπρεπε</w:t>
      </w:r>
      <w:r>
        <w:rPr>
          <w:spacing w:val="1"/>
        </w:rPr>
        <w:t xml:space="preserve"> </w:t>
      </w:r>
      <w:r>
        <w:t>να</w:t>
      </w:r>
      <w:r>
        <w:rPr>
          <w:spacing w:val="1"/>
        </w:rPr>
        <w:t xml:space="preserve"> </w:t>
      </w:r>
      <w:r>
        <w:t>έχει</w:t>
      </w:r>
      <w:r>
        <w:rPr>
          <w:spacing w:val="1"/>
        </w:rPr>
        <w:t xml:space="preserve"> </w:t>
      </w:r>
      <w:r>
        <w:t>αποκλειστεί</w:t>
      </w:r>
      <w:r>
        <w:rPr>
          <w:spacing w:val="1"/>
        </w:rPr>
        <w:t xml:space="preserve"> </w:t>
      </w:r>
      <w:r>
        <w:t>από</w:t>
      </w:r>
      <w:r>
        <w:rPr>
          <w:spacing w:val="49"/>
        </w:rPr>
        <w:t xml:space="preserve"> </w:t>
      </w:r>
      <w:r>
        <w:t>τη</w:t>
      </w:r>
      <w:r>
        <w:rPr>
          <w:spacing w:val="1"/>
        </w:rPr>
        <w:t xml:space="preserve"> </w:t>
      </w:r>
      <w:r>
        <w:t>διαδικασία</w:t>
      </w:r>
      <w:r>
        <w:rPr>
          <w:spacing w:val="-1"/>
        </w:rPr>
        <w:t xml:space="preserve"> </w:t>
      </w:r>
      <w:r>
        <w:t>σύναψης</w:t>
      </w:r>
      <w:r>
        <w:rPr>
          <w:spacing w:val="-2"/>
        </w:rPr>
        <w:t xml:space="preserve"> </w:t>
      </w:r>
      <w:r>
        <w:t>της</w:t>
      </w:r>
      <w:r>
        <w:rPr>
          <w:spacing w:val="-2"/>
        </w:rPr>
        <w:t xml:space="preserve"> </w:t>
      </w:r>
      <w:r>
        <w:t>σύμβασης,</w:t>
      </w:r>
    </w:p>
    <w:p w14:paraId="605E975E" w14:textId="77777777" w:rsidR="00EB7E34" w:rsidRDefault="00E26EB8">
      <w:pPr>
        <w:pStyle w:val="a3"/>
        <w:spacing w:before="119"/>
        <w:ind w:left="712" w:right="735"/>
        <w:jc w:val="both"/>
      </w:pPr>
      <w:r>
        <w:t>γ) η σύμβαση δεν έπρεπε να ανατεθεί στον ανάδοχο λόγω σοβαρής παραβίασης των υποχρεώσεων που</w:t>
      </w:r>
      <w:r>
        <w:rPr>
          <w:spacing w:val="1"/>
        </w:rPr>
        <w:t xml:space="preserve"> </w:t>
      </w:r>
      <w:r>
        <w:t>υπέχει</w:t>
      </w:r>
      <w:r>
        <w:rPr>
          <w:spacing w:val="1"/>
        </w:rPr>
        <w:t xml:space="preserve"> </w:t>
      </w:r>
      <w:r>
        <w:t>από</w:t>
      </w:r>
      <w:r>
        <w:rPr>
          <w:spacing w:val="1"/>
        </w:rPr>
        <w:t xml:space="preserve"> </w:t>
      </w:r>
      <w:r>
        <w:t>τις</w:t>
      </w:r>
      <w:r>
        <w:rPr>
          <w:spacing w:val="1"/>
        </w:rPr>
        <w:t xml:space="preserve"> </w:t>
      </w:r>
      <w:r>
        <w:t>Συνθήκες</w:t>
      </w:r>
      <w:r>
        <w:rPr>
          <w:spacing w:val="1"/>
        </w:rPr>
        <w:t xml:space="preserve"> </w:t>
      </w:r>
      <w:r>
        <w:t>και</w:t>
      </w:r>
      <w:r>
        <w:rPr>
          <w:spacing w:val="1"/>
        </w:rPr>
        <w:t xml:space="preserve"> </w:t>
      </w:r>
      <w:r>
        <w:t>την</w:t>
      </w:r>
      <w:r>
        <w:rPr>
          <w:spacing w:val="1"/>
        </w:rPr>
        <w:t xml:space="preserve"> </w:t>
      </w:r>
      <w:r>
        <w:t>Οδηγία</w:t>
      </w:r>
      <w:r>
        <w:rPr>
          <w:spacing w:val="1"/>
        </w:rPr>
        <w:t xml:space="preserve"> </w:t>
      </w:r>
      <w:r>
        <w:t>2014/24/ΕΕ,</w:t>
      </w:r>
      <w:r>
        <w:rPr>
          <w:spacing w:val="1"/>
        </w:rPr>
        <w:t xml:space="preserve"> </w:t>
      </w:r>
      <w:r>
        <w:t>η</w:t>
      </w:r>
      <w:r>
        <w:rPr>
          <w:spacing w:val="1"/>
        </w:rPr>
        <w:t xml:space="preserve"> </w:t>
      </w:r>
      <w:r>
        <w:t>οποία</w:t>
      </w:r>
      <w:r>
        <w:rPr>
          <w:spacing w:val="1"/>
        </w:rPr>
        <w:t xml:space="preserve"> </w:t>
      </w:r>
      <w:r>
        <w:t>έχει</w:t>
      </w:r>
      <w:r>
        <w:rPr>
          <w:spacing w:val="1"/>
        </w:rPr>
        <w:t xml:space="preserve"> </w:t>
      </w:r>
      <w:r>
        <w:t>αναγνωριστεί</w:t>
      </w:r>
      <w:r>
        <w:rPr>
          <w:spacing w:val="1"/>
        </w:rPr>
        <w:t xml:space="preserve"> </w:t>
      </w:r>
      <w:r>
        <w:t>με</w:t>
      </w:r>
      <w:r>
        <w:rPr>
          <w:spacing w:val="1"/>
        </w:rPr>
        <w:t xml:space="preserve"> </w:t>
      </w:r>
      <w:r>
        <w:t>απόφαση</w:t>
      </w:r>
      <w:r>
        <w:rPr>
          <w:spacing w:val="1"/>
        </w:rPr>
        <w:t xml:space="preserve"> </w:t>
      </w:r>
      <w:r>
        <w:t>του</w:t>
      </w:r>
      <w:r>
        <w:rPr>
          <w:spacing w:val="1"/>
        </w:rPr>
        <w:t xml:space="preserve"> </w:t>
      </w:r>
      <w:r>
        <w:t>Δικαστηρίου</w:t>
      </w:r>
      <w:r>
        <w:rPr>
          <w:spacing w:val="-3"/>
        </w:rPr>
        <w:t xml:space="preserve"> </w:t>
      </w:r>
      <w:r>
        <w:t>της</w:t>
      </w:r>
      <w:r>
        <w:rPr>
          <w:spacing w:val="-2"/>
        </w:rPr>
        <w:t xml:space="preserve"> </w:t>
      </w:r>
      <w:r>
        <w:t>Ένωσης</w:t>
      </w:r>
      <w:r>
        <w:rPr>
          <w:spacing w:val="-1"/>
        </w:rPr>
        <w:t xml:space="preserve"> </w:t>
      </w:r>
      <w:r>
        <w:t>στο</w:t>
      </w:r>
      <w:r>
        <w:rPr>
          <w:spacing w:val="-1"/>
        </w:rPr>
        <w:t xml:space="preserve"> </w:t>
      </w:r>
      <w:r>
        <w:t>πλαίσιο</w:t>
      </w:r>
      <w:r>
        <w:rPr>
          <w:spacing w:val="1"/>
        </w:rPr>
        <w:t xml:space="preserve"> </w:t>
      </w:r>
      <w:r>
        <w:t>διαδικασίας</w:t>
      </w:r>
      <w:r>
        <w:rPr>
          <w:spacing w:val="-1"/>
        </w:rPr>
        <w:t xml:space="preserve"> </w:t>
      </w:r>
      <w:r>
        <w:t>δυνάμει</w:t>
      </w:r>
      <w:r>
        <w:rPr>
          <w:spacing w:val="-1"/>
        </w:rPr>
        <w:t xml:space="preserve"> </w:t>
      </w:r>
      <w:r>
        <w:t>του</w:t>
      </w:r>
      <w:r>
        <w:rPr>
          <w:spacing w:val="-3"/>
        </w:rPr>
        <w:t xml:space="preserve"> </w:t>
      </w:r>
      <w:r>
        <w:t>άρθρου</w:t>
      </w:r>
      <w:r>
        <w:rPr>
          <w:spacing w:val="1"/>
        </w:rPr>
        <w:t xml:space="preserve"> </w:t>
      </w:r>
      <w:r>
        <w:t>258</w:t>
      </w:r>
      <w:r>
        <w:rPr>
          <w:spacing w:val="-2"/>
        </w:rPr>
        <w:t xml:space="preserve"> </w:t>
      </w:r>
      <w:r>
        <w:t>της</w:t>
      </w:r>
      <w:r>
        <w:rPr>
          <w:spacing w:val="-1"/>
        </w:rPr>
        <w:t xml:space="preserve"> </w:t>
      </w:r>
      <w:r>
        <w:t>ΣΛΕΕ.</w:t>
      </w:r>
    </w:p>
    <w:p w14:paraId="27E1D494" w14:textId="77777777" w:rsidR="00EB7E34" w:rsidRDefault="00EB7E34">
      <w:pPr>
        <w:jc w:val="both"/>
        <w:sectPr w:rsidR="00EB7E34">
          <w:pgSz w:w="11910" w:h="16840"/>
          <w:pgMar w:top="220" w:right="400" w:bottom="900" w:left="420" w:header="0" w:footer="630" w:gutter="0"/>
          <w:cols w:space="720"/>
        </w:sectPr>
      </w:pPr>
    </w:p>
    <w:p w14:paraId="1DA50D08" w14:textId="77777777" w:rsidR="00EB7E34" w:rsidRDefault="00EB7E34">
      <w:pPr>
        <w:pStyle w:val="a3"/>
        <w:rPr>
          <w:sz w:val="20"/>
        </w:rPr>
      </w:pPr>
    </w:p>
    <w:p w14:paraId="5FF1A886" w14:textId="77777777" w:rsidR="00EB7E34" w:rsidRDefault="00EB7E34">
      <w:pPr>
        <w:pStyle w:val="a3"/>
        <w:rPr>
          <w:sz w:val="20"/>
        </w:rPr>
      </w:pPr>
    </w:p>
    <w:p w14:paraId="54DAF47F" w14:textId="77777777" w:rsidR="00EB7E34" w:rsidRDefault="00EB7E34">
      <w:pPr>
        <w:pStyle w:val="a3"/>
        <w:rPr>
          <w:sz w:val="20"/>
        </w:rPr>
      </w:pPr>
    </w:p>
    <w:p w14:paraId="6EE2817A" w14:textId="77777777" w:rsidR="00EB7E34" w:rsidRDefault="00EB7E34">
      <w:pPr>
        <w:pStyle w:val="a3"/>
      </w:pPr>
    </w:p>
    <w:p w14:paraId="028E2141" w14:textId="5CF38729" w:rsidR="00EB7E34" w:rsidRDefault="00BD37CA" w:rsidP="006556BC">
      <w:pPr>
        <w:pStyle w:val="1"/>
        <w:numPr>
          <w:ilvl w:val="0"/>
          <w:numId w:val="11"/>
        </w:numPr>
        <w:tabs>
          <w:tab w:val="left" w:pos="1279"/>
          <w:tab w:val="left" w:pos="1280"/>
        </w:tabs>
        <w:ind w:hanging="568"/>
      </w:pPr>
      <w:bookmarkStart w:id="380" w:name="_Toc71553977"/>
      <w:bookmarkStart w:id="381" w:name="_Toc72334702"/>
      <w:r>
        <w:rPr>
          <w:color w:val="333399"/>
        </w:rPr>
        <w:pict w14:anchorId="5340066B">
          <v:rect id="_x0000_s1088" style="position:absolute;left:0;text-align:left;margin-left:55.2pt;margin-top:21.9pt;width:484.9pt;height:2.4pt;z-index:-15700480;mso-wrap-distance-left:0;mso-wrap-distance-right:0;mso-position-horizontal-relative:page" fillcolor="navy" stroked="f">
            <w10:wrap type="topAndBottom" anchorx="page"/>
          </v:rect>
        </w:pict>
      </w:r>
      <w:bookmarkStart w:id="382" w:name="_bookmark53"/>
      <w:bookmarkEnd w:id="382"/>
      <w:r w:rsidR="00E26EB8">
        <w:rPr>
          <w:color w:val="333399"/>
        </w:rPr>
        <w:t>ΕΙΔΙΚΟΙ</w:t>
      </w:r>
      <w:r w:rsidR="00E26EB8" w:rsidRPr="006556BC">
        <w:rPr>
          <w:color w:val="333399"/>
        </w:rPr>
        <w:t xml:space="preserve"> </w:t>
      </w:r>
      <w:r w:rsidR="00E26EB8">
        <w:rPr>
          <w:color w:val="333399"/>
        </w:rPr>
        <w:t>ΟΡΟΙ</w:t>
      </w:r>
      <w:r w:rsidR="00E26EB8" w:rsidRPr="006556BC">
        <w:rPr>
          <w:color w:val="333399"/>
        </w:rPr>
        <w:t xml:space="preserve"> </w:t>
      </w:r>
      <w:r w:rsidR="00E26EB8">
        <w:rPr>
          <w:color w:val="333399"/>
        </w:rPr>
        <w:t>ΕΚΤΕΛΕΣΗΣ</w:t>
      </w:r>
      <w:r w:rsidR="00E26EB8" w:rsidRPr="006556BC">
        <w:rPr>
          <w:color w:val="333399"/>
        </w:rPr>
        <w:t xml:space="preserve"> </w:t>
      </w:r>
      <w:r w:rsidR="00E26EB8">
        <w:rPr>
          <w:color w:val="333399"/>
        </w:rPr>
        <w:t>ΤΗΣ</w:t>
      </w:r>
      <w:r w:rsidR="00E26EB8" w:rsidRPr="006556BC">
        <w:rPr>
          <w:color w:val="333399"/>
        </w:rPr>
        <w:t xml:space="preserve"> </w:t>
      </w:r>
      <w:r w:rsidR="00E26EB8">
        <w:rPr>
          <w:color w:val="333399"/>
        </w:rPr>
        <w:t>ΣΥΜΒΑΣΗΣ</w:t>
      </w:r>
      <w:bookmarkEnd w:id="380"/>
      <w:bookmarkEnd w:id="381"/>
    </w:p>
    <w:p w14:paraId="219E7EE0" w14:textId="77777777" w:rsidR="00EB7E34" w:rsidRDefault="00EB7E34">
      <w:pPr>
        <w:pStyle w:val="a3"/>
        <w:spacing w:before="4"/>
        <w:rPr>
          <w:rFonts w:ascii="Arial"/>
          <w:b/>
          <w:sz w:val="10"/>
        </w:rPr>
      </w:pPr>
    </w:p>
    <w:p w14:paraId="313E3FF3" w14:textId="77777777" w:rsidR="00893569" w:rsidRPr="00893569" w:rsidRDefault="00893569" w:rsidP="00893569">
      <w:pPr>
        <w:pStyle w:val="a5"/>
        <w:numPr>
          <w:ilvl w:val="0"/>
          <w:numId w:val="7"/>
        </w:numPr>
        <w:tabs>
          <w:tab w:val="left" w:pos="1280"/>
        </w:tabs>
        <w:spacing w:before="92" w:after="22"/>
        <w:jc w:val="both"/>
        <w:outlineLvl w:val="1"/>
        <w:rPr>
          <w:rFonts w:ascii="Arial" w:eastAsia="Arial" w:hAnsi="Arial" w:cs="Arial"/>
          <w:b/>
          <w:bCs/>
          <w:vanish/>
          <w:color w:val="001F5F"/>
          <w:sz w:val="24"/>
          <w:szCs w:val="24"/>
        </w:rPr>
      </w:pPr>
      <w:bookmarkStart w:id="383" w:name="_bookmark54"/>
      <w:bookmarkStart w:id="384" w:name="_Toc71476992"/>
      <w:bookmarkStart w:id="385" w:name="_Toc71477419"/>
      <w:bookmarkStart w:id="386" w:name="_Toc71477512"/>
      <w:bookmarkStart w:id="387" w:name="_Toc71477603"/>
      <w:bookmarkStart w:id="388" w:name="_Toc71538149"/>
      <w:bookmarkStart w:id="389" w:name="_Toc71538239"/>
      <w:bookmarkStart w:id="390" w:name="_Toc71538358"/>
      <w:bookmarkStart w:id="391" w:name="_Toc71538452"/>
      <w:bookmarkStart w:id="392" w:name="_Toc71538542"/>
      <w:bookmarkStart w:id="393" w:name="_Toc71538634"/>
      <w:bookmarkStart w:id="394" w:name="_Toc71538724"/>
      <w:bookmarkStart w:id="395" w:name="_Toc71538814"/>
      <w:bookmarkStart w:id="396" w:name="_Toc71538904"/>
      <w:bookmarkStart w:id="397" w:name="_Toc71539117"/>
      <w:bookmarkStart w:id="398" w:name="_Toc71539213"/>
      <w:bookmarkStart w:id="399" w:name="_Toc71539309"/>
      <w:bookmarkStart w:id="400" w:name="_Toc71539433"/>
      <w:bookmarkStart w:id="401" w:name="_Toc71539746"/>
      <w:bookmarkStart w:id="402" w:name="_Toc71540195"/>
      <w:bookmarkStart w:id="403" w:name="_Toc71540367"/>
      <w:bookmarkStart w:id="404" w:name="_Toc71540721"/>
      <w:bookmarkStart w:id="405" w:name="_Toc71540867"/>
      <w:bookmarkStart w:id="406" w:name="_Toc71540956"/>
      <w:bookmarkStart w:id="407" w:name="_Toc71541044"/>
      <w:bookmarkStart w:id="408" w:name="_Toc71541130"/>
      <w:bookmarkStart w:id="409" w:name="_Toc71541215"/>
      <w:bookmarkStart w:id="410" w:name="_Toc71541298"/>
      <w:bookmarkStart w:id="411" w:name="_Toc71552400"/>
      <w:bookmarkStart w:id="412" w:name="_Toc71552514"/>
      <w:bookmarkStart w:id="413" w:name="_Toc71552628"/>
      <w:bookmarkStart w:id="414" w:name="_Toc71552771"/>
      <w:bookmarkStart w:id="415" w:name="_Toc71553560"/>
      <w:bookmarkStart w:id="416" w:name="_Toc71553745"/>
      <w:bookmarkStart w:id="417" w:name="_Toc71553827"/>
      <w:bookmarkStart w:id="418" w:name="_Toc71553978"/>
      <w:bookmarkStart w:id="419" w:name="_Toc71554059"/>
      <w:bookmarkStart w:id="420" w:name="_Toc71554192"/>
      <w:bookmarkStart w:id="421" w:name="_Toc71554279"/>
      <w:bookmarkStart w:id="422" w:name="_Toc71554389"/>
      <w:bookmarkStart w:id="423" w:name="_Toc71561883"/>
      <w:bookmarkStart w:id="424" w:name="_Toc71562159"/>
      <w:bookmarkStart w:id="425" w:name="_Toc71822356"/>
      <w:bookmarkStart w:id="426" w:name="_Toc71825980"/>
      <w:bookmarkStart w:id="427" w:name="_Toc72115294"/>
      <w:bookmarkStart w:id="428" w:name="_Toc72317932"/>
      <w:bookmarkStart w:id="429" w:name="_Toc72318027"/>
      <w:bookmarkStart w:id="430" w:name="_Toc72334703"/>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58761D0F" w14:textId="588E3C99" w:rsidR="00EB7E34" w:rsidRPr="00891C20" w:rsidRDefault="00E26EB8">
      <w:pPr>
        <w:pStyle w:val="2"/>
        <w:numPr>
          <w:ilvl w:val="1"/>
          <w:numId w:val="7"/>
        </w:numPr>
        <w:tabs>
          <w:tab w:val="left" w:pos="1280"/>
        </w:tabs>
        <w:spacing w:before="92" w:after="22"/>
        <w:jc w:val="both"/>
      </w:pPr>
      <w:bookmarkStart w:id="431" w:name="_Toc71553979"/>
      <w:bookmarkStart w:id="432" w:name="_Toc72334704"/>
      <w:r w:rsidRPr="00891C20">
        <w:rPr>
          <w:color w:val="001F5F"/>
        </w:rPr>
        <w:t>Τρόπος</w:t>
      </w:r>
      <w:r w:rsidRPr="00891C20">
        <w:rPr>
          <w:color w:val="001F5F"/>
          <w:spacing w:val="-2"/>
        </w:rPr>
        <w:t xml:space="preserve"> </w:t>
      </w:r>
      <w:r w:rsidRPr="00891C20">
        <w:rPr>
          <w:color w:val="001F5F"/>
        </w:rPr>
        <w:t>πληρωμής</w:t>
      </w:r>
      <w:bookmarkEnd w:id="431"/>
      <w:bookmarkEnd w:id="432"/>
    </w:p>
    <w:p w14:paraId="4645B672" w14:textId="77777777" w:rsidR="00EB7E34" w:rsidRDefault="00BD37CA">
      <w:pPr>
        <w:pStyle w:val="a3"/>
        <w:spacing w:line="20" w:lineRule="exact"/>
        <w:ind w:left="684"/>
        <w:rPr>
          <w:rFonts w:ascii="Arial"/>
          <w:sz w:val="2"/>
        </w:rPr>
      </w:pPr>
      <w:r>
        <w:rPr>
          <w:rFonts w:ascii="Arial"/>
          <w:sz w:val="2"/>
        </w:rPr>
      </w:r>
      <w:r>
        <w:rPr>
          <w:rFonts w:ascii="Arial"/>
          <w:sz w:val="2"/>
        </w:rPr>
        <w:pict w14:anchorId="5DAD9C34">
          <v:group id="_x0000_s1085" style="width:484.9pt;height:1pt;mso-position-horizontal-relative:char;mso-position-vertical-relative:line" coordsize="9698,20">
            <v:rect id="_x0000_s1086" style="position:absolute;width:9698;height:20" fillcolor="navy" stroked="f"/>
            <w10:wrap type="none"/>
            <w10:anchorlock/>
          </v:group>
        </w:pict>
      </w:r>
    </w:p>
    <w:p w14:paraId="78B7FC5B" w14:textId="11FC5D99" w:rsidR="00D42F46" w:rsidRPr="00FB4316" w:rsidRDefault="002B04EF">
      <w:pPr>
        <w:pStyle w:val="a5"/>
        <w:numPr>
          <w:ilvl w:val="2"/>
          <w:numId w:val="7"/>
        </w:numPr>
        <w:tabs>
          <w:tab w:val="left" w:pos="1319"/>
        </w:tabs>
        <w:spacing w:before="75"/>
        <w:ind w:right="736" w:firstLine="0"/>
        <w:jc w:val="both"/>
      </w:pPr>
      <w:r w:rsidRPr="00FB4316">
        <w:rPr>
          <w:rFonts w:cs="Tahoma"/>
          <w:szCs w:val="20"/>
        </w:rPr>
        <w:t>Η αμοιβή του αναδόχου θα καταβληθεί ως εξής:</w:t>
      </w:r>
    </w:p>
    <w:p w14:paraId="75F619E9" w14:textId="3108A8E6" w:rsidR="00D42F46" w:rsidRPr="00FB4316" w:rsidRDefault="00D42F46" w:rsidP="00E13540">
      <w:pPr>
        <w:pStyle w:val="a3"/>
        <w:spacing w:before="120"/>
        <w:ind w:left="712" w:right="734"/>
        <w:jc w:val="both"/>
      </w:pPr>
      <w:r w:rsidRPr="00FB4316">
        <w:t>Α) Χορήγηση έντοκης προκαταβολής ποσοστού (</w:t>
      </w:r>
      <w:r w:rsidR="00B974D1" w:rsidRPr="00FB4316">
        <w:t>είκοσι</w:t>
      </w:r>
      <w:r w:rsidRPr="00FB4316">
        <w:t xml:space="preserve">) </w:t>
      </w:r>
      <w:r w:rsidR="00A76872" w:rsidRPr="00FB4316">
        <w:t>20</w:t>
      </w:r>
      <w:r w:rsidRPr="00FB4316">
        <w:t xml:space="preserve"> % της συμβατικής αξίας χωρίς Φ.Π.Α., με την κατάθεση ισόποσης εγγύησης η οποία θα καλύπτει τη διαφορά μεταξύ του ποσού της εγγύησης καλής εκτέλεσης και του ποσού της καταβαλλόμενης προκαταβολής, από αναγνωρισμένο τραπεζικό ή πιστωτικό ίδρυμα ή άλλο οργανισμό σύμφωνα με τα οριζόμενα στο άρθρο 72 του ν.4412/2016 και συμπληρώνεται σύμφωνα με το υπόδειγμα (ΠΑΡΑΡΤΗΜΑ </w:t>
      </w:r>
      <w:r w:rsidR="006C3237" w:rsidRPr="00FB4316">
        <w:t xml:space="preserve"> </w:t>
      </w:r>
      <w:r w:rsidR="006C3237" w:rsidRPr="00FB4316">
        <w:rPr>
          <w:lang w:val="en-US"/>
        </w:rPr>
        <w:t>VII</w:t>
      </w:r>
      <w:r w:rsidRPr="00FB4316">
        <w:t xml:space="preserve">). </w:t>
      </w:r>
    </w:p>
    <w:p w14:paraId="0AFABC4C" w14:textId="77777777" w:rsidR="00D42F46" w:rsidRPr="00FB4316" w:rsidRDefault="00D42F46" w:rsidP="00E13540">
      <w:pPr>
        <w:pStyle w:val="a3"/>
        <w:spacing w:before="120"/>
        <w:ind w:left="712" w:right="734"/>
        <w:jc w:val="both"/>
      </w:pPr>
      <w:r w:rsidRPr="00FB4316">
        <w:t>Η παραπάνω προκαταβολή θα είναι έντοκη. Η προκαταβολή και οι τόκοι αυτής, θα συμψηφιστούν αναλογικά κατά τις τμηματικές απολογιστικές πληρωμές.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p>
    <w:p w14:paraId="4B90EF35" w14:textId="77777777" w:rsidR="00953024" w:rsidRPr="00FB4316" w:rsidRDefault="00953024" w:rsidP="00E13540">
      <w:pPr>
        <w:pStyle w:val="a3"/>
        <w:spacing w:before="120"/>
        <w:ind w:left="712" w:right="734"/>
        <w:jc w:val="both"/>
      </w:pPr>
      <w:r w:rsidRPr="00FB4316">
        <w:t>Β) τμηματικές απολογιστικές πληρωμές για το υπόλοιπο του συμβατικού τιμήματος, μετά από την οριστική ποιοτική και ποσοτική παραλαβή του παραδοτέου:</w:t>
      </w:r>
    </w:p>
    <w:p w14:paraId="12359CF9" w14:textId="77777777" w:rsidR="00953024" w:rsidRPr="00FB4316" w:rsidRDefault="00953024" w:rsidP="00E13540">
      <w:pPr>
        <w:pStyle w:val="a3"/>
        <w:numPr>
          <w:ilvl w:val="0"/>
          <w:numId w:val="96"/>
        </w:numPr>
        <w:spacing w:before="120"/>
        <w:ind w:left="2413" w:right="734" w:hanging="283"/>
        <w:jc w:val="both"/>
      </w:pPr>
      <w:r w:rsidRPr="00FB4316">
        <w:t>Π.5, σύμφωνα με την οικονομική προσφορά του αναδόχου</w:t>
      </w:r>
    </w:p>
    <w:p w14:paraId="2DD3B255" w14:textId="77777777" w:rsidR="00953024" w:rsidRPr="00FB4316" w:rsidRDefault="00953024" w:rsidP="00E13540">
      <w:pPr>
        <w:pStyle w:val="a3"/>
        <w:numPr>
          <w:ilvl w:val="0"/>
          <w:numId w:val="96"/>
        </w:numPr>
        <w:spacing w:before="120"/>
        <w:ind w:left="2413" w:right="734" w:hanging="283"/>
        <w:jc w:val="both"/>
      </w:pPr>
      <w:r w:rsidRPr="00FB4316">
        <w:t>Π.6, σύμφωνα με την οικονομική προσφορά του αναδόχου</w:t>
      </w:r>
    </w:p>
    <w:p w14:paraId="2D6D315C" w14:textId="77777777" w:rsidR="00953024" w:rsidRPr="00FB4316" w:rsidRDefault="00953024" w:rsidP="00E13540">
      <w:pPr>
        <w:pStyle w:val="a3"/>
        <w:numPr>
          <w:ilvl w:val="0"/>
          <w:numId w:val="96"/>
        </w:numPr>
        <w:spacing w:before="120"/>
        <w:ind w:left="2413" w:right="734" w:hanging="283"/>
        <w:jc w:val="both"/>
      </w:pPr>
      <w:r w:rsidRPr="00FB4316">
        <w:t>Π.7, σύμφωνα με την οικονομική προσφορά του αναδόχου</w:t>
      </w:r>
    </w:p>
    <w:p w14:paraId="510B5F07" w14:textId="77777777" w:rsidR="00953024" w:rsidRPr="00FB4316" w:rsidRDefault="00953024" w:rsidP="00E13540">
      <w:pPr>
        <w:pStyle w:val="a3"/>
        <w:numPr>
          <w:ilvl w:val="0"/>
          <w:numId w:val="96"/>
        </w:numPr>
        <w:spacing w:before="120"/>
        <w:ind w:left="2413" w:right="734" w:hanging="283"/>
        <w:jc w:val="both"/>
      </w:pPr>
      <w:r w:rsidRPr="00FB4316">
        <w:t xml:space="preserve">Π.8, για την κάθε μια ενέργεια προώθησης σε διαδίκτυο και μέσα κοινωνικής δικτύωσης, σύμφωνα με τα οριζόμενα στο πλάνο στρατηγικής </w:t>
      </w:r>
      <w:r w:rsidRPr="00DB4BF0">
        <w:rPr>
          <w:rFonts w:asciiTheme="minorHAnsi" w:eastAsia="Times New Roman" w:hAnsiTheme="minorHAnsi" w:cs="Arial"/>
          <w:bCs/>
        </w:rPr>
        <w:t xml:space="preserve"> </w:t>
      </w:r>
      <w:r w:rsidRPr="00FB4316">
        <w:rPr>
          <w:rFonts w:eastAsia="Times New Roman" w:cs="Arial"/>
          <w:bCs/>
        </w:rPr>
        <w:t>διάχυσης/προώθησης</w:t>
      </w:r>
      <w:r w:rsidRPr="00FB4316">
        <w:t xml:space="preserve"> που θα συμφωνηθεί.</w:t>
      </w:r>
    </w:p>
    <w:p w14:paraId="676B05A0" w14:textId="77777777" w:rsidR="00953024" w:rsidRPr="00FB4316" w:rsidRDefault="00953024" w:rsidP="00E13540">
      <w:pPr>
        <w:pStyle w:val="a3"/>
        <w:numPr>
          <w:ilvl w:val="0"/>
          <w:numId w:val="96"/>
        </w:numPr>
        <w:spacing w:before="120"/>
        <w:ind w:left="2413" w:right="734" w:hanging="283"/>
        <w:jc w:val="both"/>
      </w:pPr>
      <w:r w:rsidRPr="00FB4316">
        <w:t>Π.10, σύμφωνα με την οικονομική προσφορά του αναδόχου</w:t>
      </w:r>
    </w:p>
    <w:p w14:paraId="0FC3B647" w14:textId="77777777" w:rsidR="00953024" w:rsidRPr="00FB4316" w:rsidRDefault="00953024" w:rsidP="00E13540">
      <w:pPr>
        <w:pStyle w:val="a3"/>
        <w:numPr>
          <w:ilvl w:val="0"/>
          <w:numId w:val="96"/>
        </w:numPr>
        <w:spacing w:before="120"/>
        <w:ind w:left="2413" w:right="734" w:hanging="283"/>
        <w:jc w:val="both"/>
      </w:pPr>
      <w:r w:rsidRPr="00FB4316">
        <w:t>Π.11, σύμφωνα με την οικονομική προσφορά του αναδόχου</w:t>
      </w:r>
    </w:p>
    <w:p w14:paraId="62346B87" w14:textId="77777777" w:rsidR="00953024" w:rsidRPr="00FB4316" w:rsidRDefault="00953024" w:rsidP="00E13540">
      <w:pPr>
        <w:pStyle w:val="a3"/>
        <w:numPr>
          <w:ilvl w:val="0"/>
          <w:numId w:val="96"/>
        </w:numPr>
        <w:spacing w:before="120"/>
        <w:ind w:left="2413" w:right="734" w:hanging="283"/>
        <w:jc w:val="both"/>
      </w:pPr>
      <w:r w:rsidRPr="00FB4316">
        <w:t>Π.12, σύμφωνα με την οικονομική προσφορά του αναδόχου</w:t>
      </w:r>
    </w:p>
    <w:p w14:paraId="100DFA8E" w14:textId="77777777" w:rsidR="00953024" w:rsidRPr="00FB4316" w:rsidRDefault="00953024" w:rsidP="00E13540">
      <w:pPr>
        <w:pStyle w:val="a3"/>
        <w:numPr>
          <w:ilvl w:val="0"/>
          <w:numId w:val="96"/>
        </w:numPr>
        <w:spacing w:before="120"/>
        <w:ind w:left="2413" w:right="734" w:hanging="283"/>
        <w:jc w:val="both"/>
      </w:pPr>
      <w:r w:rsidRPr="00FB4316">
        <w:t>Π.13, σύμφωνα με την οικονομική προσφορά του αναδόχου</w:t>
      </w:r>
    </w:p>
    <w:p w14:paraId="57DE2F45" w14:textId="5F7580BB" w:rsidR="00D42F46" w:rsidRPr="00E13540" w:rsidRDefault="00D42F46" w:rsidP="00E13540">
      <w:pPr>
        <w:pStyle w:val="a3"/>
        <w:spacing w:before="120"/>
        <w:ind w:left="712" w:right="734"/>
        <w:jc w:val="both"/>
      </w:pPr>
      <w:r w:rsidRPr="00FB4316">
        <w:t xml:space="preserve">Κατά την καταβολή των τμηματικών απολογιστικών πληρωμών θα συμψηφίζεται, αναλογικά με το ποσοστό της τμηματικής πληρωμής στο σύνολο του συμβατικού τιμήματος, η ληφθείσα προκαταβολή και οι τόκοι αυτής, για το χρονικό διάστημα που υπολογίζεται από την ημερομηνία λήψεως της προκαταβολής μέχρι την ημερομηνία οριστικής παραλαβής </w:t>
      </w:r>
      <w:r w:rsidR="002B04EF" w:rsidRPr="00FB4316">
        <w:t xml:space="preserve">όλων </w:t>
      </w:r>
      <w:r w:rsidRPr="00FB4316">
        <w:t xml:space="preserve">των </w:t>
      </w:r>
      <w:r w:rsidR="002B04EF" w:rsidRPr="00FB4316">
        <w:t>π</w:t>
      </w:r>
      <w:r w:rsidRPr="00FB4316">
        <w:t>αραδοτέων που συνδέονται με τη συγκεκριμένη τμηματική πληρωμή.</w:t>
      </w:r>
    </w:p>
    <w:p w14:paraId="2FF16450" w14:textId="77777777" w:rsidR="00FD582B" w:rsidRDefault="00FD582B">
      <w:pPr>
        <w:pStyle w:val="a3"/>
        <w:spacing w:before="120"/>
        <w:ind w:left="712" w:right="734"/>
        <w:jc w:val="both"/>
      </w:pPr>
      <w:r w:rsidRPr="00074443">
        <w:t xml:space="preserve">Στην ανωτέρω αμοιβή περιλαμβάνεται κάθε δαπάνη του/των αναδόχου/ων για την υλοποίηση </w:t>
      </w:r>
      <w:r>
        <w:t xml:space="preserve">του συμβατικού αντικειμένου. </w:t>
      </w:r>
    </w:p>
    <w:p w14:paraId="40548B6D" w14:textId="77777777" w:rsidR="001852FF" w:rsidRPr="00074443" w:rsidRDefault="001852FF" w:rsidP="00BE13C3">
      <w:pPr>
        <w:pStyle w:val="a3"/>
        <w:spacing w:before="120"/>
        <w:ind w:left="712" w:right="734"/>
        <w:jc w:val="both"/>
      </w:pPr>
      <w:r w:rsidRPr="00074443">
        <w:t>Σε περίπτωση κοινοπραξίας ή ένωσης προσώπων άνευ νομικής προσωπικότητας, τα παραστατικά εκδίδονται από κάθε ένα μέλος της κοινοπραξίας ή της ένωσης χωριστά, τηρουμένων των αναλογούντων ποσοστών συμμετοχής τους και ανάλογα με το μέρος του έργου που έχει αναλάβει να υλοποιήσει, όπως έχει περιγραφεί στην έγγραφη συμφωνία συνεργασίας και στην τεχνική προσφορά της σχετικής ένωσης ή κοινοπραξίας και με αναφορά στην περιγραφή αυτή.</w:t>
      </w:r>
    </w:p>
    <w:p w14:paraId="6CE84264" w14:textId="77777777" w:rsidR="001852FF" w:rsidRPr="00074443" w:rsidRDefault="001852FF" w:rsidP="00BE13C3">
      <w:pPr>
        <w:pStyle w:val="a3"/>
        <w:spacing w:before="120"/>
        <w:ind w:left="712" w:right="734"/>
        <w:jc w:val="both"/>
      </w:pPr>
      <w:r w:rsidRPr="00074443">
        <w:t>Η καταβ</w:t>
      </w:r>
      <w:r w:rsidR="00057372">
        <w:t>ολή της εκάστοτε δόσης από τον δ</w:t>
      </w:r>
      <w:r w:rsidRPr="00074443">
        <w:t xml:space="preserve">ικαιούχο στον </w:t>
      </w:r>
      <w:r w:rsidR="00057372">
        <w:t>α</w:t>
      </w:r>
      <w:r w:rsidRPr="00074443">
        <w:t>νάδοχο τελεί υπό την προϋπόθεση της προηγούμενης διάθεσης του σχετικού χρηματικού ποσού από τον Φορέα Χρηματοδότησης.</w:t>
      </w:r>
    </w:p>
    <w:p w14:paraId="37100984" w14:textId="14EEA507" w:rsidR="00DF2FE7" w:rsidRPr="00287212" w:rsidRDefault="001852FF" w:rsidP="00DF2FE7">
      <w:pPr>
        <w:pStyle w:val="a3"/>
        <w:spacing w:before="120"/>
        <w:ind w:left="712" w:right="734"/>
        <w:jc w:val="both"/>
      </w:pPr>
      <w:r w:rsidRPr="00074443">
        <w:t xml:space="preserve">Τα δικαιολογητικά πληρωμής είναι τα αναφερόμενα στο Άρθρο 200 του ν.4412/2016, καθώς και στην </w:t>
      </w:r>
      <w:proofErr w:type="spellStart"/>
      <w:r w:rsidRPr="00074443">
        <w:t>υπ΄</w:t>
      </w:r>
      <w:proofErr w:type="spellEnd"/>
      <w:r w:rsidRPr="00074443">
        <w:t xml:space="preserve"> </w:t>
      </w:r>
      <w:proofErr w:type="spellStart"/>
      <w:r w:rsidRPr="00074443">
        <w:lastRenderedPageBreak/>
        <w:t>αριθμ</w:t>
      </w:r>
      <w:proofErr w:type="spellEnd"/>
      <w:r w:rsidRPr="00074443">
        <w:t>. 134453/23.12.2015 ΚΥΑ (ΦΕΚ 2857/Β/28.12.2015), όπως ισχύουν.</w:t>
      </w:r>
      <w:r w:rsidR="00DF2FE7" w:rsidRPr="00DF2FE7">
        <w:t xml:space="preserve"> </w:t>
      </w:r>
      <w:r w:rsidR="00DF2FE7" w:rsidRPr="00074443">
        <w:t>Η πληρωμή της αξίας θα γίνεται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r w:rsidR="00DF2FE7">
        <w:t xml:space="preserve"> </w:t>
      </w:r>
      <w:r w:rsidR="00DF2FE7" w:rsidRPr="00287212">
        <w:t>Απαιτήσεις του Αναδόχου για οιαδήποτε πληρωμή δεν θα γίνονται δεκτές άνευ της εκ μέρους του κατάθεσης των αντίστοιχων παραστατικών στοιχείων και εγγράφων (τιμολόγια, πιστοποιητικά κλπ.).</w:t>
      </w:r>
    </w:p>
    <w:p w14:paraId="5142F9C3" w14:textId="010A7FF7" w:rsidR="001852FF" w:rsidRPr="00074443" w:rsidRDefault="001852FF" w:rsidP="00BE13C3">
      <w:pPr>
        <w:pStyle w:val="a3"/>
        <w:spacing w:before="120"/>
        <w:ind w:left="712" w:right="734"/>
        <w:jc w:val="both"/>
      </w:pPr>
      <w:r w:rsidRPr="00074443">
        <w:t xml:space="preserve">Σημειώνεται ότι η καθαρή αξία των παραστατικών υπόκειται σε παρακράτηση φόρου εισοδήματος βάσει </w:t>
      </w:r>
      <w:r w:rsidR="00DF2FE7" w:rsidRPr="00DF2FE7">
        <w:t xml:space="preserve">του </w:t>
      </w:r>
      <w:r w:rsidR="00DF2FE7" w:rsidRPr="00BE13C3">
        <w:rPr>
          <w:rFonts w:asciiTheme="minorHAnsi" w:hAnsiTheme="minorHAnsi" w:cstheme="minorHAnsi"/>
        </w:rPr>
        <w:t xml:space="preserve">Ν. 4172/2013 (ΦΕΚ 167/Α/23-02-2013) </w:t>
      </w:r>
      <w:r w:rsidRPr="00DF2FE7">
        <w:t>όπως</w:t>
      </w:r>
      <w:r w:rsidRPr="00074443">
        <w:t xml:space="preserve"> τροποποιήθηκε και ισχύει και σε όλες τις λοιπές νόμιμες κρατήσεις</w:t>
      </w:r>
      <w:r>
        <w:t>, ήτοι:</w:t>
      </w:r>
    </w:p>
    <w:p w14:paraId="117483DC" w14:textId="77777777" w:rsidR="001852FF" w:rsidRDefault="001852FF" w:rsidP="001852FF">
      <w:pPr>
        <w:pStyle w:val="a3"/>
        <w:spacing w:before="120"/>
        <w:ind w:left="712" w:right="734"/>
        <w:jc w:val="both"/>
      </w:pPr>
      <w:r>
        <w:t>α) Κράτηση 0,07% η οποία υπολογίζεται επί της αξίας κάθε πληρωμής προ φόρων και κρατήσεων της</w:t>
      </w:r>
      <w:r>
        <w:rPr>
          <w:spacing w:val="1"/>
        </w:rPr>
        <w:t xml:space="preserve"> </w:t>
      </w:r>
      <w:r>
        <w:t>αρχικής, καθώς και κάθε συμπληρωματικής σύμβασης Υπέρ της Ενιαίας Ανεξάρτητης Αρχής Δημοσίων</w:t>
      </w:r>
      <w:r>
        <w:rPr>
          <w:spacing w:val="1"/>
        </w:rPr>
        <w:t xml:space="preserve"> </w:t>
      </w:r>
      <w:r>
        <w:t>Συμβάσεων</w:t>
      </w:r>
      <w:r>
        <w:rPr>
          <w:spacing w:val="-2"/>
        </w:rPr>
        <w:t xml:space="preserve"> </w:t>
      </w:r>
      <w:r>
        <w:t>(άρθρο</w:t>
      </w:r>
      <w:r>
        <w:rPr>
          <w:spacing w:val="-1"/>
        </w:rPr>
        <w:t xml:space="preserve"> </w:t>
      </w:r>
      <w:r>
        <w:t>4 ν.</w:t>
      </w:r>
      <w:r>
        <w:rPr>
          <w:spacing w:val="-1"/>
        </w:rPr>
        <w:t xml:space="preserve"> </w:t>
      </w:r>
      <w:r>
        <w:t>4013/2011).</w:t>
      </w:r>
    </w:p>
    <w:p w14:paraId="3DF3567B" w14:textId="0ADBD1BE" w:rsidR="001852FF" w:rsidRDefault="001852FF" w:rsidP="001852FF">
      <w:pPr>
        <w:pStyle w:val="a3"/>
        <w:spacing w:before="119"/>
        <w:ind w:left="712" w:right="732"/>
        <w:jc w:val="both"/>
      </w:pPr>
      <w:r>
        <w:t>β) Κράτηση 0,06% η οποία υπολογίζεται επί της αξίας κάθε πληρωμής προ φόρων και κρατήσεων της</w:t>
      </w:r>
      <w:r>
        <w:rPr>
          <w:spacing w:val="1"/>
        </w:rPr>
        <w:t xml:space="preserve"> </w:t>
      </w:r>
      <w:r>
        <w:t>αρχικής</w:t>
      </w:r>
      <w:r>
        <w:rPr>
          <w:spacing w:val="1"/>
        </w:rPr>
        <w:t xml:space="preserve"> </w:t>
      </w:r>
      <w:r>
        <w:t>καθώς</w:t>
      </w:r>
      <w:r>
        <w:rPr>
          <w:spacing w:val="1"/>
        </w:rPr>
        <w:t xml:space="preserve"> </w:t>
      </w:r>
      <w:r>
        <w:t>και</w:t>
      </w:r>
      <w:r>
        <w:rPr>
          <w:spacing w:val="1"/>
        </w:rPr>
        <w:t xml:space="preserve"> </w:t>
      </w:r>
      <w:r>
        <w:t>κάθε</w:t>
      </w:r>
      <w:r>
        <w:rPr>
          <w:spacing w:val="1"/>
        </w:rPr>
        <w:t xml:space="preserve"> </w:t>
      </w:r>
      <w:r>
        <w:t>συμπληρωματικής</w:t>
      </w:r>
      <w:r>
        <w:rPr>
          <w:spacing w:val="1"/>
        </w:rPr>
        <w:t xml:space="preserve"> </w:t>
      </w:r>
      <w:r>
        <w:t>σύμβασης</w:t>
      </w:r>
      <w:r>
        <w:rPr>
          <w:spacing w:val="1"/>
        </w:rPr>
        <w:t xml:space="preserve"> </w:t>
      </w:r>
      <w:r>
        <w:t>υπέρ</w:t>
      </w:r>
      <w:r>
        <w:rPr>
          <w:spacing w:val="1"/>
        </w:rPr>
        <w:t xml:space="preserve"> </w:t>
      </w:r>
      <w:r>
        <w:t>της</w:t>
      </w:r>
      <w:r>
        <w:rPr>
          <w:spacing w:val="1"/>
        </w:rPr>
        <w:t xml:space="preserve"> </w:t>
      </w:r>
      <w:r>
        <w:t>Αρχής</w:t>
      </w:r>
      <w:r>
        <w:rPr>
          <w:spacing w:val="1"/>
        </w:rPr>
        <w:t xml:space="preserve"> </w:t>
      </w:r>
      <w:r>
        <w:t>Εξέτασης</w:t>
      </w:r>
      <w:r>
        <w:rPr>
          <w:spacing w:val="1"/>
        </w:rPr>
        <w:t xml:space="preserve"> </w:t>
      </w:r>
      <w:r>
        <w:t>Προδικαστικών</w:t>
      </w:r>
      <w:r>
        <w:rPr>
          <w:spacing w:val="1"/>
        </w:rPr>
        <w:t xml:space="preserve"> </w:t>
      </w:r>
      <w:r>
        <w:t>Προσφυγών</w:t>
      </w:r>
      <w:r>
        <w:rPr>
          <w:spacing w:val="-1"/>
        </w:rPr>
        <w:t xml:space="preserve"> </w:t>
      </w:r>
      <w:r>
        <w:t>(άρθρο</w:t>
      </w:r>
      <w:r>
        <w:rPr>
          <w:spacing w:val="-1"/>
        </w:rPr>
        <w:t xml:space="preserve"> </w:t>
      </w:r>
      <w:r>
        <w:t>350 παρ. 3</w:t>
      </w:r>
      <w:r>
        <w:rPr>
          <w:spacing w:val="-2"/>
        </w:rPr>
        <w:t xml:space="preserve"> </w:t>
      </w:r>
      <w:r>
        <w:t>του</w:t>
      </w:r>
      <w:r>
        <w:rPr>
          <w:spacing w:val="1"/>
        </w:rPr>
        <w:t xml:space="preserve"> </w:t>
      </w:r>
      <w:r>
        <w:t>ν.</w:t>
      </w:r>
      <w:r>
        <w:rPr>
          <w:spacing w:val="-3"/>
        </w:rPr>
        <w:t xml:space="preserve"> </w:t>
      </w:r>
      <w:r>
        <w:t>4412/2016).</w:t>
      </w:r>
    </w:p>
    <w:p w14:paraId="3B497211" w14:textId="72EFBD9E" w:rsidR="001852FF" w:rsidRDefault="001852FF" w:rsidP="001852FF">
      <w:pPr>
        <w:pStyle w:val="a3"/>
        <w:spacing w:before="121"/>
        <w:ind w:left="712" w:right="734"/>
        <w:jc w:val="both"/>
      </w:pPr>
      <w:r>
        <w:t>Οι υπέρ τρίτων κρατήσεις υπόκεινται στο εκάστοτε ισχύον αναλογικό τέλος χαρτοσήμου και στην επ’</w:t>
      </w:r>
      <w:r>
        <w:rPr>
          <w:spacing w:val="1"/>
        </w:rPr>
        <w:t xml:space="preserve"> </w:t>
      </w:r>
      <w:r>
        <w:t>αυτού εισφορά υπέρ</w:t>
      </w:r>
      <w:r>
        <w:rPr>
          <w:spacing w:val="-2"/>
        </w:rPr>
        <w:t xml:space="preserve"> </w:t>
      </w:r>
      <w:r>
        <w:t>ΟΓΑ.</w:t>
      </w:r>
    </w:p>
    <w:p w14:paraId="273498D2" w14:textId="77777777" w:rsidR="00DF2FE7" w:rsidRPr="00BE13C3" w:rsidRDefault="00DF2FE7" w:rsidP="00BE13C3">
      <w:pPr>
        <w:pStyle w:val="a3"/>
        <w:spacing w:before="121"/>
        <w:ind w:left="712" w:right="734"/>
        <w:jc w:val="both"/>
      </w:pPr>
      <w:r w:rsidRPr="00BE13C3">
        <w:t>Ο ΦΠΑ βαρύνει το Ελληνικό Δημόσιο.</w:t>
      </w:r>
    </w:p>
    <w:p w14:paraId="2EB5605D" w14:textId="77777777" w:rsidR="001852FF" w:rsidRPr="00074443" w:rsidRDefault="001852FF" w:rsidP="00BE13C3">
      <w:pPr>
        <w:pStyle w:val="a3"/>
        <w:spacing w:before="120"/>
        <w:ind w:left="714" w:right="731"/>
        <w:jc w:val="both"/>
      </w:pPr>
      <w:r w:rsidRPr="00074443">
        <w:t>Με απόφαση της Υπηρεσίας και ύστερα από πρόταση της αρμόδιας επιτροπής, διακόπτεται η χρηματοδότηση του έργου και καταγγέλλεται η σύμβαση εφόσον ο Ανάδοχος υπαίτια δεν παρέχει τις υπηρεσίες σύμφωνα με την παρούσα και την σύμβαση ανάθεσης.</w:t>
      </w:r>
    </w:p>
    <w:p w14:paraId="7F3E8D99" w14:textId="77777777" w:rsidR="001852FF" w:rsidRDefault="001852FF" w:rsidP="00BE13C3">
      <w:pPr>
        <w:pStyle w:val="a5"/>
        <w:tabs>
          <w:tab w:val="left" w:pos="1319"/>
        </w:tabs>
        <w:spacing w:before="75"/>
        <w:ind w:left="712" w:right="736" w:firstLine="0"/>
        <w:jc w:val="both"/>
      </w:pPr>
    </w:p>
    <w:p w14:paraId="6785D64A" w14:textId="77777777" w:rsidR="00EB7E34" w:rsidRDefault="00EB7E34">
      <w:pPr>
        <w:pStyle w:val="a3"/>
        <w:spacing w:before="10"/>
        <w:rPr>
          <w:sz w:val="19"/>
        </w:rPr>
      </w:pPr>
    </w:p>
    <w:p w14:paraId="147AB9AA" w14:textId="2F130042" w:rsidR="00EB7E34" w:rsidRPr="00FB4316" w:rsidRDefault="00BD37CA">
      <w:pPr>
        <w:pStyle w:val="2"/>
        <w:numPr>
          <w:ilvl w:val="1"/>
          <w:numId w:val="7"/>
        </w:numPr>
        <w:tabs>
          <w:tab w:val="left" w:pos="1280"/>
        </w:tabs>
        <w:ind w:hanging="568"/>
        <w:jc w:val="both"/>
      </w:pPr>
      <w:bookmarkStart w:id="433" w:name="_Toc72334705"/>
      <w:bookmarkStart w:id="434" w:name="_Toc71553980"/>
      <w:r>
        <w:pict w14:anchorId="684E6EEC">
          <v:rect id="_x0000_s1084" style="position:absolute;left:0;text-align:left;margin-left:55.2pt;margin-top:15pt;width:484.9pt;height:.95pt;z-index:-15699456;mso-wrap-distance-left:0;mso-wrap-distance-right:0;mso-position-horizontal-relative:page" fillcolor="navy" stroked="f">
            <w10:wrap type="topAndBottom" anchorx="page"/>
          </v:rect>
        </w:pict>
      </w:r>
      <w:bookmarkStart w:id="435" w:name="_bookmark55"/>
      <w:bookmarkEnd w:id="435"/>
      <w:r w:rsidR="00E26EB8" w:rsidRPr="00DB4BF0">
        <w:rPr>
          <w:color w:val="001F5F"/>
        </w:rPr>
        <w:t>Κήρυξη</w:t>
      </w:r>
      <w:r w:rsidR="00E26EB8" w:rsidRPr="00DB4BF0">
        <w:rPr>
          <w:color w:val="001F5F"/>
          <w:spacing w:val="-3"/>
        </w:rPr>
        <w:t xml:space="preserve"> </w:t>
      </w:r>
      <w:r w:rsidR="00E26EB8" w:rsidRPr="00DB4BF0">
        <w:rPr>
          <w:color w:val="001F5F"/>
        </w:rPr>
        <w:t>οικονομικού</w:t>
      </w:r>
      <w:r w:rsidR="00E26EB8" w:rsidRPr="00DB4BF0">
        <w:rPr>
          <w:color w:val="001F5F"/>
          <w:spacing w:val="-2"/>
        </w:rPr>
        <w:t xml:space="preserve"> </w:t>
      </w:r>
      <w:r w:rsidR="00E26EB8" w:rsidRPr="00DB4BF0">
        <w:rPr>
          <w:color w:val="001F5F"/>
        </w:rPr>
        <w:t>φορέα</w:t>
      </w:r>
      <w:r w:rsidR="00E26EB8" w:rsidRPr="00DB4BF0">
        <w:rPr>
          <w:color w:val="001F5F"/>
          <w:spacing w:val="-4"/>
        </w:rPr>
        <w:t xml:space="preserve"> </w:t>
      </w:r>
      <w:r w:rsidR="00E26EB8" w:rsidRPr="00DB4BF0">
        <w:rPr>
          <w:color w:val="001F5F"/>
        </w:rPr>
        <w:t>εκπτώτου</w:t>
      </w:r>
      <w:r w:rsidR="00E26EB8" w:rsidRPr="00DB4BF0">
        <w:rPr>
          <w:color w:val="001F5F"/>
          <w:spacing w:val="-2"/>
        </w:rPr>
        <w:t xml:space="preserve"> </w:t>
      </w:r>
      <w:r w:rsidR="00667543" w:rsidRPr="00DB4BF0">
        <w:rPr>
          <w:color w:val="001F5F"/>
        </w:rPr>
        <w:t>–</w:t>
      </w:r>
      <w:r w:rsidR="00E26EB8" w:rsidRPr="00DB4BF0">
        <w:rPr>
          <w:color w:val="001F5F"/>
          <w:spacing w:val="-3"/>
        </w:rPr>
        <w:t xml:space="preserve"> </w:t>
      </w:r>
      <w:r w:rsidR="00E26EB8" w:rsidRPr="00DB4BF0">
        <w:rPr>
          <w:color w:val="001F5F"/>
        </w:rPr>
        <w:t>Κυρώσεις</w:t>
      </w:r>
      <w:bookmarkEnd w:id="433"/>
      <w:r w:rsidR="00667543" w:rsidRPr="00DB4BF0">
        <w:rPr>
          <w:color w:val="001F5F"/>
        </w:rPr>
        <w:t xml:space="preserve"> </w:t>
      </w:r>
      <w:bookmarkEnd w:id="434"/>
    </w:p>
    <w:p w14:paraId="43316DFF" w14:textId="77777777" w:rsidR="00FD06D9" w:rsidRPr="00FD06D9" w:rsidRDefault="00FD06D9" w:rsidP="00BE13C3">
      <w:pPr>
        <w:pStyle w:val="a3"/>
        <w:spacing w:before="47"/>
        <w:ind w:left="712" w:right="731"/>
        <w:jc w:val="both"/>
      </w:pPr>
      <w:r w:rsidRPr="00DB4BF0">
        <w:rPr>
          <w:b/>
        </w:rPr>
        <w:t>5.2.1.</w:t>
      </w:r>
      <w:r w:rsidRPr="00DB4BF0">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w:t>
      </w:r>
      <w:r w:rsidRPr="00FD06D9">
        <w:t xml:space="preserve"> διατάξεις και εάν υπερβεί υπαίτια τη συνολική προθεσμία εκτέλεσης της σύμβασης, λαμβανομένων υπόψη των παρατάσεων.</w:t>
      </w:r>
    </w:p>
    <w:p w14:paraId="5A55B52A" w14:textId="77777777" w:rsidR="00FD06D9" w:rsidRPr="00FD06D9" w:rsidRDefault="00FD06D9" w:rsidP="00BE13C3">
      <w:pPr>
        <w:pStyle w:val="a3"/>
        <w:spacing w:before="47"/>
        <w:ind w:left="712" w:right="731"/>
        <w:jc w:val="both"/>
      </w:pPr>
      <w:r w:rsidRPr="00FD06D9">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2513EAD2" w14:textId="77777777" w:rsidR="00FD06D9" w:rsidRDefault="00FD06D9" w:rsidP="00BE13C3">
      <w:pPr>
        <w:pStyle w:val="a3"/>
        <w:spacing w:before="47"/>
        <w:ind w:left="712" w:right="731"/>
        <w:jc w:val="both"/>
      </w:pPr>
      <w:r w:rsidRPr="00FD06D9">
        <w:t>Στον ανάδοχο που κηρύσσεται έκ</w:t>
      </w:r>
      <w:r w:rsidRPr="00BE13C3">
        <w:t>πτωτος από την σύμβαση, επιβάλλε</w:t>
      </w:r>
      <w:r w:rsidRPr="00FD06D9">
        <w:t>ται, μετά από κλήση του για παροχή εξηγήσεων ολική κατάπτωση της εγγύησ</w:t>
      </w:r>
      <w:r w:rsidRPr="00BE13C3">
        <w:t>ης καλής εκτέλεσης της σύμβασης.</w:t>
      </w:r>
    </w:p>
    <w:p w14:paraId="704FBA9D" w14:textId="77777777" w:rsidR="00FD06D9" w:rsidRPr="00017AEB" w:rsidRDefault="00FD06D9" w:rsidP="00BE13C3">
      <w:pPr>
        <w:pStyle w:val="a3"/>
        <w:spacing w:before="47"/>
        <w:ind w:left="712" w:right="731"/>
        <w:jc w:val="both"/>
      </w:pPr>
      <w:r w:rsidRPr="004124B5">
        <w:rPr>
          <w:b/>
        </w:rPr>
        <w:t>5.2.2.</w:t>
      </w:r>
      <w:r w:rsidRPr="008D1CED">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w:t>
      </w:r>
      <w:r w:rsidRPr="00BE13C3">
        <w:t>Ποινικές ρήτρες δύναται να επιβάλλονται και για πλημμελή εκτέλεση των όρων της σύμβασης.</w:t>
      </w:r>
    </w:p>
    <w:p w14:paraId="3DB6FEDD" w14:textId="77777777" w:rsidR="00FD06D9" w:rsidRPr="00ED2E81" w:rsidRDefault="00FD06D9" w:rsidP="00BE13C3">
      <w:pPr>
        <w:pStyle w:val="a3"/>
        <w:spacing w:before="47"/>
        <w:ind w:left="712" w:right="731"/>
        <w:jc w:val="both"/>
      </w:pPr>
      <w:r w:rsidRPr="00ED2E81">
        <w:t>Οι ποινικές ρήτρες υπολογίζονται ως εξής:</w:t>
      </w:r>
    </w:p>
    <w:p w14:paraId="305C386E" w14:textId="77777777" w:rsidR="00FD06D9" w:rsidRPr="00ED2E81" w:rsidRDefault="00FD06D9" w:rsidP="00BE13C3">
      <w:pPr>
        <w:pStyle w:val="a3"/>
        <w:spacing w:before="47"/>
        <w:ind w:left="712" w:right="731"/>
        <w:jc w:val="both"/>
      </w:pPr>
      <w:r w:rsidRPr="00ED2E81">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5CEDAD20" w14:textId="77777777" w:rsidR="00FD06D9" w:rsidRPr="00ED2E81" w:rsidRDefault="00FD06D9" w:rsidP="00BE13C3">
      <w:pPr>
        <w:pStyle w:val="a3"/>
        <w:spacing w:before="47"/>
        <w:ind w:left="712" w:right="731"/>
        <w:jc w:val="both"/>
      </w:pPr>
      <w:r w:rsidRPr="00ED2E81">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2517844F" w14:textId="77777777" w:rsidR="00FD06D9" w:rsidRPr="00ED2E81" w:rsidRDefault="00FD06D9" w:rsidP="00BE13C3">
      <w:pPr>
        <w:pStyle w:val="a3"/>
        <w:spacing w:before="47"/>
        <w:ind w:left="712" w:right="731"/>
        <w:jc w:val="both"/>
      </w:pPr>
      <w:r w:rsidRPr="00ED2E81">
        <w:t xml:space="preserve">γ) οι ποινικές ρήτρες για υπέρβαση των τμηματικών προθεσμιών είναι ανεξάρτητες από τις επιβαλλόμενες </w:t>
      </w:r>
      <w:r w:rsidRPr="00ED2E81">
        <w:lastRenderedPageBreak/>
        <w:t>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w:t>
      </w:r>
      <w:r>
        <w:t>ρως,</w:t>
      </w:r>
    </w:p>
    <w:p w14:paraId="123BA2D1" w14:textId="77777777" w:rsidR="00FD06D9" w:rsidRPr="00017AEB" w:rsidRDefault="00FD06D9" w:rsidP="00BE13C3">
      <w:pPr>
        <w:pStyle w:val="a3"/>
        <w:spacing w:before="47"/>
        <w:ind w:left="712" w:right="731"/>
        <w:jc w:val="both"/>
      </w:pPr>
      <w:r w:rsidRPr="00017AEB">
        <w:t xml:space="preserve">Το ποσό των ποινικών ρητρών αφαιρείται/συμψηφίζεται από/με την αμοιβή του αναδόχου. </w:t>
      </w:r>
    </w:p>
    <w:p w14:paraId="14E1F6C8" w14:textId="77777777" w:rsidR="00FD06D9" w:rsidRPr="00017AEB" w:rsidRDefault="00FD06D9" w:rsidP="00BE13C3">
      <w:pPr>
        <w:pStyle w:val="a3"/>
        <w:spacing w:before="47"/>
        <w:ind w:left="712" w:right="731"/>
        <w:jc w:val="both"/>
      </w:pPr>
      <w:r w:rsidRPr="00017AEB">
        <w:t>Η επιβολή ποινικών ρητρών δεν στερεί από την αναθέτουσα αρχή το δικαίωμα να κηρύξει τον ανάδοχο έκπτωτο.</w:t>
      </w:r>
    </w:p>
    <w:p w14:paraId="3BC51BBE" w14:textId="77777777" w:rsidR="00FD06D9" w:rsidRDefault="00FD06D9" w:rsidP="00BE13C3">
      <w:pPr>
        <w:pStyle w:val="a5"/>
        <w:tabs>
          <w:tab w:val="left" w:pos="1326"/>
        </w:tabs>
        <w:spacing w:before="47"/>
        <w:ind w:left="712" w:right="729" w:firstLine="0"/>
        <w:jc w:val="both"/>
      </w:pPr>
    </w:p>
    <w:p w14:paraId="59C86F3C" w14:textId="77777777" w:rsidR="00EB7E34" w:rsidRDefault="00EB7E34">
      <w:pPr>
        <w:pStyle w:val="a3"/>
        <w:spacing w:before="10"/>
        <w:rPr>
          <w:sz w:val="19"/>
        </w:rPr>
      </w:pPr>
    </w:p>
    <w:p w14:paraId="79602E75" w14:textId="1DBA4D61" w:rsidR="00EB7E34" w:rsidRDefault="00BD37CA">
      <w:pPr>
        <w:pStyle w:val="2"/>
        <w:numPr>
          <w:ilvl w:val="1"/>
          <w:numId w:val="7"/>
        </w:numPr>
        <w:tabs>
          <w:tab w:val="left" w:pos="1280"/>
        </w:tabs>
        <w:ind w:hanging="568"/>
        <w:jc w:val="both"/>
      </w:pPr>
      <w:bookmarkStart w:id="436" w:name="_Toc71553981"/>
      <w:bookmarkStart w:id="437" w:name="_Toc72334706"/>
      <w:r>
        <w:pict w14:anchorId="2402537D">
          <v:rect id="_x0000_s1082" style="position:absolute;left:0;text-align:left;margin-left:55.2pt;margin-top:15pt;width:484.9pt;height:.95pt;z-index:-15698432;mso-wrap-distance-left:0;mso-wrap-distance-right:0;mso-position-horizontal-relative:page" fillcolor="navy" stroked="f">
            <w10:wrap type="topAndBottom" anchorx="page"/>
          </v:rect>
        </w:pict>
      </w:r>
      <w:bookmarkStart w:id="438" w:name="_bookmark56"/>
      <w:bookmarkEnd w:id="438"/>
      <w:r w:rsidR="00E26EB8">
        <w:rPr>
          <w:color w:val="001F5F"/>
        </w:rPr>
        <w:t>Διοικητικές</w:t>
      </w:r>
      <w:r w:rsidR="00E26EB8">
        <w:rPr>
          <w:color w:val="001F5F"/>
          <w:spacing w:val="-5"/>
        </w:rPr>
        <w:t xml:space="preserve"> </w:t>
      </w:r>
      <w:r w:rsidR="00E26EB8">
        <w:rPr>
          <w:color w:val="001F5F"/>
        </w:rPr>
        <w:t>προσφυγές</w:t>
      </w:r>
      <w:r w:rsidR="00E26EB8">
        <w:rPr>
          <w:color w:val="001F5F"/>
          <w:spacing w:val="-2"/>
        </w:rPr>
        <w:t xml:space="preserve"> </w:t>
      </w:r>
      <w:r w:rsidR="00E26EB8">
        <w:rPr>
          <w:color w:val="001F5F"/>
        </w:rPr>
        <w:t>κατά</w:t>
      </w:r>
      <w:r w:rsidR="00E26EB8">
        <w:rPr>
          <w:color w:val="001F5F"/>
          <w:spacing w:val="-3"/>
        </w:rPr>
        <w:t xml:space="preserve"> </w:t>
      </w:r>
      <w:r w:rsidR="00E26EB8">
        <w:rPr>
          <w:color w:val="001F5F"/>
        </w:rPr>
        <w:t>τη</w:t>
      </w:r>
      <w:r w:rsidR="00E26EB8">
        <w:rPr>
          <w:color w:val="001F5F"/>
          <w:spacing w:val="-5"/>
        </w:rPr>
        <w:t xml:space="preserve"> </w:t>
      </w:r>
      <w:r w:rsidR="00E26EB8">
        <w:rPr>
          <w:color w:val="001F5F"/>
        </w:rPr>
        <w:t>διαδικασία</w:t>
      </w:r>
      <w:r w:rsidR="00E26EB8">
        <w:rPr>
          <w:color w:val="001F5F"/>
          <w:spacing w:val="-2"/>
        </w:rPr>
        <w:t xml:space="preserve"> </w:t>
      </w:r>
      <w:r w:rsidR="00E26EB8">
        <w:rPr>
          <w:color w:val="001F5F"/>
        </w:rPr>
        <w:t>εκτέλεσης</w:t>
      </w:r>
      <w:r w:rsidR="00E26EB8">
        <w:rPr>
          <w:color w:val="001F5F"/>
          <w:spacing w:val="-2"/>
        </w:rPr>
        <w:t xml:space="preserve"> </w:t>
      </w:r>
      <w:r w:rsidR="00E26EB8">
        <w:rPr>
          <w:color w:val="001F5F"/>
        </w:rPr>
        <w:t>των</w:t>
      </w:r>
      <w:r w:rsidR="00E26EB8">
        <w:rPr>
          <w:color w:val="001F5F"/>
          <w:spacing w:val="-5"/>
        </w:rPr>
        <w:t xml:space="preserve"> </w:t>
      </w:r>
      <w:r w:rsidR="00E26EB8">
        <w:rPr>
          <w:color w:val="001F5F"/>
        </w:rPr>
        <w:t>συμβάσεων</w:t>
      </w:r>
      <w:bookmarkEnd w:id="436"/>
      <w:bookmarkEnd w:id="437"/>
    </w:p>
    <w:p w14:paraId="41FBA53B" w14:textId="5F6348C3" w:rsidR="007502BE" w:rsidRDefault="00E26EB8" w:rsidP="00BE13C3">
      <w:pPr>
        <w:pStyle w:val="a3"/>
        <w:spacing w:before="47"/>
        <w:ind w:left="712" w:right="731"/>
        <w:jc w:val="both"/>
        <w:rPr>
          <w:spacing w:val="1"/>
        </w:rPr>
      </w:pPr>
      <w:r>
        <w:t>Ο ανάδοχος μπορεί κατά των αποφάσεων που επιβάλλουν σε βάρος του κυρώσεις καθώς και κατ’ εφαρμογή των συμβατικών</w:t>
      </w:r>
      <w:r>
        <w:rPr>
          <w:spacing w:val="1"/>
        </w:rPr>
        <w:t xml:space="preserve"> </w:t>
      </w:r>
      <w:r>
        <w:t>όρων</w:t>
      </w:r>
      <w:r>
        <w:rPr>
          <w:spacing w:val="1"/>
        </w:rPr>
        <w:t xml:space="preserve"> </w:t>
      </w:r>
      <w:r>
        <w:t>να</w:t>
      </w:r>
      <w:r>
        <w:rPr>
          <w:spacing w:val="1"/>
        </w:rPr>
        <w:t xml:space="preserve"> </w:t>
      </w:r>
      <w:r>
        <w:t>ασκήσει</w:t>
      </w:r>
      <w:r>
        <w:rPr>
          <w:spacing w:val="1"/>
        </w:rPr>
        <w:t xml:space="preserve"> </w:t>
      </w:r>
      <w:r>
        <w:t>προσφυγή</w:t>
      </w:r>
      <w:r>
        <w:rPr>
          <w:spacing w:val="1"/>
        </w:rPr>
        <w:t xml:space="preserve"> </w:t>
      </w:r>
      <w:r>
        <w:t>για</w:t>
      </w:r>
      <w:r>
        <w:rPr>
          <w:spacing w:val="1"/>
        </w:rPr>
        <w:t xml:space="preserve"> </w:t>
      </w:r>
      <w:r>
        <w:t>λόγους</w:t>
      </w:r>
      <w:r>
        <w:rPr>
          <w:spacing w:val="1"/>
        </w:rPr>
        <w:t xml:space="preserve"> </w:t>
      </w:r>
      <w:r>
        <w:t>νομιμότητας</w:t>
      </w:r>
      <w:r>
        <w:rPr>
          <w:spacing w:val="1"/>
        </w:rPr>
        <w:t xml:space="preserve"> </w:t>
      </w:r>
      <w:r>
        <w:t>και</w:t>
      </w:r>
      <w:r>
        <w:rPr>
          <w:spacing w:val="1"/>
        </w:rPr>
        <w:t xml:space="preserve"> </w:t>
      </w:r>
      <w:r>
        <w:t>ουσίας</w:t>
      </w:r>
      <w:r>
        <w:rPr>
          <w:spacing w:val="1"/>
        </w:rPr>
        <w:t xml:space="preserve"> </w:t>
      </w:r>
      <w:r>
        <w:t>ενώπιον</w:t>
      </w:r>
      <w:r>
        <w:rPr>
          <w:spacing w:val="1"/>
        </w:rPr>
        <w:t xml:space="preserve"> </w:t>
      </w:r>
      <w:r>
        <w:t>του</w:t>
      </w:r>
      <w:r>
        <w:rPr>
          <w:spacing w:val="1"/>
        </w:rPr>
        <w:t xml:space="preserve"> </w:t>
      </w:r>
      <w:r>
        <w:t>φορέα</w:t>
      </w:r>
      <w:r>
        <w:rPr>
          <w:spacing w:val="1"/>
        </w:rPr>
        <w:t xml:space="preserve"> </w:t>
      </w:r>
      <w:r>
        <w:t>που</w:t>
      </w:r>
      <w:r>
        <w:rPr>
          <w:spacing w:val="1"/>
        </w:rPr>
        <w:t xml:space="preserve"> </w:t>
      </w:r>
      <w:r>
        <w:t>εκτελεί</w:t>
      </w:r>
      <w:r>
        <w:rPr>
          <w:spacing w:val="1"/>
        </w:rPr>
        <w:t xml:space="preserve"> </w:t>
      </w:r>
      <w:r>
        <w:t>τη</w:t>
      </w:r>
      <w:r>
        <w:rPr>
          <w:spacing w:val="-47"/>
        </w:rPr>
        <w:t xml:space="preserve"> </w:t>
      </w:r>
      <w:r>
        <w:t>σύμβαση μέσα σε ανατρεπτική προθεσμία (30) ημερών από την ημερομηνία της κοινοποίησης ή της</w:t>
      </w:r>
      <w:r>
        <w:rPr>
          <w:spacing w:val="1"/>
        </w:rPr>
        <w:t xml:space="preserve"> </w:t>
      </w:r>
      <w:r>
        <w:t>πλήρους</w:t>
      </w:r>
      <w:r>
        <w:rPr>
          <w:spacing w:val="1"/>
        </w:rPr>
        <w:t xml:space="preserve"> </w:t>
      </w:r>
      <w:r>
        <w:t>γνώσης</w:t>
      </w:r>
      <w:r>
        <w:rPr>
          <w:spacing w:val="1"/>
        </w:rPr>
        <w:t xml:space="preserve"> </w:t>
      </w:r>
      <w:r>
        <w:t>της</w:t>
      </w:r>
      <w:r>
        <w:rPr>
          <w:spacing w:val="1"/>
        </w:rPr>
        <w:t xml:space="preserve"> </w:t>
      </w:r>
      <w:r>
        <w:t>σχετικής</w:t>
      </w:r>
      <w:r>
        <w:rPr>
          <w:spacing w:val="1"/>
        </w:rPr>
        <w:t xml:space="preserve"> </w:t>
      </w:r>
      <w:r>
        <w:t>απόφασης.</w:t>
      </w:r>
      <w:r>
        <w:rPr>
          <w:spacing w:val="1"/>
        </w:rPr>
        <w:t xml:space="preserve"> </w:t>
      </w:r>
    </w:p>
    <w:p w14:paraId="5AD83DCB" w14:textId="77777777" w:rsidR="007502BE" w:rsidRDefault="00E26EB8">
      <w:pPr>
        <w:pStyle w:val="a3"/>
        <w:ind w:left="712" w:right="731"/>
        <w:jc w:val="both"/>
      </w:pPr>
      <w:r>
        <w:t>Η</w:t>
      </w:r>
      <w:r>
        <w:rPr>
          <w:spacing w:val="1"/>
        </w:rPr>
        <w:t xml:space="preserve"> </w:t>
      </w:r>
      <w:r>
        <w:t>εμπρόθεσμη</w:t>
      </w:r>
      <w:r>
        <w:rPr>
          <w:spacing w:val="1"/>
        </w:rPr>
        <w:t xml:space="preserve"> </w:t>
      </w:r>
      <w:r>
        <w:t>άσκηση</w:t>
      </w:r>
      <w:r>
        <w:rPr>
          <w:spacing w:val="1"/>
        </w:rPr>
        <w:t xml:space="preserve"> </w:t>
      </w:r>
      <w:r>
        <w:t>της</w:t>
      </w:r>
      <w:r>
        <w:rPr>
          <w:spacing w:val="1"/>
        </w:rPr>
        <w:t xml:space="preserve"> </w:t>
      </w:r>
      <w:r>
        <w:t>προσφυγής</w:t>
      </w:r>
      <w:r>
        <w:rPr>
          <w:spacing w:val="1"/>
        </w:rPr>
        <w:t xml:space="preserve"> </w:t>
      </w:r>
      <w:r>
        <w:t>αναστέλλει</w:t>
      </w:r>
      <w:r>
        <w:rPr>
          <w:spacing w:val="1"/>
        </w:rPr>
        <w:t xml:space="preserve"> </w:t>
      </w:r>
      <w:r>
        <w:t>τις</w:t>
      </w:r>
      <w:r>
        <w:rPr>
          <w:spacing w:val="1"/>
        </w:rPr>
        <w:t xml:space="preserve"> </w:t>
      </w:r>
      <w:r>
        <w:t>επιβαλλόμενες</w:t>
      </w:r>
      <w:r>
        <w:rPr>
          <w:spacing w:val="35"/>
        </w:rPr>
        <w:t xml:space="preserve"> </w:t>
      </w:r>
      <w:r>
        <w:t>κυρώσεις.</w:t>
      </w:r>
      <w:r>
        <w:rPr>
          <w:spacing w:val="34"/>
        </w:rPr>
        <w:t xml:space="preserve"> </w:t>
      </w:r>
      <w:r>
        <w:t>Επί</w:t>
      </w:r>
      <w:r>
        <w:rPr>
          <w:spacing w:val="37"/>
        </w:rPr>
        <w:t xml:space="preserve"> </w:t>
      </w:r>
      <w:r>
        <w:t>της</w:t>
      </w:r>
      <w:r>
        <w:rPr>
          <w:spacing w:val="36"/>
        </w:rPr>
        <w:t xml:space="preserve"> </w:t>
      </w:r>
      <w:r>
        <w:t>προσφυγής</w:t>
      </w:r>
      <w:r>
        <w:rPr>
          <w:spacing w:val="39"/>
        </w:rPr>
        <w:t xml:space="preserve"> </w:t>
      </w:r>
      <w:r>
        <w:t>αποφασίζει</w:t>
      </w:r>
      <w:r>
        <w:rPr>
          <w:spacing w:val="38"/>
        </w:rPr>
        <w:t xml:space="preserve"> </w:t>
      </w:r>
      <w:r>
        <w:t>το</w:t>
      </w:r>
      <w:r>
        <w:rPr>
          <w:spacing w:val="37"/>
        </w:rPr>
        <w:t xml:space="preserve"> </w:t>
      </w:r>
      <w:r>
        <w:t>αρμοδίως</w:t>
      </w:r>
      <w:r>
        <w:rPr>
          <w:spacing w:val="39"/>
        </w:rPr>
        <w:t xml:space="preserve"> </w:t>
      </w:r>
      <w:r>
        <w:t>αποφαινόμενο</w:t>
      </w:r>
      <w:r>
        <w:rPr>
          <w:spacing w:val="37"/>
        </w:rPr>
        <w:t xml:space="preserve"> </w:t>
      </w:r>
      <w:r>
        <w:t>όργανο,</w:t>
      </w:r>
      <w:r>
        <w:rPr>
          <w:spacing w:val="36"/>
        </w:rPr>
        <w:t xml:space="preserve"> </w:t>
      </w:r>
      <w:r>
        <w:t>ύστερα</w:t>
      </w:r>
      <w:r>
        <w:rPr>
          <w:spacing w:val="-47"/>
        </w:rPr>
        <w:t xml:space="preserve"> </w:t>
      </w:r>
      <w:r>
        <w:t xml:space="preserve">από γνωμοδότηση του προβλεπόμενου στην περίπτωση </w:t>
      </w:r>
      <w:proofErr w:type="spellStart"/>
      <w:r>
        <w:t>β΄</w:t>
      </w:r>
      <w:proofErr w:type="spellEnd"/>
      <w:r>
        <w:t xml:space="preserve"> της παραγράφου 11 του άρθρου 221 του ν.</w:t>
      </w:r>
      <w:r>
        <w:rPr>
          <w:spacing w:val="1"/>
        </w:rPr>
        <w:t xml:space="preserve"> </w:t>
      </w:r>
      <w:r>
        <w:t>4412/2016 οργάνου, εντός προθεσμίας τριάντα (30) ημερών από την άσκησή της, άλλως θεωρείται ως</w:t>
      </w:r>
      <w:r>
        <w:rPr>
          <w:spacing w:val="1"/>
        </w:rPr>
        <w:t xml:space="preserve"> </w:t>
      </w:r>
      <w:r>
        <w:t>σιωπηρώς απορριφθείσα.</w:t>
      </w:r>
    </w:p>
    <w:p w14:paraId="62F2B644" w14:textId="77777777" w:rsidR="007502BE" w:rsidRDefault="00E26EB8">
      <w:pPr>
        <w:pStyle w:val="a3"/>
        <w:ind w:left="712" w:right="731"/>
        <w:jc w:val="both"/>
      </w:pPr>
      <w:r>
        <w:t xml:space="preserve"> Κατά της απόφασης αυτής δεν χωρεί η άσκηση άλλης οποιασδήποτε φύσης</w:t>
      </w:r>
      <w:r>
        <w:rPr>
          <w:spacing w:val="1"/>
        </w:rPr>
        <w:t xml:space="preserve"> </w:t>
      </w:r>
      <w:r>
        <w:t>διοικητικής</w:t>
      </w:r>
      <w:r>
        <w:rPr>
          <w:spacing w:val="1"/>
        </w:rPr>
        <w:t xml:space="preserve"> </w:t>
      </w:r>
      <w:r>
        <w:t>προσφυγής.</w:t>
      </w:r>
    </w:p>
    <w:p w14:paraId="1A2C42A5" w14:textId="34C7757B" w:rsidR="00EB7E34" w:rsidRDefault="00E26EB8">
      <w:pPr>
        <w:pStyle w:val="a3"/>
        <w:ind w:left="712" w:right="731"/>
        <w:jc w:val="both"/>
      </w:pPr>
      <w:r>
        <w:t xml:space="preserve"> Αν</w:t>
      </w:r>
      <w:r>
        <w:rPr>
          <w:spacing w:val="1"/>
        </w:rPr>
        <w:t xml:space="preserve"> </w:t>
      </w:r>
      <w:r>
        <w:t>κατά της</w:t>
      </w:r>
      <w:r>
        <w:rPr>
          <w:spacing w:val="1"/>
        </w:rPr>
        <w:t xml:space="preserve"> </w:t>
      </w:r>
      <w:r>
        <w:t>απόφασης</w:t>
      </w:r>
      <w:r>
        <w:rPr>
          <w:spacing w:val="1"/>
        </w:rPr>
        <w:t xml:space="preserve"> </w:t>
      </w:r>
      <w:r>
        <w:t>που</w:t>
      </w:r>
      <w:r>
        <w:rPr>
          <w:spacing w:val="1"/>
        </w:rPr>
        <w:t xml:space="preserve"> </w:t>
      </w:r>
      <w:r>
        <w:t>επιβάλλει κυρώσεις δεν</w:t>
      </w:r>
      <w:r>
        <w:rPr>
          <w:spacing w:val="1"/>
        </w:rPr>
        <w:t xml:space="preserve"> </w:t>
      </w:r>
      <w:r>
        <w:t>ασκηθεί εμπρόθεσμα η</w:t>
      </w:r>
      <w:r>
        <w:rPr>
          <w:spacing w:val="1"/>
        </w:rPr>
        <w:t xml:space="preserve"> </w:t>
      </w:r>
      <w:r>
        <w:t>προσφυγή</w:t>
      </w:r>
      <w:r>
        <w:rPr>
          <w:spacing w:val="1"/>
        </w:rPr>
        <w:t xml:space="preserve"> </w:t>
      </w:r>
      <w:r>
        <w:t>ή</w:t>
      </w:r>
      <w:r>
        <w:rPr>
          <w:spacing w:val="1"/>
        </w:rPr>
        <w:t xml:space="preserve"> </w:t>
      </w:r>
      <w:r>
        <w:t>αν</w:t>
      </w:r>
      <w:r>
        <w:rPr>
          <w:spacing w:val="1"/>
        </w:rPr>
        <w:t xml:space="preserve"> </w:t>
      </w:r>
      <w:r>
        <w:t>απορριφθεί</w:t>
      </w:r>
      <w:r>
        <w:rPr>
          <w:spacing w:val="1"/>
        </w:rPr>
        <w:t xml:space="preserve"> </w:t>
      </w:r>
      <w:r>
        <w:t>αυτή</w:t>
      </w:r>
      <w:r>
        <w:rPr>
          <w:spacing w:val="1"/>
        </w:rPr>
        <w:t xml:space="preserve"> </w:t>
      </w:r>
      <w:r>
        <w:t>από</w:t>
      </w:r>
      <w:r>
        <w:rPr>
          <w:spacing w:val="1"/>
        </w:rPr>
        <w:t xml:space="preserve"> </w:t>
      </w:r>
      <w:r>
        <w:t>το</w:t>
      </w:r>
      <w:r>
        <w:rPr>
          <w:spacing w:val="1"/>
        </w:rPr>
        <w:t xml:space="preserve"> </w:t>
      </w:r>
      <w:r>
        <w:t>αποφαινόμενο</w:t>
      </w:r>
      <w:r>
        <w:rPr>
          <w:spacing w:val="1"/>
        </w:rPr>
        <w:t xml:space="preserve"> </w:t>
      </w:r>
      <w:r>
        <w:t>αρμοδίως</w:t>
      </w:r>
      <w:r>
        <w:rPr>
          <w:spacing w:val="1"/>
        </w:rPr>
        <w:t xml:space="preserve"> </w:t>
      </w:r>
      <w:r>
        <w:t>όργανο,</w:t>
      </w:r>
      <w:r>
        <w:rPr>
          <w:spacing w:val="1"/>
        </w:rPr>
        <w:t xml:space="preserve"> </w:t>
      </w:r>
      <w:r>
        <w:t>η</w:t>
      </w:r>
      <w:r>
        <w:rPr>
          <w:spacing w:val="1"/>
        </w:rPr>
        <w:t xml:space="preserve"> </w:t>
      </w:r>
      <w:r>
        <w:t>απόφαση</w:t>
      </w:r>
      <w:r>
        <w:rPr>
          <w:spacing w:val="1"/>
        </w:rPr>
        <w:t xml:space="preserve"> </w:t>
      </w:r>
      <w:r>
        <w:t>καθίσταται</w:t>
      </w:r>
      <w:r>
        <w:rPr>
          <w:spacing w:val="1"/>
        </w:rPr>
        <w:t xml:space="preserve"> </w:t>
      </w:r>
      <w:r>
        <w:t>οριστική. Αν ασκηθεί εμπρόθεσμα προσφυγή, αναστέλλονται οι συνέπειες της απόφασης μέχρι αυτή να</w:t>
      </w:r>
      <w:r>
        <w:rPr>
          <w:spacing w:val="1"/>
        </w:rPr>
        <w:t xml:space="preserve"> </w:t>
      </w:r>
      <w:r>
        <w:t>οριστικοποιηθεί.</w:t>
      </w:r>
    </w:p>
    <w:p w14:paraId="2F056C37" w14:textId="77777777" w:rsidR="00EB7E34" w:rsidRDefault="00EB7E34">
      <w:pPr>
        <w:pStyle w:val="a3"/>
      </w:pPr>
    </w:p>
    <w:p w14:paraId="7E153D43" w14:textId="77777777" w:rsidR="00EB7E34" w:rsidRDefault="00EB7E34">
      <w:pPr>
        <w:pStyle w:val="a3"/>
        <w:spacing w:before="6"/>
        <w:rPr>
          <w:sz w:val="29"/>
        </w:rPr>
      </w:pPr>
    </w:p>
    <w:p w14:paraId="0FDC37E4" w14:textId="64653CC8" w:rsidR="00EB7E34" w:rsidRDefault="00BD37CA">
      <w:pPr>
        <w:pStyle w:val="2"/>
        <w:numPr>
          <w:ilvl w:val="1"/>
          <w:numId w:val="7"/>
        </w:numPr>
        <w:tabs>
          <w:tab w:val="left" w:pos="1280"/>
        </w:tabs>
        <w:ind w:hanging="568"/>
        <w:jc w:val="both"/>
      </w:pPr>
      <w:bookmarkStart w:id="439" w:name="_Toc71553982"/>
      <w:bookmarkStart w:id="440" w:name="_Toc72334707"/>
      <w:r>
        <w:pict w14:anchorId="0849B0A4">
          <v:rect id="_x0000_s1081" style="position:absolute;left:0;text-align:left;margin-left:55.2pt;margin-top:15pt;width:484.9pt;height:.95pt;z-index:-15697920;mso-wrap-distance-left:0;mso-wrap-distance-right:0;mso-position-horizontal-relative:page" fillcolor="navy" stroked="f">
            <w10:wrap type="topAndBottom" anchorx="page"/>
          </v:rect>
        </w:pict>
      </w:r>
      <w:bookmarkStart w:id="441" w:name="_bookmark57"/>
      <w:bookmarkEnd w:id="441"/>
      <w:r w:rsidR="00E26EB8">
        <w:rPr>
          <w:color w:val="001F5F"/>
        </w:rPr>
        <w:t>Δικαστική</w:t>
      </w:r>
      <w:r w:rsidR="00E26EB8">
        <w:rPr>
          <w:color w:val="001F5F"/>
          <w:spacing w:val="-4"/>
        </w:rPr>
        <w:t xml:space="preserve"> </w:t>
      </w:r>
      <w:r w:rsidR="00E26EB8">
        <w:rPr>
          <w:color w:val="001F5F"/>
        </w:rPr>
        <w:t>επίλυση</w:t>
      </w:r>
      <w:r w:rsidR="00E26EB8">
        <w:rPr>
          <w:color w:val="001F5F"/>
          <w:spacing w:val="-4"/>
        </w:rPr>
        <w:t xml:space="preserve"> </w:t>
      </w:r>
      <w:r w:rsidR="00E26EB8">
        <w:rPr>
          <w:color w:val="001F5F"/>
        </w:rPr>
        <w:t>διαφορών</w:t>
      </w:r>
      <w:bookmarkEnd w:id="439"/>
      <w:bookmarkEnd w:id="440"/>
    </w:p>
    <w:p w14:paraId="0E58E5BF" w14:textId="77777777" w:rsidR="00EB7E34" w:rsidRDefault="00E26EB8">
      <w:pPr>
        <w:pStyle w:val="a3"/>
        <w:spacing w:before="47"/>
        <w:ind w:left="712" w:right="729"/>
        <w:jc w:val="both"/>
      </w:pPr>
      <w:r>
        <w:t>Κάθε διαφορά μεταξύ των συμβαλλόμενων μερών που προκύπτει από τις συμβάσεις που συνάπτονται στο</w:t>
      </w:r>
      <w:r>
        <w:rPr>
          <w:spacing w:val="-47"/>
        </w:rPr>
        <w:t xml:space="preserve"> </w:t>
      </w:r>
      <w:r>
        <w:t>πλαίσιο της παρούσας διακήρυξης , επιλύεται με την άσκηση προσφυγής ή αγωγής στο Διοικητικό Εφετείο</w:t>
      </w:r>
      <w:r>
        <w:rPr>
          <w:spacing w:val="-47"/>
        </w:rPr>
        <w:t xml:space="preserve"> </w:t>
      </w:r>
      <w:r>
        <w:t>Αθηνών, κατά τα ειδικότερα οριζόμενα στις παρ. 1 έως και 6 του άρθρου 205Α του ν. 4412/2016. Πριν από</w:t>
      </w:r>
      <w:r>
        <w:rPr>
          <w:spacing w:val="1"/>
        </w:rPr>
        <w:t xml:space="preserve"> </w:t>
      </w:r>
      <w:r>
        <w:t>την άσκηση της προσφυγής στο Διοικητικό Εφετείο προηγείται υποχρεωτικά η τήρηση της προβλεπόμενης</w:t>
      </w:r>
      <w:r>
        <w:rPr>
          <w:spacing w:val="1"/>
        </w:rPr>
        <w:t xml:space="preserve"> </w:t>
      </w:r>
      <w:r>
        <w:t>στο</w:t>
      </w:r>
      <w:r>
        <w:rPr>
          <w:spacing w:val="-3"/>
        </w:rPr>
        <w:t xml:space="preserve"> </w:t>
      </w:r>
      <w:r>
        <w:t>άρθρο</w:t>
      </w:r>
      <w:r>
        <w:rPr>
          <w:spacing w:val="-2"/>
        </w:rPr>
        <w:t xml:space="preserve"> </w:t>
      </w:r>
      <w:r>
        <w:t>205</w:t>
      </w:r>
      <w:r>
        <w:rPr>
          <w:spacing w:val="-3"/>
        </w:rPr>
        <w:t xml:space="preserve"> </w:t>
      </w:r>
      <w:proofErr w:type="spellStart"/>
      <w:r>
        <w:t>ενδικοφανούς</w:t>
      </w:r>
      <w:proofErr w:type="spellEnd"/>
      <w:r>
        <w:rPr>
          <w:spacing w:val="-3"/>
        </w:rPr>
        <w:t xml:space="preserve"> </w:t>
      </w:r>
      <w:r>
        <w:t>διαδικασίας,</w:t>
      </w:r>
      <w:r>
        <w:rPr>
          <w:spacing w:val="-2"/>
        </w:rPr>
        <w:t xml:space="preserve"> </w:t>
      </w:r>
      <w:r>
        <w:t>διαφορετικά</w:t>
      </w:r>
      <w:r>
        <w:rPr>
          <w:spacing w:val="-2"/>
        </w:rPr>
        <w:t xml:space="preserve"> </w:t>
      </w:r>
      <w:r>
        <w:t>η</w:t>
      </w:r>
      <w:r>
        <w:rPr>
          <w:spacing w:val="-2"/>
        </w:rPr>
        <w:t xml:space="preserve"> </w:t>
      </w:r>
      <w:r>
        <w:t>προσφυγή</w:t>
      </w:r>
      <w:r>
        <w:rPr>
          <w:spacing w:val="-2"/>
        </w:rPr>
        <w:t xml:space="preserve"> </w:t>
      </w:r>
      <w:r>
        <w:t>απορρίπτεται</w:t>
      </w:r>
      <w:r>
        <w:rPr>
          <w:spacing w:val="-2"/>
        </w:rPr>
        <w:t xml:space="preserve"> </w:t>
      </w:r>
      <w:r>
        <w:t>ως</w:t>
      </w:r>
      <w:r>
        <w:rPr>
          <w:spacing w:val="-1"/>
        </w:rPr>
        <w:t xml:space="preserve"> </w:t>
      </w:r>
      <w:r>
        <w:t>απαράδεκτη.</w:t>
      </w:r>
    </w:p>
    <w:p w14:paraId="0372818B" w14:textId="77777777" w:rsidR="00EB7E34" w:rsidRDefault="00EB7E34">
      <w:pPr>
        <w:jc w:val="both"/>
        <w:sectPr w:rsidR="00EB7E34">
          <w:pgSz w:w="11910" w:h="16840"/>
          <w:pgMar w:top="220" w:right="400" w:bottom="900" w:left="420" w:header="0" w:footer="630" w:gutter="0"/>
          <w:cols w:space="720"/>
        </w:sectPr>
      </w:pPr>
    </w:p>
    <w:p w14:paraId="5AE06AF7" w14:textId="77777777" w:rsidR="00EB7E34" w:rsidRDefault="00EB7E34">
      <w:pPr>
        <w:pStyle w:val="a3"/>
        <w:rPr>
          <w:sz w:val="20"/>
        </w:rPr>
      </w:pPr>
    </w:p>
    <w:p w14:paraId="6E746BC8" w14:textId="77777777" w:rsidR="00EB7E34" w:rsidRDefault="00EB7E34">
      <w:pPr>
        <w:pStyle w:val="a3"/>
        <w:rPr>
          <w:sz w:val="20"/>
        </w:rPr>
      </w:pPr>
    </w:p>
    <w:p w14:paraId="0357C0A3" w14:textId="77777777" w:rsidR="00EB7E34" w:rsidRDefault="00EB7E34">
      <w:pPr>
        <w:pStyle w:val="a3"/>
        <w:rPr>
          <w:sz w:val="20"/>
        </w:rPr>
      </w:pPr>
    </w:p>
    <w:p w14:paraId="5885CCC2" w14:textId="77777777" w:rsidR="00EB7E34" w:rsidRDefault="00EB7E34">
      <w:pPr>
        <w:pStyle w:val="a3"/>
      </w:pPr>
    </w:p>
    <w:p w14:paraId="200D1A60" w14:textId="2C63D732" w:rsidR="00EB7E34" w:rsidRDefault="00BD37CA">
      <w:pPr>
        <w:pStyle w:val="1"/>
        <w:numPr>
          <w:ilvl w:val="0"/>
          <w:numId w:val="7"/>
        </w:numPr>
        <w:tabs>
          <w:tab w:val="left" w:pos="1565"/>
          <w:tab w:val="left" w:pos="1566"/>
        </w:tabs>
        <w:ind w:left="1565" w:hanging="854"/>
      </w:pPr>
      <w:bookmarkStart w:id="442" w:name="_Toc71553983"/>
      <w:bookmarkStart w:id="443" w:name="_Toc72334708"/>
      <w:r>
        <w:pict w14:anchorId="0E0A28F9">
          <v:rect id="_x0000_s1080" style="position:absolute;left:0;text-align:left;margin-left:55.2pt;margin-top:21.9pt;width:484.9pt;height:2.4pt;z-index:-15696896;mso-wrap-distance-left:0;mso-wrap-distance-right:0;mso-position-horizontal-relative:page" fillcolor="navy" stroked="f">
            <w10:wrap type="topAndBottom" anchorx="page"/>
          </v:rect>
        </w:pict>
      </w:r>
      <w:bookmarkStart w:id="444" w:name="_bookmark58"/>
      <w:bookmarkEnd w:id="444"/>
      <w:r w:rsidR="00E26EB8">
        <w:rPr>
          <w:color w:val="333399"/>
        </w:rPr>
        <w:t>ΕΙΔΙΚΟΙ</w:t>
      </w:r>
      <w:r w:rsidR="00E26EB8">
        <w:rPr>
          <w:color w:val="333399"/>
          <w:spacing w:val="-3"/>
        </w:rPr>
        <w:t xml:space="preserve"> </w:t>
      </w:r>
      <w:r w:rsidR="00E26EB8">
        <w:rPr>
          <w:color w:val="333399"/>
        </w:rPr>
        <w:t>ΟΡΟΙ</w:t>
      </w:r>
      <w:r w:rsidR="00E26EB8">
        <w:rPr>
          <w:color w:val="333399"/>
          <w:spacing w:val="-2"/>
        </w:rPr>
        <w:t xml:space="preserve"> </w:t>
      </w:r>
      <w:r w:rsidR="00E26EB8">
        <w:rPr>
          <w:color w:val="333399"/>
        </w:rPr>
        <w:t>ΕΚΤΕΛΕΣΗΣ</w:t>
      </w:r>
      <w:bookmarkEnd w:id="442"/>
      <w:bookmarkEnd w:id="443"/>
    </w:p>
    <w:p w14:paraId="31B99DEE" w14:textId="77777777" w:rsidR="00EB7E34" w:rsidRDefault="00EB7E34">
      <w:pPr>
        <w:pStyle w:val="a3"/>
        <w:spacing w:before="4"/>
        <w:rPr>
          <w:rFonts w:ascii="Arial"/>
          <w:b/>
          <w:sz w:val="10"/>
        </w:rPr>
      </w:pPr>
    </w:p>
    <w:p w14:paraId="38EC911F" w14:textId="7DE70B76" w:rsidR="00974868" w:rsidRPr="00BE13C3" w:rsidRDefault="00974868" w:rsidP="00BE13C3">
      <w:pPr>
        <w:pStyle w:val="2"/>
        <w:numPr>
          <w:ilvl w:val="1"/>
          <w:numId w:val="7"/>
        </w:numPr>
        <w:tabs>
          <w:tab w:val="left" w:pos="1280"/>
        </w:tabs>
        <w:ind w:hanging="568"/>
        <w:jc w:val="both"/>
        <w:rPr>
          <w:color w:val="001F5F"/>
        </w:rPr>
      </w:pPr>
      <w:bookmarkStart w:id="445" w:name="_bookmark59"/>
      <w:bookmarkStart w:id="446" w:name="_Toc13748953"/>
      <w:bookmarkStart w:id="447" w:name="_Toc71553984"/>
      <w:bookmarkStart w:id="448" w:name="_Toc72334709"/>
      <w:bookmarkEnd w:id="445"/>
      <w:r w:rsidRPr="00BE13C3">
        <w:rPr>
          <w:color w:val="001F5F"/>
        </w:rPr>
        <w:t>Παρακολούθηση της σύμβασης</w:t>
      </w:r>
      <w:bookmarkEnd w:id="446"/>
      <w:bookmarkEnd w:id="447"/>
      <w:bookmarkEnd w:id="448"/>
      <w:r w:rsidRPr="00BE13C3">
        <w:rPr>
          <w:color w:val="001F5F"/>
        </w:rPr>
        <w:t xml:space="preserve"> </w:t>
      </w:r>
    </w:p>
    <w:p w14:paraId="66882E0C" w14:textId="77777777" w:rsidR="00974868" w:rsidRDefault="00974868" w:rsidP="00BE13C3">
      <w:pPr>
        <w:pStyle w:val="a3"/>
        <w:spacing w:before="47"/>
        <w:ind w:left="712" w:right="5"/>
        <w:jc w:val="both"/>
      </w:pPr>
      <w:r>
        <w:t xml:space="preserve">Η παρακολούθηση της εκτέλεσης της Σύμβασης και η διοίκηση αυτής </w:t>
      </w:r>
      <w:r w:rsidRPr="00DB4BF0">
        <w:t>θα διενεργηθεί από την Μονάδα Β της Ειδικής Υπηρεσίας Διαχείρισης και Εφαρμογής του Υπουργείου Εσωτερικών,  η οποία και θα εισηγείται  στο αρμόδιο αποφαινόμενο όργανο για όλα τα ζητήματα που αφορούν στην προσήκουσα</w:t>
      </w:r>
      <w:r>
        <w:t xml:space="preserve">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115B6FC2" w14:textId="77777777" w:rsidR="00DF004F" w:rsidRPr="006B2C94" w:rsidRDefault="00DF004F" w:rsidP="00BE13C3">
      <w:pPr>
        <w:pStyle w:val="a3"/>
        <w:spacing w:before="47"/>
        <w:ind w:left="712" w:right="5"/>
        <w:jc w:val="both"/>
      </w:pPr>
    </w:p>
    <w:p w14:paraId="7BDB2071" w14:textId="0A2FC093" w:rsidR="00974868" w:rsidRPr="00BE13C3" w:rsidRDefault="00974868" w:rsidP="00BE13C3">
      <w:pPr>
        <w:pStyle w:val="2"/>
        <w:numPr>
          <w:ilvl w:val="1"/>
          <w:numId w:val="7"/>
        </w:numPr>
        <w:tabs>
          <w:tab w:val="left" w:pos="1280"/>
        </w:tabs>
        <w:ind w:hanging="568"/>
        <w:jc w:val="both"/>
        <w:rPr>
          <w:color w:val="001F5F"/>
        </w:rPr>
      </w:pPr>
      <w:bookmarkStart w:id="449" w:name="_Toc13748954"/>
      <w:r w:rsidRPr="00BE13C3">
        <w:rPr>
          <w:color w:val="001F5F"/>
        </w:rPr>
        <w:tab/>
      </w:r>
      <w:bookmarkStart w:id="450" w:name="_Toc71553985"/>
      <w:bookmarkStart w:id="451" w:name="_Toc72334710"/>
      <w:r w:rsidRPr="00BE13C3">
        <w:rPr>
          <w:color w:val="001F5F"/>
        </w:rPr>
        <w:t>Διάρκεια σύμβασης</w:t>
      </w:r>
      <w:bookmarkEnd w:id="449"/>
      <w:bookmarkEnd w:id="450"/>
      <w:bookmarkEnd w:id="451"/>
      <w:r w:rsidRPr="00BE13C3">
        <w:rPr>
          <w:color w:val="001F5F"/>
        </w:rPr>
        <w:t xml:space="preserve"> </w:t>
      </w:r>
    </w:p>
    <w:p w14:paraId="1CB6A3A7" w14:textId="41DA512B" w:rsidR="00FA7A1A" w:rsidRDefault="00FA7A1A" w:rsidP="00E13540">
      <w:pPr>
        <w:pStyle w:val="a5"/>
        <w:numPr>
          <w:ilvl w:val="2"/>
          <w:numId w:val="7"/>
        </w:numPr>
        <w:ind w:left="709" w:firstLine="0"/>
        <w:jc w:val="both"/>
      </w:pPr>
      <w:r>
        <w:t xml:space="preserve">Η διάρκεια της σύμβασης </w:t>
      </w:r>
      <w:r w:rsidRPr="00DB4BF0">
        <w:t xml:space="preserve">ορίζεται σε </w:t>
      </w:r>
      <w:r w:rsidR="0060570A" w:rsidRPr="00FB4316">
        <w:t>είκοσι δυο</w:t>
      </w:r>
      <w:r w:rsidRPr="00FB4316">
        <w:t xml:space="preserve"> (</w:t>
      </w:r>
      <w:r w:rsidR="0060570A" w:rsidRPr="00FB4316">
        <w:t>22</w:t>
      </w:r>
      <w:r w:rsidRPr="00FB4316">
        <w:t>) μήνες από</w:t>
      </w:r>
      <w:r>
        <w:t xml:space="preserve"> την υπογραφή της.</w:t>
      </w:r>
    </w:p>
    <w:p w14:paraId="4BD4A5AB" w14:textId="137D6857" w:rsidR="00974868" w:rsidRPr="006B2C94" w:rsidRDefault="00571555" w:rsidP="00BE13C3">
      <w:pPr>
        <w:ind w:left="711"/>
        <w:jc w:val="both"/>
      </w:pPr>
      <w:r>
        <w:t xml:space="preserve"> </w:t>
      </w:r>
      <w:r w:rsidR="00974868">
        <w:t xml:space="preserve">Για τα επιμέρους στάδια παροχής υπηρεσιών ή υποβολής των παραδοτέων ορίζονται τμηματικές /ενδιάμεσες προθεσμίες  </w:t>
      </w:r>
      <w:r w:rsidR="00E21FE1">
        <w:t xml:space="preserve">όπως </w:t>
      </w:r>
      <w:r w:rsidR="000F42D5">
        <w:t>περιγράφονται</w:t>
      </w:r>
      <w:r w:rsidR="00E21FE1">
        <w:t xml:space="preserve"> στο </w:t>
      </w:r>
      <w:r w:rsidR="00E21FE1" w:rsidRPr="00BE13C3">
        <w:t>ΠΑΡΑΡΤΗΜΑ I</w:t>
      </w:r>
      <w:r w:rsidR="000F42D5" w:rsidRPr="00BE13C3">
        <w:t>.</w:t>
      </w:r>
      <w:r w:rsidR="00E21FE1" w:rsidRPr="00BE13C3">
        <w:t xml:space="preserve"> </w:t>
      </w:r>
    </w:p>
    <w:p w14:paraId="37E46C62" w14:textId="23E5E645" w:rsidR="00974868" w:rsidRDefault="00974868" w:rsidP="00BE13C3">
      <w:pPr>
        <w:pStyle w:val="a5"/>
        <w:numPr>
          <w:ilvl w:val="2"/>
          <w:numId w:val="7"/>
        </w:numPr>
        <w:ind w:left="709" w:firstLine="0"/>
        <w:jc w:val="both"/>
      </w:pPr>
      <w:r>
        <w:t>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sidR="000F42D5" w:rsidRPr="000F42D5">
        <w:rPr>
          <w:b/>
          <w:bCs/>
        </w:rPr>
        <w:t xml:space="preserve"> </w:t>
      </w:r>
      <w:r w:rsidR="000F42D5">
        <w:rPr>
          <w:b/>
          <w:bCs/>
        </w:rPr>
        <w:t>χωρίς αύξηση του οικονομικού αντικειμένου της σύμβασης</w:t>
      </w:r>
      <w: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E21FE1" w:rsidRPr="00BE13C3">
        <w:t>.</w:t>
      </w:r>
      <w: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w:t>
      </w:r>
      <w:r w:rsidR="00DF004F" w:rsidRPr="00BE13C3">
        <w:t xml:space="preserve"> </w:t>
      </w:r>
      <w:r w:rsidR="00DF004F">
        <w:t xml:space="preserve"> </w:t>
      </w:r>
      <w:r>
        <w:t xml:space="preserve">και το </w:t>
      </w:r>
      <w:r w:rsidRPr="00BE13C3">
        <w:t>άρθρο 5.2.2</w:t>
      </w:r>
      <w:r>
        <w:t xml:space="preserve"> της παρούσας.</w:t>
      </w:r>
    </w:p>
    <w:p w14:paraId="511ECE95" w14:textId="77777777" w:rsidR="00DF004F" w:rsidRPr="006B2C94" w:rsidRDefault="00DF004F" w:rsidP="00BE13C3">
      <w:pPr>
        <w:pStyle w:val="a5"/>
        <w:ind w:left="709" w:firstLine="0"/>
        <w:jc w:val="both"/>
      </w:pPr>
    </w:p>
    <w:p w14:paraId="25E801F2" w14:textId="21B8803F" w:rsidR="00974868" w:rsidRPr="00BE13C3" w:rsidRDefault="00974868" w:rsidP="00BE13C3">
      <w:pPr>
        <w:pStyle w:val="2"/>
        <w:numPr>
          <w:ilvl w:val="1"/>
          <w:numId w:val="7"/>
        </w:numPr>
        <w:tabs>
          <w:tab w:val="left" w:pos="1280"/>
        </w:tabs>
        <w:ind w:hanging="568"/>
        <w:jc w:val="both"/>
        <w:rPr>
          <w:color w:val="001F5F"/>
        </w:rPr>
      </w:pPr>
      <w:bookmarkStart w:id="452" w:name="_Toc13748955"/>
      <w:bookmarkStart w:id="453" w:name="_Toc71553986"/>
      <w:bookmarkStart w:id="454" w:name="_Toc72334711"/>
      <w:r w:rsidRPr="00BE13C3">
        <w:rPr>
          <w:color w:val="001F5F"/>
        </w:rPr>
        <w:t>Παραλαβή του αντικειμένου της σύμβασης</w:t>
      </w:r>
      <w:bookmarkEnd w:id="452"/>
      <w:bookmarkEnd w:id="453"/>
      <w:bookmarkEnd w:id="454"/>
    </w:p>
    <w:p w14:paraId="77B860B9" w14:textId="2AAD135A" w:rsidR="003E4DAA" w:rsidRDefault="00974868">
      <w:pPr>
        <w:pStyle w:val="a5"/>
        <w:numPr>
          <w:ilvl w:val="2"/>
          <w:numId w:val="7"/>
        </w:numPr>
        <w:ind w:left="723" w:hanging="3"/>
        <w:jc w:val="both"/>
        <w:rPr>
          <w:rFonts w:asciiTheme="minorHAnsi" w:hAnsiTheme="minorHAnsi" w:cstheme="minorHAnsi"/>
        </w:rPr>
      </w:pPr>
      <w:r w:rsidRPr="001F7E31">
        <w:t xml:space="preserve">Η </w:t>
      </w:r>
      <w:r w:rsidR="00A63254">
        <w:t xml:space="preserve">ποιοτική και ποσοτική </w:t>
      </w:r>
      <w:r w:rsidRPr="001F7E31">
        <w:t>παραλαβή των παρεχόμενων υπηρεσιών ή παραδοτέων γίνεται από επιτροπή παραλαβής</w:t>
      </w:r>
      <w:r w:rsidR="00A63254">
        <w:t xml:space="preserve"> έργου</w:t>
      </w:r>
      <w:r w:rsidRPr="001F7E31">
        <w:t xml:space="preserve"> </w:t>
      </w:r>
      <w:r w:rsidR="00A63254">
        <w:t xml:space="preserve">(ΕΠΕ) </w:t>
      </w:r>
      <w:r w:rsidRPr="001F7E31">
        <w:t xml:space="preserve">που συγκροτείται, σύμφωνα με την παράγραφο 3 </w:t>
      </w:r>
      <w:r w:rsidR="00DF004F">
        <w:t xml:space="preserve">και 11 </w:t>
      </w:r>
      <w:proofErr w:type="spellStart"/>
      <w:r w:rsidR="00DF004F">
        <w:t>περ</w:t>
      </w:r>
      <w:proofErr w:type="spellEnd"/>
      <w:r w:rsidR="00DF004F">
        <w:t xml:space="preserve">. </w:t>
      </w:r>
      <w:proofErr w:type="spellStart"/>
      <w:r w:rsidR="00DF004F">
        <w:t>δ΄</w:t>
      </w:r>
      <w:proofErr w:type="spellEnd"/>
      <w:r w:rsidR="00DF004F">
        <w:t xml:space="preserve"> </w:t>
      </w:r>
      <w:r w:rsidRPr="001F7E31">
        <w:t xml:space="preserve">του </w:t>
      </w:r>
      <w:r w:rsidRPr="00BE13C3">
        <w:rPr>
          <w:rFonts w:asciiTheme="minorHAnsi" w:hAnsiTheme="minorHAnsi" w:cstheme="minorHAnsi"/>
        </w:rPr>
        <w:t xml:space="preserve">άρθρου 221. </w:t>
      </w:r>
    </w:p>
    <w:p w14:paraId="509F7642" w14:textId="333E4A62" w:rsidR="00974868" w:rsidRPr="00BE13C3" w:rsidRDefault="00A63254" w:rsidP="00BE13C3">
      <w:pPr>
        <w:pStyle w:val="a5"/>
        <w:ind w:left="723" w:firstLine="0"/>
        <w:jc w:val="both"/>
        <w:rPr>
          <w:rFonts w:asciiTheme="minorHAnsi" w:hAnsiTheme="minorHAnsi" w:cstheme="minorHAnsi"/>
        </w:rPr>
      </w:pPr>
      <w:r w:rsidRPr="00BE13C3">
        <w:rPr>
          <w:rFonts w:asciiTheme="minorHAnsi" w:hAnsiTheme="minorHAnsi" w:cstheme="minorHAnsi"/>
        </w:rPr>
        <w:t xml:space="preserve">Η εν λόγω επιτροπή </w:t>
      </w:r>
      <w:r w:rsidRPr="00BE13C3">
        <w:rPr>
          <w:rFonts w:asciiTheme="minorHAnsi" w:eastAsia="Verdana" w:hAnsiTheme="minorHAnsi" w:cstheme="minorHAnsi"/>
        </w:rPr>
        <w:t xml:space="preserve">σύμφωνα με τα οριζόμενα στο άρθρο 219 του ν.4412/2016, αξιολογεί τα παραδοτέα βάσει της συνέπειας, συνάφειας, πληρότητας, αξιοπιστίας/ </w:t>
      </w:r>
      <w:proofErr w:type="spellStart"/>
      <w:r w:rsidRPr="00BE13C3">
        <w:rPr>
          <w:rFonts w:asciiTheme="minorHAnsi" w:eastAsia="Verdana" w:hAnsiTheme="minorHAnsi" w:cstheme="minorHAnsi"/>
        </w:rPr>
        <w:t>ρεαλιστικότητας</w:t>
      </w:r>
      <w:proofErr w:type="spellEnd"/>
      <w:r w:rsidRPr="00BE13C3">
        <w:rPr>
          <w:rFonts w:asciiTheme="minorHAnsi" w:eastAsia="Verdana" w:hAnsiTheme="minorHAnsi" w:cstheme="minorHAnsi"/>
        </w:rPr>
        <w:t xml:space="preserve"> και σαφήνειας τους σε σχέση με το αντικείμενο του έργου και συντάσσει εις τριπλούν τα σχετικά πρακτικά/πρωτόκολλα. Πιο συγκεκριμένα, η ΕΠΕ αφού εξετάσει και ελέγξει την εμπρόθεσμη παράδοσή των παραδοτέων:</w:t>
      </w:r>
    </w:p>
    <w:p w14:paraId="72B42ADE" w14:textId="77777777" w:rsidR="00FC3442" w:rsidRPr="00BE13C3" w:rsidRDefault="00FC3442" w:rsidP="00BE13C3">
      <w:pPr>
        <w:pStyle w:val="a5"/>
        <w:ind w:left="869" w:firstLine="0"/>
        <w:jc w:val="both"/>
        <w:rPr>
          <w:rFonts w:asciiTheme="minorHAnsi" w:eastAsia="Verdana" w:hAnsiTheme="minorHAnsi" w:cstheme="minorHAnsi"/>
        </w:rPr>
      </w:pPr>
      <w:r w:rsidRPr="00BE13C3">
        <w:rPr>
          <w:rFonts w:asciiTheme="minorHAnsi" w:eastAsia="Verdana" w:hAnsiTheme="minorHAnsi" w:cstheme="minorHAnsi"/>
        </w:rPr>
        <w:t>α) είτε προβαίνει σε οριστική ποιοτική και ποσοτική παραλαβή τους, αν κρίνει ότι δεν παρουσιάζουν παρεκκλίσεις από τις τεθείσες τεχνικές προδιαγραφές.</w:t>
      </w:r>
    </w:p>
    <w:p w14:paraId="04DD7DA3" w14:textId="25F7D60C" w:rsidR="00FC3442" w:rsidRPr="00BE13C3" w:rsidRDefault="00FC3442" w:rsidP="00BE13C3">
      <w:pPr>
        <w:pStyle w:val="a5"/>
        <w:ind w:left="869" w:firstLine="0"/>
        <w:jc w:val="both"/>
        <w:rPr>
          <w:rFonts w:asciiTheme="minorHAnsi" w:eastAsia="Verdana" w:hAnsiTheme="minorHAnsi" w:cstheme="minorHAnsi"/>
          <w:color w:val="000000"/>
        </w:rPr>
      </w:pPr>
      <w:r w:rsidRPr="00BE13C3">
        <w:rPr>
          <w:rFonts w:asciiTheme="minorHAnsi" w:eastAsia="Verdana" w:hAnsiTheme="minorHAnsi" w:cstheme="minorHAnsi"/>
        </w:rPr>
        <w:t>β) είτε εισηγείται για την παραλαβή με παρατηρήσεις ή την απόρριψη τους αν δεν ανταποκρίνονται πλήρως στους όρους της σύμβασης</w:t>
      </w:r>
      <w:r w:rsidR="00BA23D2">
        <w:rPr>
          <w:rFonts w:asciiTheme="minorHAnsi" w:eastAsia="Verdana" w:hAnsiTheme="minorHAnsi" w:cstheme="minorHAnsi"/>
        </w:rPr>
        <w:t>.</w:t>
      </w:r>
    </w:p>
    <w:p w14:paraId="40299AC6" w14:textId="7B118EEB" w:rsidR="00FC3442" w:rsidRPr="00BE13C3" w:rsidRDefault="00FC3442" w:rsidP="00BE13C3">
      <w:pPr>
        <w:pStyle w:val="a5"/>
        <w:numPr>
          <w:ilvl w:val="2"/>
          <w:numId w:val="7"/>
        </w:numPr>
        <w:ind w:left="723" w:hanging="3"/>
        <w:jc w:val="both"/>
        <w:rPr>
          <w:rFonts w:asciiTheme="minorHAnsi" w:hAnsiTheme="minorHAnsi" w:cstheme="minorHAnsi"/>
        </w:rPr>
      </w:pPr>
      <w:r w:rsidRPr="00BE13C3">
        <w:rPr>
          <w:rFonts w:asciiTheme="minorHAnsi" w:hAnsiTheme="minorHAnsi" w:cstheme="minorHAnsi"/>
        </w:rPr>
        <w:t xml:space="preserve">Επιπλέον η ΕΠΕ δύναται να διαβιβάζει εγγράφως παρατηρήσεις της εντός δέκα (10) εργάσιμων ημερών από την παραλαβή των παραδοτέων στον ανάδοχο. Οι παρατηρήσεις της ΕΠΕ είναι δυνατόν να περιλαμβάνουν: Καταγραφή ελλείψεων, ατελειών, αναντιστοιχιών με τις τεχνικές προδιαγραφές και ειδικότερες κατευθύνσεις για την διόρθωση αυτών. </w:t>
      </w:r>
    </w:p>
    <w:p w14:paraId="17237F7D" w14:textId="367D530E" w:rsidR="00FC3442" w:rsidRPr="00BE13C3" w:rsidRDefault="00FC3442" w:rsidP="00BE13C3">
      <w:pPr>
        <w:pStyle w:val="a5"/>
        <w:ind w:left="720" w:firstLine="0"/>
        <w:jc w:val="both"/>
        <w:rPr>
          <w:rFonts w:asciiTheme="minorHAnsi" w:eastAsia="Verdana" w:hAnsiTheme="minorHAnsi" w:cstheme="minorHAnsi"/>
        </w:rPr>
      </w:pPr>
      <w:r w:rsidRPr="00BE13C3">
        <w:rPr>
          <w:rFonts w:asciiTheme="minorHAnsi" w:eastAsia="Verdana" w:hAnsiTheme="minorHAnsi" w:cstheme="minorHAnsi"/>
        </w:rPr>
        <w:t xml:space="preserve">Ο ανάδοχος υποχρεούται να </w:t>
      </w:r>
      <w:proofErr w:type="spellStart"/>
      <w:r w:rsidRPr="00BE13C3">
        <w:rPr>
          <w:rFonts w:asciiTheme="minorHAnsi" w:eastAsia="Verdana" w:hAnsiTheme="minorHAnsi" w:cstheme="minorHAnsi"/>
        </w:rPr>
        <w:t>επαναδιαμορφώσει</w:t>
      </w:r>
      <w:proofErr w:type="spellEnd"/>
      <w:r w:rsidRPr="00BE13C3">
        <w:rPr>
          <w:rFonts w:asciiTheme="minorHAnsi" w:eastAsia="Verdana" w:hAnsiTheme="minorHAnsi" w:cstheme="minorHAnsi"/>
        </w:rPr>
        <w:t xml:space="preserve"> ή να προβεί στις απαραίτητες διορθωτικές ενέργειες, στα σημεία που του επισημάνθηκαν, σύμφωνα με τις διαπιστωθείσες ελλείψεις εντός χρονικού διαστήματος δέκα (10) εργάσιμων ημερών από την ημερομηνία παραλαβής από τον Ανάδοχο των σχετικών παρατηρήσεων της ΕΠΕ. Η διαδικασία της </w:t>
      </w:r>
      <w:proofErr w:type="spellStart"/>
      <w:r w:rsidRPr="00BE13C3">
        <w:rPr>
          <w:rFonts w:asciiTheme="minorHAnsi" w:eastAsia="Verdana" w:hAnsiTheme="minorHAnsi" w:cstheme="minorHAnsi"/>
        </w:rPr>
        <w:t>επανυποβολής</w:t>
      </w:r>
      <w:proofErr w:type="spellEnd"/>
      <w:r w:rsidRPr="00BE13C3">
        <w:rPr>
          <w:rFonts w:asciiTheme="minorHAnsi" w:eastAsia="Verdana" w:hAnsiTheme="minorHAnsi" w:cstheme="minorHAnsi"/>
        </w:rPr>
        <w:t xml:space="preserve"> των παραδοτέων μπορεί να πραγματοποιηθεί έως και δυο (2) φορές.</w:t>
      </w:r>
    </w:p>
    <w:p w14:paraId="47DEA4EB" w14:textId="45B861CA" w:rsidR="00FC3442" w:rsidRPr="00BE13C3" w:rsidRDefault="00FC3442" w:rsidP="00BE13C3">
      <w:pPr>
        <w:pStyle w:val="a5"/>
        <w:ind w:left="720" w:firstLine="0"/>
        <w:jc w:val="both"/>
        <w:rPr>
          <w:rFonts w:asciiTheme="minorHAnsi" w:eastAsia="Verdana" w:hAnsiTheme="minorHAnsi" w:cstheme="minorHAnsi"/>
        </w:rPr>
      </w:pPr>
      <w:r w:rsidRPr="00BE13C3">
        <w:rPr>
          <w:rFonts w:asciiTheme="minorHAnsi" w:eastAsia="Verdana" w:hAnsiTheme="minorHAnsi" w:cstheme="minorHAnsi"/>
        </w:rPr>
        <w:t xml:space="preserve">Η Επιτροπή, εφόσον διαπιστώσει: 1ον) την εμπρόθεσμη παράδοση, 2ον) την ολοκλήρωση του εκάστου </w:t>
      </w:r>
      <w:r w:rsidRPr="00BE13C3">
        <w:rPr>
          <w:rFonts w:asciiTheme="minorHAnsi" w:eastAsia="Verdana" w:hAnsiTheme="minorHAnsi" w:cstheme="minorHAnsi"/>
        </w:rPr>
        <w:lastRenderedPageBreak/>
        <w:t>παραδοτέου και αφού ελέγξει και αναφέρει ρητά τις εκτελεσθείσες εργασίες, την πραγματοποίηση των τυχόν διορθώσεων ή συμπληρώσεων που απαιτήθηκαν για την άρση των προβλημάτων που διαπιστώθηκαν, κατά την παραλαβή, συντάσσει πρωτόκολλο οριστικής ποιοτικής και ποσοτικής παραλαβής ανά παραδοτέο εις τριπλούν και το παραδίδει αρμοδίως.</w:t>
      </w:r>
    </w:p>
    <w:p w14:paraId="4369A24A" w14:textId="60BA63C8" w:rsidR="00FC3442" w:rsidRPr="00BE13C3" w:rsidRDefault="00FC3442" w:rsidP="00BE13C3">
      <w:pPr>
        <w:pStyle w:val="a5"/>
        <w:ind w:left="720" w:firstLine="0"/>
        <w:jc w:val="both"/>
        <w:rPr>
          <w:rFonts w:asciiTheme="minorHAnsi" w:eastAsia="Verdana" w:hAnsiTheme="minorHAnsi" w:cstheme="minorHAnsi"/>
        </w:rPr>
      </w:pPr>
      <w:r w:rsidRPr="00BE13C3">
        <w:rPr>
          <w:rFonts w:asciiTheme="minorHAnsi" w:eastAsia="Verdana" w:hAnsiTheme="minorHAnsi" w:cstheme="minorHAnsi"/>
        </w:rPr>
        <w:t xml:space="preserve">Η οριστική παραλαβή του συνόλου του Έργου πραγματοποιείται μετά την ολοκλήρωση του συνόλου του έργου. </w:t>
      </w:r>
    </w:p>
    <w:p w14:paraId="7DBE6632" w14:textId="5A140FB0" w:rsidR="00FC3442" w:rsidRPr="00BE13C3" w:rsidRDefault="00FC3442" w:rsidP="00BE13C3">
      <w:pPr>
        <w:pStyle w:val="a5"/>
        <w:ind w:left="720" w:firstLine="0"/>
        <w:jc w:val="both"/>
        <w:rPr>
          <w:rFonts w:asciiTheme="minorHAnsi" w:eastAsia="Verdana" w:hAnsiTheme="minorHAnsi" w:cstheme="minorHAnsi"/>
        </w:rPr>
      </w:pPr>
      <w:r w:rsidRPr="00BE13C3">
        <w:rPr>
          <w:rFonts w:asciiTheme="minorHAnsi" w:eastAsia="Verdana" w:hAnsiTheme="minorHAnsi" w:cstheme="minorHAnsi"/>
        </w:rPr>
        <w:t>Πιο συγκεκριμένα, με το πρωτόκολλο οριστικής ποιοτικής και ποσοτικής παραλαβής του τελευταίου παραδοτέου  πιστοποιείται από την ΕΠΕ, αφενός η οριστική ποιοτική και ποσοτική παραλαβή αυτού, και αφετέρου η οριστική ποιοτική και ποσοτική παραλαβή του συνόλου του έργου.</w:t>
      </w:r>
    </w:p>
    <w:p w14:paraId="632A99F8" w14:textId="77777777" w:rsidR="00974868" w:rsidRPr="00BE13C3" w:rsidRDefault="00974868" w:rsidP="00BE13C3">
      <w:pPr>
        <w:ind w:left="709"/>
        <w:jc w:val="both"/>
        <w:rPr>
          <w:rFonts w:asciiTheme="minorHAnsi" w:hAnsiTheme="minorHAnsi" w:cstheme="minorHAnsi"/>
        </w:rPr>
      </w:pPr>
      <w:r w:rsidRPr="00BE13C3">
        <w:rPr>
          <w:rFonts w:asciiTheme="minorHAnsi" w:hAnsiTheme="minorHAnsi" w:cstheme="minorHAnsi"/>
          <w:b/>
        </w:rPr>
        <w:t>6.3.3</w:t>
      </w:r>
      <w:r w:rsidRPr="00BE13C3">
        <w:rPr>
          <w:rFonts w:asciiTheme="minorHAnsi" w:hAnsiTheme="minorHAnsi" w:cstheme="minorHAnsi"/>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74619D33" w14:textId="77777777" w:rsidR="00974868" w:rsidRPr="00BE13C3" w:rsidRDefault="00974868" w:rsidP="00BE13C3">
      <w:pPr>
        <w:ind w:left="709"/>
        <w:jc w:val="both"/>
        <w:rPr>
          <w:rFonts w:asciiTheme="minorHAnsi" w:hAnsiTheme="minorHAnsi" w:cstheme="minorHAnsi"/>
        </w:rPr>
      </w:pPr>
      <w:r w:rsidRPr="00BE13C3">
        <w:rPr>
          <w:rFonts w:asciiTheme="minorHAnsi" w:hAnsiTheme="minorHAnsi" w:cstheme="minorHAnsi"/>
          <w:b/>
        </w:rPr>
        <w:t>6.3.4</w:t>
      </w:r>
      <w:r w:rsidRPr="00BE13C3">
        <w:rPr>
          <w:rFonts w:asciiTheme="minorHAnsi" w:hAnsiTheme="minorHAnsi" w:cstheme="minorHAnsi"/>
        </w:rPr>
        <w:t xml:space="preserve"> Για την εφαρμογή της προηγούμενης παραγράφου ορίζονται τα ακόλουθα: </w:t>
      </w:r>
    </w:p>
    <w:p w14:paraId="5FD8B31F" w14:textId="77777777" w:rsidR="00974868" w:rsidRPr="00BE13C3" w:rsidRDefault="00974868" w:rsidP="00BE13C3">
      <w:pPr>
        <w:ind w:left="709"/>
        <w:jc w:val="both"/>
        <w:rPr>
          <w:rFonts w:asciiTheme="minorHAnsi" w:hAnsiTheme="minorHAnsi" w:cstheme="minorHAnsi"/>
        </w:rPr>
      </w:pPr>
      <w:r w:rsidRPr="00BE13C3">
        <w:rPr>
          <w:rFonts w:asciiTheme="minorHAnsi" w:hAnsiTheme="minorHAnsi" w:cstheme="minorHAnsi"/>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175CA75F" w14:textId="77777777" w:rsidR="00974868" w:rsidRPr="00BE13C3" w:rsidRDefault="00974868" w:rsidP="00BE13C3">
      <w:pPr>
        <w:ind w:left="709"/>
        <w:jc w:val="both"/>
        <w:rPr>
          <w:rFonts w:asciiTheme="minorHAnsi" w:hAnsiTheme="minorHAnsi" w:cstheme="minorHAnsi"/>
        </w:rPr>
      </w:pPr>
      <w:r w:rsidRPr="00BE13C3">
        <w:rPr>
          <w:rFonts w:asciiTheme="minorHAnsi" w:hAnsiTheme="minorHAnsi" w:cstheme="minorHAnsi"/>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14:paraId="588DABB2" w14:textId="77777777" w:rsidR="00974868" w:rsidRPr="00BE13C3" w:rsidRDefault="00974868" w:rsidP="00BE13C3">
      <w:pPr>
        <w:ind w:left="709"/>
        <w:jc w:val="both"/>
        <w:rPr>
          <w:rFonts w:asciiTheme="minorHAnsi" w:hAnsiTheme="minorHAnsi" w:cstheme="minorHAnsi"/>
        </w:rPr>
      </w:pPr>
      <w:r w:rsidRPr="00BE13C3">
        <w:rPr>
          <w:rFonts w:asciiTheme="minorHAnsi" w:hAnsiTheme="minorHAnsi" w:cstheme="minorHAnsi"/>
          <w:b/>
        </w:rPr>
        <w:t>6.3.5</w:t>
      </w:r>
      <w:r w:rsidRPr="00BE13C3">
        <w:rPr>
          <w:rFonts w:asciiTheme="minorHAnsi" w:hAnsiTheme="minorHAnsi" w:cstheme="minorHAnsi"/>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14:paraId="4E00B0BE" w14:textId="5509E376" w:rsidR="00974868" w:rsidRPr="00BE13C3" w:rsidRDefault="00974868" w:rsidP="00BE13C3">
      <w:pPr>
        <w:ind w:left="709"/>
        <w:jc w:val="both"/>
        <w:rPr>
          <w:rFonts w:asciiTheme="minorHAnsi" w:hAnsiTheme="minorHAnsi" w:cstheme="minorHAnsi"/>
        </w:rPr>
      </w:pPr>
      <w:r w:rsidRPr="00BE13C3">
        <w:rPr>
          <w:rFonts w:asciiTheme="minorHAnsi" w:hAnsiTheme="minorHAnsi" w:cstheme="minorHAnsi"/>
          <w:b/>
        </w:rPr>
        <w:t>6.3.6</w:t>
      </w:r>
      <w:r w:rsidRPr="00BE13C3">
        <w:rPr>
          <w:rFonts w:asciiTheme="minorHAnsi" w:hAnsiTheme="minorHAnsi" w:cstheme="minorHAnsi"/>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w:t>
      </w:r>
      <w:r w:rsidR="00DF004F" w:rsidRPr="00BE13C3">
        <w:rPr>
          <w:rFonts w:asciiTheme="minorHAnsi" w:hAnsiTheme="minorHAnsi" w:cstheme="minorHAnsi"/>
        </w:rPr>
        <w:t>τάσσει τα σχετικά πρωτόκολλα. Η εγγυητική επιστολή</w:t>
      </w:r>
      <w:r w:rsidRPr="00BE13C3">
        <w:rPr>
          <w:rFonts w:asciiTheme="minorHAnsi" w:hAnsiTheme="minorHAnsi" w:cstheme="minorHAnsi"/>
        </w:rPr>
        <w:t xml:space="preserve"> κ</w:t>
      </w:r>
      <w:r w:rsidR="00DF004F" w:rsidRPr="00BE13C3">
        <w:rPr>
          <w:rFonts w:asciiTheme="minorHAnsi" w:hAnsiTheme="minorHAnsi" w:cstheme="minorHAnsi"/>
        </w:rPr>
        <w:t>αλής εκτέλεσης δεν επιστρέφεται</w:t>
      </w:r>
      <w:r w:rsidRPr="00BE13C3">
        <w:rPr>
          <w:rFonts w:asciiTheme="minorHAnsi" w:hAnsiTheme="minorHAnsi" w:cstheme="minorHAnsi"/>
        </w:rPr>
        <w:t xml:space="preserve">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0B894424" w14:textId="77777777" w:rsidR="00DF004F" w:rsidRPr="001F7E31" w:rsidRDefault="00DF004F" w:rsidP="006556BC">
      <w:pPr>
        <w:ind w:left="709"/>
        <w:jc w:val="both"/>
      </w:pPr>
    </w:p>
    <w:p w14:paraId="2C07C7C3" w14:textId="3B62A8E2" w:rsidR="00974868" w:rsidRPr="00BE13C3" w:rsidRDefault="00974868" w:rsidP="00BE13C3">
      <w:pPr>
        <w:pStyle w:val="2"/>
        <w:numPr>
          <w:ilvl w:val="1"/>
          <w:numId w:val="7"/>
        </w:numPr>
        <w:tabs>
          <w:tab w:val="left" w:pos="1280"/>
        </w:tabs>
        <w:ind w:hanging="568"/>
        <w:jc w:val="both"/>
        <w:rPr>
          <w:color w:val="001F5F"/>
        </w:rPr>
      </w:pPr>
      <w:bookmarkStart w:id="455" w:name="_Toc13748956"/>
      <w:bookmarkStart w:id="456" w:name="_Toc71553987"/>
      <w:bookmarkStart w:id="457" w:name="_Toc72334712"/>
      <w:r w:rsidRPr="00BE13C3">
        <w:rPr>
          <w:color w:val="001F5F"/>
        </w:rPr>
        <w:t>Απόρριψη παραδοτέων – Αντικατάσταση</w:t>
      </w:r>
      <w:bookmarkEnd w:id="455"/>
      <w:bookmarkEnd w:id="456"/>
      <w:bookmarkEnd w:id="457"/>
    </w:p>
    <w:p w14:paraId="41873D89" w14:textId="77777777" w:rsidR="00974868" w:rsidRPr="006B2C94" w:rsidRDefault="00974868" w:rsidP="00BE13C3">
      <w:pPr>
        <w:ind w:left="711"/>
        <w:jc w:val="both"/>
      </w:pPr>
      <w:r>
        <w:rPr>
          <w:rFonts w:eastAsia="SimSun"/>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7C50855C" w14:textId="77777777" w:rsidR="00974868" w:rsidRDefault="00974868" w:rsidP="00BE13C3">
      <w:pPr>
        <w:ind w:left="711"/>
        <w:jc w:val="both"/>
      </w:pPr>
      <w: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38191D66" w14:textId="77777777" w:rsidR="007E713A" w:rsidRPr="006B2C94" w:rsidRDefault="007E713A" w:rsidP="00BE13C3">
      <w:pPr>
        <w:ind w:left="711"/>
        <w:jc w:val="both"/>
      </w:pPr>
    </w:p>
    <w:p w14:paraId="36899903" w14:textId="2DE46D61" w:rsidR="00974868" w:rsidRPr="00BE13C3" w:rsidRDefault="00974868" w:rsidP="00BE13C3">
      <w:pPr>
        <w:pStyle w:val="2"/>
        <w:numPr>
          <w:ilvl w:val="1"/>
          <w:numId w:val="7"/>
        </w:numPr>
        <w:tabs>
          <w:tab w:val="left" w:pos="1280"/>
        </w:tabs>
        <w:ind w:hanging="568"/>
        <w:jc w:val="both"/>
        <w:rPr>
          <w:color w:val="001F5F"/>
        </w:rPr>
      </w:pPr>
      <w:bookmarkStart w:id="458" w:name="_Toc13748957"/>
      <w:r w:rsidRPr="00BE13C3">
        <w:rPr>
          <w:color w:val="001F5F"/>
        </w:rPr>
        <w:tab/>
      </w:r>
      <w:bookmarkStart w:id="459" w:name="_Toc13748958"/>
      <w:bookmarkStart w:id="460" w:name="_Toc71553988"/>
      <w:bookmarkStart w:id="461" w:name="_Toc72334713"/>
      <w:bookmarkEnd w:id="458"/>
      <w:r w:rsidRPr="00BE13C3">
        <w:rPr>
          <w:color w:val="001F5F"/>
        </w:rPr>
        <w:t xml:space="preserve">Καταγγελία της σύμβασης- </w:t>
      </w:r>
      <w:r w:rsidR="00BA23D2">
        <w:rPr>
          <w:color w:val="001F5F"/>
        </w:rPr>
        <w:t xml:space="preserve">Ρήτρα </w:t>
      </w:r>
      <w:r w:rsidRPr="00BE13C3">
        <w:rPr>
          <w:color w:val="001F5F"/>
        </w:rPr>
        <w:t>Υποκατάσταση</w:t>
      </w:r>
      <w:r w:rsidR="00BA23D2">
        <w:rPr>
          <w:color w:val="001F5F"/>
        </w:rPr>
        <w:t>ς</w:t>
      </w:r>
      <w:r w:rsidRPr="00BE13C3">
        <w:rPr>
          <w:color w:val="001F5F"/>
        </w:rPr>
        <w:t xml:space="preserve"> αναδόχου</w:t>
      </w:r>
      <w:bookmarkStart w:id="462" w:name="_Toc8305731"/>
      <w:bookmarkEnd w:id="459"/>
      <w:bookmarkEnd w:id="460"/>
      <w:bookmarkEnd w:id="461"/>
      <w:r w:rsidRPr="00BE13C3">
        <w:rPr>
          <w:color w:val="001F5F"/>
        </w:rPr>
        <w:t xml:space="preserve"> </w:t>
      </w:r>
      <w:bookmarkEnd w:id="462"/>
    </w:p>
    <w:p w14:paraId="57BFE274" w14:textId="77777777" w:rsidR="00974868" w:rsidRPr="00F65E26" w:rsidRDefault="007E713A" w:rsidP="00BE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1"/>
        <w:jc w:val="both"/>
        <w:rPr>
          <w:rFonts w:eastAsia="SimSun"/>
        </w:rPr>
      </w:pPr>
      <w:r>
        <w:rPr>
          <w:rFonts w:eastAsia="SimSun"/>
          <w:b/>
        </w:rPr>
        <w:lastRenderedPageBreak/>
        <w:t>6.5</w:t>
      </w:r>
      <w:r w:rsidR="00974868">
        <w:rPr>
          <w:rFonts w:eastAsia="SimSun"/>
          <w:b/>
        </w:rPr>
        <w:t>.1</w:t>
      </w:r>
      <w:r w:rsidR="00974868">
        <w:rPr>
          <w:rFonts w:eastAsia="SimSun"/>
        </w:rPr>
        <w:t xml:space="preserve"> </w:t>
      </w:r>
      <w:r w:rsidR="00974868" w:rsidRPr="00F65E26">
        <w:rPr>
          <w:rFonts w:eastAsia="SimSun"/>
        </w:rPr>
        <w:t xml:space="preserve">Στην περίπτωση που, κατά την εκτέλεση της σύμβασης, ο ανάδοχος καταδικαστεί αμετάκλητα για ένα από τα αδικήματα που αναφέρονται </w:t>
      </w:r>
      <w:r w:rsidR="00974868" w:rsidRPr="00BE13C3">
        <w:rPr>
          <w:rFonts w:eastAsia="SimSun"/>
        </w:rPr>
        <w:t>στην παρ. 2.2.3.1</w:t>
      </w:r>
      <w:r w:rsidR="00974868" w:rsidRPr="00BE13C3">
        <w:rPr>
          <w:rFonts w:eastAsia="SimSun"/>
          <w:color w:val="FFFF00"/>
        </w:rPr>
        <w:t xml:space="preserve"> </w:t>
      </w:r>
      <w:r w:rsidR="00974868" w:rsidRPr="00BE13C3">
        <w:rPr>
          <w:rFonts w:eastAsia="SimSun"/>
        </w:rPr>
        <w:t>της</w:t>
      </w:r>
      <w:r w:rsidR="00974868" w:rsidRPr="00F65E26">
        <w:rPr>
          <w:rFonts w:eastAsia="SimSun"/>
        </w:rPr>
        <w:t xml:space="preserve">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775F5839" w14:textId="77777777" w:rsidR="00974868" w:rsidRPr="00F65E26" w:rsidRDefault="007E713A" w:rsidP="00BE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1"/>
        <w:jc w:val="both"/>
        <w:rPr>
          <w:rFonts w:eastAsia="SimSun"/>
        </w:rPr>
      </w:pPr>
      <w:r>
        <w:rPr>
          <w:rFonts w:eastAsia="SimSun"/>
          <w:b/>
        </w:rPr>
        <w:t>6.5</w:t>
      </w:r>
      <w:r w:rsidR="00974868" w:rsidRPr="00F65E26">
        <w:rPr>
          <w:rFonts w:eastAsia="SimSun"/>
          <w:b/>
        </w:rPr>
        <w:t xml:space="preserve">.2 </w:t>
      </w:r>
      <w:r w:rsidR="00974868" w:rsidRPr="00F65E26">
        <w:rPr>
          <w:rFonts w:eastAsia="SimSun"/>
        </w:rPr>
        <w:t>Εάν ο ανάδοχος</w:t>
      </w:r>
      <w:r w:rsidR="00974868" w:rsidRPr="00F65E26">
        <w:rPr>
          <w:rFonts w:eastAsia="SimSun"/>
          <w:b/>
        </w:rPr>
        <w:t xml:space="preserve"> </w:t>
      </w:r>
      <w:r w:rsidR="00974868" w:rsidRPr="00F65E26">
        <w:rPr>
          <w:rFonts w:eastAsia="SimSun"/>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1FC88BFA" w14:textId="093BD82F" w:rsidR="00D421F0" w:rsidRPr="00BE13C3" w:rsidRDefault="00974868" w:rsidP="00BE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1"/>
        <w:jc w:val="both"/>
        <w:rPr>
          <w:rFonts w:eastAsia="SimSun"/>
        </w:rPr>
      </w:pPr>
      <w:r w:rsidRPr="00F65E26">
        <w:rPr>
          <w:rFonts w:eastAsia="SimSun"/>
          <w:b/>
        </w:rPr>
        <w:t>6</w:t>
      </w:r>
      <w:r w:rsidR="007E713A">
        <w:rPr>
          <w:rFonts w:eastAsia="SimSun"/>
          <w:b/>
        </w:rPr>
        <w:t>.5</w:t>
      </w:r>
      <w:r w:rsidRPr="00F65E26">
        <w:rPr>
          <w:rFonts w:eastAsia="SimSun"/>
          <w:b/>
        </w:rPr>
        <w:t>.3</w:t>
      </w:r>
      <w:r w:rsidRPr="00BE13C3">
        <w:rPr>
          <w:rFonts w:eastAsia="SimSun"/>
          <w:b/>
        </w:rPr>
        <w:t xml:space="preserve"> </w:t>
      </w:r>
      <w:r w:rsidRPr="00D421F0">
        <w:rPr>
          <w:rFonts w:eastAsia="SimSun"/>
        </w:rPr>
        <w:t xml:space="preserve">Σε αμφότερες τις ως άνω περιπτώσεις καταγγελίας της σύμβασης, η αναθέτουσα αρχή </w:t>
      </w:r>
      <w:r w:rsidR="00D421F0" w:rsidRPr="00BE13C3">
        <w:rPr>
          <w:rFonts w:eastAsia="SimSun"/>
        </w:rPr>
        <w:t xml:space="preserve">δύναται να προσκαλέσει τον επόμενο, κατά σειρά κατάταξης, υποψήφιο και να του προτείνει να αναλάβει την παροχή των υπηρεσιών του εκπτώτου αναδόχου, με τους ίδιους όρους και προϋποθέσεις και βάσει της προσφοράς που είχε υποβάλει ο έκπτωτος </w:t>
      </w:r>
      <w:r w:rsidR="00345B27" w:rsidRPr="001D33AD">
        <w:t xml:space="preserve">(ρητή ρήτρα </w:t>
      </w:r>
      <w:r w:rsidR="00345B27">
        <w:t xml:space="preserve">αναθεώρησης - </w:t>
      </w:r>
      <w:r w:rsidR="00345B27" w:rsidRPr="001D33AD">
        <w:t>υποκατάστασης</w:t>
      </w:r>
      <w:r w:rsidR="00345B27">
        <w:t xml:space="preserve"> κατά το άρθρο 132 παρ.1 </w:t>
      </w:r>
      <w:proofErr w:type="spellStart"/>
      <w:r w:rsidR="00345B27">
        <w:t>περ.δ</w:t>
      </w:r>
      <w:proofErr w:type="spellEnd"/>
      <w:r w:rsidR="00345B27">
        <w:t xml:space="preserve">’ </w:t>
      </w:r>
      <w:proofErr w:type="spellStart"/>
      <w:r w:rsidR="00345B27">
        <w:t>υποπερ.αα΄</w:t>
      </w:r>
      <w:proofErr w:type="spellEnd"/>
      <w:r w:rsidR="00911931">
        <w:t xml:space="preserve"> του ν.4412/2016</w:t>
      </w:r>
      <w:r w:rsidR="00345B27" w:rsidRPr="001D33AD">
        <w:t>)</w:t>
      </w:r>
      <w:r w:rsidR="00D421F0" w:rsidRPr="00BE13C3">
        <w:rPr>
          <w:rFonts w:eastAsia="SimSun"/>
        </w:rPr>
        <w:t xml:space="preserve">. </w:t>
      </w:r>
    </w:p>
    <w:p w14:paraId="5BCD7FC6" w14:textId="77777777" w:rsidR="00EB7E34" w:rsidRDefault="00EB7E34" w:rsidP="00D421F0">
      <w:bookmarkStart w:id="463" w:name="_bookmark60"/>
      <w:bookmarkStart w:id="464" w:name="_bookmark61"/>
      <w:bookmarkStart w:id="465" w:name="_bookmark62"/>
      <w:bookmarkEnd w:id="463"/>
      <w:bookmarkEnd w:id="464"/>
      <w:bookmarkEnd w:id="465"/>
    </w:p>
    <w:p w14:paraId="75ABBBA6" w14:textId="77777777" w:rsidR="00EB7E34" w:rsidRDefault="00EB7E34">
      <w:pPr>
        <w:pStyle w:val="a3"/>
      </w:pPr>
    </w:p>
    <w:p w14:paraId="53E52249" w14:textId="77777777" w:rsidR="00EB7E34" w:rsidRDefault="00EB7E34">
      <w:pPr>
        <w:spacing w:line="338" w:lineRule="auto"/>
        <w:rPr>
          <w:sz w:val="24"/>
        </w:rPr>
        <w:sectPr w:rsidR="00EB7E34" w:rsidSect="00BE13C3">
          <w:pgSz w:w="11910" w:h="16840"/>
          <w:pgMar w:top="220" w:right="1137" w:bottom="900" w:left="420" w:header="0" w:footer="630" w:gutter="0"/>
          <w:cols w:space="720"/>
        </w:sectPr>
      </w:pPr>
    </w:p>
    <w:p w14:paraId="18612F4D" w14:textId="77777777" w:rsidR="00EB7E34" w:rsidRDefault="00EB7E34">
      <w:pPr>
        <w:pStyle w:val="a3"/>
        <w:rPr>
          <w:b/>
          <w:sz w:val="20"/>
        </w:rPr>
      </w:pPr>
    </w:p>
    <w:p w14:paraId="63605C36" w14:textId="77777777" w:rsidR="00EB7E34" w:rsidRDefault="00EB7E34">
      <w:pPr>
        <w:pStyle w:val="a3"/>
        <w:rPr>
          <w:b/>
          <w:sz w:val="20"/>
        </w:rPr>
      </w:pPr>
    </w:p>
    <w:p w14:paraId="02BE6926" w14:textId="77777777" w:rsidR="00EB7E34" w:rsidRDefault="00EB7E34">
      <w:pPr>
        <w:pStyle w:val="a3"/>
        <w:spacing w:before="10"/>
        <w:rPr>
          <w:b/>
          <w:sz w:val="29"/>
        </w:rPr>
      </w:pPr>
    </w:p>
    <w:p w14:paraId="5DD48F00" w14:textId="28C77686" w:rsidR="00EB7E34" w:rsidRDefault="00E26EB8">
      <w:pPr>
        <w:pStyle w:val="1"/>
        <w:spacing w:before="44" w:after="21"/>
        <w:ind w:left="712" w:firstLine="0"/>
        <w:rPr>
          <w:rFonts w:ascii="Calibri" w:hAnsi="Calibri"/>
        </w:rPr>
      </w:pPr>
      <w:bookmarkStart w:id="466" w:name="_bookmark63"/>
      <w:bookmarkStart w:id="467" w:name="_Toc71553989"/>
      <w:bookmarkStart w:id="468" w:name="_Toc72334714"/>
      <w:bookmarkEnd w:id="466"/>
      <w:r>
        <w:rPr>
          <w:rFonts w:ascii="Calibri" w:hAnsi="Calibri"/>
          <w:color w:val="333399"/>
        </w:rPr>
        <w:t>ΠΑΡΑΡΤΗΜ</w:t>
      </w:r>
      <w:bookmarkStart w:id="469" w:name="_bookmark64"/>
      <w:bookmarkEnd w:id="469"/>
      <w:r>
        <w:rPr>
          <w:rFonts w:ascii="Calibri" w:hAnsi="Calibri"/>
          <w:color w:val="333399"/>
        </w:rPr>
        <w:t>ΑΤΑ</w:t>
      </w:r>
      <w:bookmarkEnd w:id="467"/>
      <w:bookmarkEnd w:id="468"/>
    </w:p>
    <w:p w14:paraId="3E7ED5AF" w14:textId="77777777" w:rsidR="00EB7E34" w:rsidRDefault="00BD37CA">
      <w:pPr>
        <w:pStyle w:val="a3"/>
        <w:spacing w:line="48" w:lineRule="exact"/>
        <w:ind w:left="684"/>
        <w:rPr>
          <w:sz w:val="4"/>
        </w:rPr>
      </w:pPr>
      <w:r>
        <w:rPr>
          <w:sz w:val="4"/>
        </w:rPr>
      </w:r>
      <w:r>
        <w:rPr>
          <w:sz w:val="4"/>
        </w:rPr>
        <w:pict w14:anchorId="4D410603">
          <v:group id="_x0000_s1070" style="width:484.9pt;height:2.4pt;mso-position-horizontal-relative:char;mso-position-vertical-relative:line" coordsize="9698,48">
            <v:rect id="_x0000_s1071" style="position:absolute;width:9698;height:48" fillcolor="navy" stroked="f"/>
            <w10:wrap type="none"/>
            <w10:anchorlock/>
          </v:group>
        </w:pict>
      </w:r>
    </w:p>
    <w:p w14:paraId="22D86D86" w14:textId="692CDEB0" w:rsidR="00EB7E34" w:rsidRPr="00BE13C3" w:rsidRDefault="00E26EB8">
      <w:pPr>
        <w:pStyle w:val="2"/>
        <w:spacing w:before="58"/>
        <w:ind w:left="712" w:firstLine="0"/>
        <w:rPr>
          <w:color w:val="001F5F"/>
        </w:rPr>
      </w:pPr>
      <w:bookmarkStart w:id="470" w:name="_Toc71553990"/>
      <w:bookmarkStart w:id="471" w:name="_Toc72334715"/>
      <w:r>
        <w:rPr>
          <w:color w:val="001F5F"/>
        </w:rPr>
        <w:t>ΠΑΡΑΡΤΗΜΑ</w:t>
      </w:r>
      <w:r>
        <w:rPr>
          <w:color w:val="001F5F"/>
          <w:spacing w:val="-8"/>
        </w:rPr>
        <w:t xml:space="preserve"> </w:t>
      </w:r>
      <w:r>
        <w:rPr>
          <w:color w:val="001F5F"/>
        </w:rPr>
        <w:t>Ι</w:t>
      </w:r>
      <w:r>
        <w:rPr>
          <w:color w:val="001F5F"/>
          <w:spacing w:val="2"/>
        </w:rPr>
        <w:t xml:space="preserve"> </w:t>
      </w:r>
      <w:r>
        <w:rPr>
          <w:color w:val="001F5F"/>
        </w:rPr>
        <w:t>– «</w:t>
      </w:r>
      <w:r w:rsidR="0053135B" w:rsidRPr="00BE13C3">
        <w:rPr>
          <w:color w:val="001F5F"/>
        </w:rPr>
        <w:t>Α</w:t>
      </w:r>
      <w:r w:rsidR="00AF4A7F" w:rsidRPr="00BE13C3">
        <w:rPr>
          <w:color w:val="001F5F"/>
        </w:rPr>
        <w:t>ΝΑΛΥΤΙΚΗ ΠΕΡΙΓΡΑΦΗ ΦΥΣΙΚΟΥ ΑΝΤΙΚΕΙΜΕΝΟΥ ΚΑΙ ΥΠΟΧΡΕΩΣΕΙΣ ΤΟΥ ΑΝΑΔΟΧΟΥ</w:t>
      </w:r>
      <w:r w:rsidR="00E7544B" w:rsidRPr="00BE13C3">
        <w:rPr>
          <w:color w:val="001F5F"/>
        </w:rPr>
        <w:t xml:space="preserve"> </w:t>
      </w:r>
      <w:r w:rsidR="00E7544B">
        <w:rPr>
          <w:color w:val="001F5F"/>
        </w:rPr>
        <w:t>ΚΑΙ ΤΗΣ ΑΝΑΘΕΤΟΥΣΑ ΑΡΧΗΣ</w:t>
      </w:r>
      <w:r>
        <w:rPr>
          <w:color w:val="001F5F"/>
        </w:rPr>
        <w:t>»</w:t>
      </w:r>
      <w:bookmarkEnd w:id="470"/>
      <w:bookmarkEnd w:id="471"/>
    </w:p>
    <w:p w14:paraId="63EE6413" w14:textId="77777777" w:rsidR="00EB7E34" w:rsidRPr="00E13540" w:rsidRDefault="00BD37CA">
      <w:pPr>
        <w:pStyle w:val="a3"/>
        <w:spacing w:before="4"/>
        <w:rPr>
          <w:rFonts w:asciiTheme="minorHAnsi" w:hAnsiTheme="minorHAnsi"/>
          <w:b/>
        </w:rPr>
      </w:pPr>
      <w:r>
        <w:pict w14:anchorId="5290723D">
          <v:rect id="_x0000_s1069" style="position:absolute;margin-left:55.2pt;margin-top:7.9pt;width:484.9pt;height:.95pt;z-index:-15692800;mso-wrap-distance-left:0;mso-wrap-distance-right:0;mso-position-horizontal-relative:page" fillcolor="navy" stroked="f">
            <w10:wrap type="topAndBottom" anchorx="page"/>
          </v:rect>
        </w:pict>
      </w:r>
    </w:p>
    <w:p w14:paraId="4B822829" w14:textId="77777777" w:rsidR="00EB7E34" w:rsidRPr="00E13540" w:rsidRDefault="00EB7E34">
      <w:pPr>
        <w:pStyle w:val="a3"/>
        <w:spacing w:before="1"/>
        <w:rPr>
          <w:rFonts w:asciiTheme="minorHAnsi" w:hAnsiTheme="minorHAnsi"/>
          <w:b/>
        </w:rPr>
      </w:pPr>
    </w:p>
    <w:p w14:paraId="328570B2" w14:textId="4799ED1D" w:rsidR="00097521" w:rsidRDefault="006B1AF7" w:rsidP="00CE0974">
      <w:pPr>
        <w:ind w:left="709"/>
        <w:jc w:val="center"/>
        <w:rPr>
          <w:rFonts w:ascii="Verdana" w:hAnsi="Verdana" w:cs="Verdana"/>
          <w:sz w:val="20"/>
        </w:rPr>
      </w:pPr>
      <w:r w:rsidRPr="00FB4316">
        <w:rPr>
          <w:rFonts w:asciiTheme="minorHAnsi" w:hAnsiTheme="minorHAnsi" w:cs="Verdana"/>
          <w:b/>
        </w:rPr>
        <w:t xml:space="preserve">Υποέργο </w:t>
      </w:r>
      <w:r w:rsidR="00097521" w:rsidRPr="00FB4316">
        <w:rPr>
          <w:rFonts w:asciiTheme="minorHAnsi" w:hAnsiTheme="minorHAnsi" w:cs="Verdana"/>
          <w:b/>
          <w:bCs/>
        </w:rPr>
        <w:t>9</w:t>
      </w:r>
      <w:r w:rsidR="00097521" w:rsidRPr="00FB4316">
        <w:rPr>
          <w:rFonts w:asciiTheme="minorHAnsi" w:hAnsiTheme="minorHAnsi" w:cs="Verdana"/>
        </w:rPr>
        <w:t xml:space="preserve"> </w:t>
      </w:r>
      <w:r w:rsidR="00097521" w:rsidRPr="00FB4316">
        <w:rPr>
          <w:rFonts w:asciiTheme="minorHAnsi" w:hAnsiTheme="minorHAnsi" w:cs="Tahoma"/>
        </w:rPr>
        <w:t xml:space="preserve">με τίτλο: </w:t>
      </w:r>
      <w:r w:rsidR="00097521" w:rsidRPr="00FB4316">
        <w:rPr>
          <w:rFonts w:asciiTheme="minorHAnsi" w:hAnsiTheme="minorHAnsi" w:cs="Verdana"/>
        </w:rPr>
        <w:t>«</w:t>
      </w:r>
      <w:r w:rsidR="00097521" w:rsidRPr="00FB4316">
        <w:rPr>
          <w:rFonts w:asciiTheme="minorHAnsi" w:hAnsiTheme="minorHAnsi" w:cs="Tahoma"/>
        </w:rPr>
        <w:t>Δράσεις ευαισθητοποίησης στο πλαίσιο του άρθρου 13 της σύμβασης της Κωνσταντινούπολης</w:t>
      </w:r>
      <w:r w:rsidR="00097521" w:rsidRPr="00FB4316">
        <w:rPr>
          <w:rFonts w:asciiTheme="minorHAnsi" w:hAnsiTheme="minorHAnsi" w:cs="Verdana"/>
        </w:rPr>
        <w:t>»</w:t>
      </w:r>
      <w:r w:rsidR="00097521" w:rsidRPr="00FB4316">
        <w:rPr>
          <w:rFonts w:ascii="Verdana" w:hAnsi="Verdana" w:cs="Verdana"/>
          <w:sz w:val="20"/>
        </w:rPr>
        <w:t xml:space="preserve"> </w:t>
      </w:r>
    </w:p>
    <w:p w14:paraId="7D643AF9" w14:textId="77777777" w:rsidR="00097521" w:rsidRPr="006B1AF7" w:rsidRDefault="00097521" w:rsidP="00CE0974">
      <w:pPr>
        <w:ind w:left="709"/>
        <w:jc w:val="center"/>
        <w:rPr>
          <w:rFonts w:eastAsia="Times New Roman" w:cstheme="minorHAnsi"/>
          <w:b/>
          <w:lang w:eastAsia="el-GR"/>
        </w:rPr>
      </w:pPr>
    </w:p>
    <w:p w14:paraId="1A8987BF" w14:textId="77777777" w:rsidR="008D6613" w:rsidRPr="00617807" w:rsidRDefault="008D6613" w:rsidP="00E13540">
      <w:pPr>
        <w:widowControl/>
        <w:numPr>
          <w:ilvl w:val="0"/>
          <w:numId w:val="35"/>
        </w:numPr>
        <w:autoSpaceDE/>
        <w:autoSpaceDN/>
        <w:spacing w:line="360" w:lineRule="auto"/>
        <w:ind w:left="709" w:firstLine="0"/>
        <w:jc w:val="both"/>
        <w:rPr>
          <w:rFonts w:eastAsia="Times New Roman" w:cstheme="minorHAnsi"/>
          <w:b/>
          <w:color w:val="002060"/>
          <w:lang w:eastAsia="el-GR"/>
        </w:rPr>
      </w:pPr>
      <w:r w:rsidRPr="00617807">
        <w:rPr>
          <w:rFonts w:eastAsia="Times New Roman" w:cstheme="minorHAnsi"/>
          <w:b/>
          <w:color w:val="002060"/>
          <w:lang w:eastAsia="el-GR"/>
        </w:rPr>
        <w:t xml:space="preserve">ΔΙΑΡΚΕΙΑ ΤΟΥ </w:t>
      </w:r>
      <w:r>
        <w:rPr>
          <w:rFonts w:eastAsia="Times New Roman" w:cstheme="minorHAnsi"/>
          <w:b/>
          <w:color w:val="002060"/>
          <w:lang w:eastAsia="el-GR"/>
        </w:rPr>
        <w:t>ΥΠΟΕΡΓΟΥ</w:t>
      </w:r>
      <w:r w:rsidRPr="00617807">
        <w:rPr>
          <w:rFonts w:eastAsia="Times New Roman" w:cstheme="minorHAnsi"/>
          <w:b/>
          <w:color w:val="002060"/>
          <w:lang w:eastAsia="el-GR"/>
        </w:rPr>
        <w:t xml:space="preserve"> </w:t>
      </w:r>
    </w:p>
    <w:p w14:paraId="2929788A" w14:textId="01AC6706" w:rsidR="008D6613" w:rsidRPr="00E13540" w:rsidRDefault="006B1AF7" w:rsidP="00E13540">
      <w:pPr>
        <w:pStyle w:val="a3"/>
        <w:spacing w:before="47"/>
        <w:ind w:left="709" w:right="731"/>
        <w:jc w:val="both"/>
      </w:pPr>
      <w:bookmarkStart w:id="472" w:name="_Hlk71722230"/>
      <w:r>
        <w:t xml:space="preserve">Η διάρκεια της σύμβασης ορίζεται </w:t>
      </w:r>
      <w:r w:rsidRPr="00DB4BF0">
        <w:t xml:space="preserve">σε </w:t>
      </w:r>
      <w:r w:rsidR="0060570A" w:rsidRPr="00FB4316">
        <w:t>είκοσι δυο</w:t>
      </w:r>
      <w:r w:rsidRPr="00FB4316">
        <w:t xml:space="preserve"> (</w:t>
      </w:r>
      <w:r w:rsidR="0060570A" w:rsidRPr="00FB4316">
        <w:t>22</w:t>
      </w:r>
      <w:r w:rsidRPr="00FB4316">
        <w:t>) μήνες από την</w:t>
      </w:r>
      <w:r>
        <w:t xml:space="preserve"> υπογραφή της.</w:t>
      </w:r>
      <w:bookmarkEnd w:id="472"/>
    </w:p>
    <w:p w14:paraId="37020AEB" w14:textId="77777777" w:rsidR="008D6613" w:rsidRPr="00D15F1B" w:rsidRDefault="008D6613" w:rsidP="00CE0974">
      <w:pPr>
        <w:spacing w:line="360" w:lineRule="auto"/>
        <w:ind w:left="709"/>
        <w:jc w:val="both"/>
        <w:rPr>
          <w:rFonts w:eastAsia="Times New Roman" w:cstheme="minorHAnsi"/>
          <w:lang w:eastAsia="el-GR"/>
        </w:rPr>
      </w:pPr>
    </w:p>
    <w:p w14:paraId="6469A978" w14:textId="77777777" w:rsidR="00A93E25" w:rsidRDefault="00A93E25" w:rsidP="00CE0974">
      <w:pPr>
        <w:widowControl/>
        <w:numPr>
          <w:ilvl w:val="0"/>
          <w:numId w:val="35"/>
        </w:numPr>
        <w:autoSpaceDE/>
        <w:autoSpaceDN/>
        <w:spacing w:line="360" w:lineRule="auto"/>
        <w:ind w:left="709" w:firstLine="0"/>
        <w:jc w:val="both"/>
        <w:rPr>
          <w:rFonts w:eastAsia="Times New Roman" w:cstheme="minorHAnsi"/>
          <w:b/>
          <w:color w:val="002060"/>
          <w:lang w:eastAsia="el-GR"/>
        </w:rPr>
      </w:pPr>
      <w:r>
        <w:rPr>
          <w:rFonts w:eastAsia="Times New Roman" w:cstheme="minorHAnsi"/>
          <w:b/>
          <w:color w:val="002060"/>
          <w:lang w:eastAsia="el-GR"/>
        </w:rPr>
        <w:t>ΠΕΡΙΒΑΛΛΟΝ ΤΟΥ ΕΡΓΟΥ</w:t>
      </w:r>
    </w:p>
    <w:p w14:paraId="05014464" w14:textId="5E968E81" w:rsidR="00D80962" w:rsidRPr="00FB4316" w:rsidRDefault="00A93E25" w:rsidP="00E22008">
      <w:pPr>
        <w:pStyle w:val="a5"/>
        <w:ind w:left="720" w:firstLine="0"/>
        <w:jc w:val="both"/>
      </w:pPr>
      <w:r w:rsidRPr="007409A5">
        <w:rPr>
          <w:rFonts w:asciiTheme="minorHAnsi" w:eastAsia="Times New Roman" w:hAnsiTheme="minorHAnsi" w:cstheme="minorHAnsi"/>
          <w:lang w:eastAsia="el-GR"/>
        </w:rPr>
        <w:t xml:space="preserve">Στο πλαίσιο </w:t>
      </w:r>
      <w:r w:rsidRPr="00DB4BF0">
        <w:rPr>
          <w:rFonts w:asciiTheme="minorHAnsi" w:eastAsia="Times New Roman" w:hAnsiTheme="minorHAnsi" w:cstheme="minorHAnsi"/>
          <w:lang w:eastAsia="el-GR"/>
        </w:rPr>
        <w:t xml:space="preserve">του υποέργου </w:t>
      </w:r>
      <w:r w:rsidR="00097521" w:rsidRPr="00FB4316">
        <w:rPr>
          <w:rFonts w:ascii="Verdana" w:hAnsi="Verdana" w:cs="Verdana"/>
          <w:sz w:val="20"/>
        </w:rPr>
        <w:t xml:space="preserve">9 </w:t>
      </w:r>
      <w:r w:rsidR="00097521" w:rsidRPr="00DB4BF0">
        <w:rPr>
          <w:rFonts w:ascii="Verdana" w:hAnsi="Verdana" w:cs="Tahoma"/>
          <w:sz w:val="20"/>
        </w:rPr>
        <w:t xml:space="preserve">με τίτλο: </w:t>
      </w:r>
      <w:r w:rsidR="00097521" w:rsidRPr="00FB4316">
        <w:rPr>
          <w:rFonts w:ascii="Verdana" w:hAnsi="Verdana" w:cs="Verdana"/>
          <w:sz w:val="20"/>
        </w:rPr>
        <w:t>«</w:t>
      </w:r>
      <w:r w:rsidR="00097521" w:rsidRPr="00FB4316">
        <w:rPr>
          <w:rFonts w:ascii="Verdana" w:hAnsi="Verdana" w:cs="Tahoma"/>
          <w:sz w:val="20"/>
          <w:szCs w:val="20"/>
        </w:rPr>
        <w:t>Δράσεις ευαισθητοποίησης στο πλαίσιο του άρθρου 13 της σύμβασης της Κωνσταντινούπολης</w:t>
      </w:r>
      <w:r w:rsidR="00097521" w:rsidRPr="00FB4316">
        <w:rPr>
          <w:rFonts w:ascii="Verdana" w:hAnsi="Verdana" w:cs="Verdana"/>
          <w:sz w:val="20"/>
        </w:rPr>
        <w:t>» στο πλαίσιο της πράξης: «</w:t>
      </w:r>
      <w:r w:rsidR="00097521" w:rsidRPr="00FB4316">
        <w:rPr>
          <w:rFonts w:ascii="Verdana" w:hAnsi="Verdana"/>
          <w:color w:val="000000"/>
          <w:sz w:val="20"/>
          <w:szCs w:val="20"/>
        </w:rPr>
        <w:t>Εξειδικευμένη υποστήριξη του Μηχανισμού – Δομής Παρακολούθησης της Ισότητας των Φύλων</w:t>
      </w:r>
      <w:r w:rsidR="00097521" w:rsidRPr="00FB4316">
        <w:rPr>
          <w:rFonts w:ascii="Verdana" w:hAnsi="Verdana" w:cs="Verdana"/>
          <w:sz w:val="20"/>
        </w:rPr>
        <w:t xml:space="preserve">» </w:t>
      </w:r>
      <w:r w:rsidRPr="00DB4BF0">
        <w:rPr>
          <w:rFonts w:asciiTheme="minorHAnsi" w:eastAsia="Times New Roman" w:hAnsiTheme="minorHAnsi" w:cstheme="minorHAnsi"/>
          <w:lang w:eastAsia="el-GR"/>
        </w:rPr>
        <w:t xml:space="preserve">προβλέπεται </w:t>
      </w:r>
      <w:r w:rsidR="00E22008" w:rsidRPr="00FB4316">
        <w:rPr>
          <w:rFonts w:asciiTheme="minorHAnsi" w:hAnsiTheme="minorHAnsi" w:cs="Arial"/>
        </w:rPr>
        <w:t xml:space="preserve">υλοποίηση μιας </w:t>
      </w:r>
      <w:r w:rsidR="006B1AF7" w:rsidRPr="00FB4316">
        <w:rPr>
          <w:rFonts w:asciiTheme="minorHAnsi" w:hAnsiTheme="minorHAnsi" w:cs="Arial"/>
        </w:rPr>
        <w:t xml:space="preserve">καμπάνιας ενημέρωσης/ευαισθητοποίησης </w:t>
      </w:r>
      <w:r w:rsidR="007C6B9B" w:rsidRPr="00FB4316">
        <w:rPr>
          <w:rFonts w:asciiTheme="minorHAnsi" w:hAnsiTheme="minorHAnsi" w:cs="Arial"/>
        </w:rPr>
        <w:t xml:space="preserve">σε εθνικό επίπεδο </w:t>
      </w:r>
      <w:r w:rsidR="007409A5" w:rsidRPr="00FB4316">
        <w:rPr>
          <w:rFonts w:asciiTheme="minorHAnsi" w:hAnsiTheme="minorHAnsi" w:cs="Arial"/>
        </w:rPr>
        <w:t xml:space="preserve">για </w:t>
      </w:r>
      <w:r w:rsidR="007409A5" w:rsidRPr="00FB4316">
        <w:rPr>
          <w:rFonts w:asciiTheme="minorHAnsi" w:hAnsiTheme="minorHAnsi"/>
        </w:rPr>
        <w:t xml:space="preserve">την </w:t>
      </w:r>
      <w:r w:rsidR="00910A3B" w:rsidRPr="00FB4316">
        <w:t>Σύμβαση του Συμβουλίου της Ευρώπης για την πρόληψη και καταπολέμηση της βίας κατά των γυναικών και της ενδοοικογενειακής βίας</w:t>
      </w:r>
      <w:r w:rsidR="006E0133" w:rsidRPr="00DB4BF0">
        <w:rPr>
          <w:rFonts w:asciiTheme="minorHAnsi" w:hAnsiTheme="minorHAnsi"/>
        </w:rPr>
        <w:t xml:space="preserve"> </w:t>
      </w:r>
      <w:r w:rsidR="006E0133" w:rsidRPr="00FB4316">
        <w:t>(Σύμβαση της Κωνσταντινούπολης).</w:t>
      </w:r>
    </w:p>
    <w:p w14:paraId="239626DE" w14:textId="65E2A291" w:rsidR="00664328" w:rsidRPr="00FB4316" w:rsidRDefault="00664328" w:rsidP="00FB4316">
      <w:pPr>
        <w:ind w:left="720"/>
        <w:jc w:val="both"/>
        <w:rPr>
          <w:rFonts w:asciiTheme="minorHAnsi" w:hAnsiTheme="minorHAnsi" w:cstheme="minorHAnsi"/>
          <w:bCs/>
        </w:rPr>
      </w:pPr>
      <w:r w:rsidRPr="00FB4316">
        <w:rPr>
          <w:rFonts w:asciiTheme="minorHAnsi" w:hAnsiTheme="minorHAnsi" w:cstheme="minorHAnsi"/>
          <w:bCs/>
        </w:rPr>
        <w:t xml:space="preserve">Η </w:t>
      </w:r>
      <w:r w:rsidRPr="00BA3DFD">
        <w:rPr>
          <w:rFonts w:asciiTheme="minorHAnsi" w:hAnsiTheme="minorHAnsi" w:cs="Arial"/>
        </w:rPr>
        <w:t xml:space="preserve">καμπάνιας ενημέρωσης/ευαισθητοποίησης </w:t>
      </w:r>
      <w:r w:rsidRPr="00FB4316">
        <w:rPr>
          <w:rFonts w:asciiTheme="minorHAnsi" w:hAnsiTheme="minorHAnsi" w:cstheme="minorHAnsi"/>
          <w:bCs/>
        </w:rPr>
        <w:t>θα αναδείξει το μέγεθος και τη σπουδαιότητα της Σύμβασης, η οποία  αποτελείται από 12 κεφάλαια και 81 άρθρα, που περιλαμβάνουν όχι μόνο ζητήματα ουσιαστικού δικαίου, αλλά και ζητήματα ολοκληρωμένων πολιτικών και διεθνούς συνεργασίας, και άλλων συναφών ζητημάτων. Η αύξηση ευαισθητοποίησης αποτελεί υποχρέωση σύμφωνα με το Άρθρο 13 της Σύμβασης.</w:t>
      </w:r>
    </w:p>
    <w:p w14:paraId="525DC992" w14:textId="77777777" w:rsidR="00664328" w:rsidRPr="00FB4316" w:rsidRDefault="00664328" w:rsidP="00FB4316">
      <w:pPr>
        <w:ind w:left="720"/>
        <w:jc w:val="both"/>
        <w:rPr>
          <w:rFonts w:asciiTheme="minorHAnsi" w:hAnsiTheme="minorHAnsi" w:cstheme="minorHAnsi"/>
          <w:bCs/>
        </w:rPr>
      </w:pPr>
      <w:r w:rsidRPr="00FB4316">
        <w:rPr>
          <w:rFonts w:asciiTheme="minorHAnsi" w:hAnsiTheme="minorHAnsi" w:cstheme="minorHAnsi"/>
          <w:bCs/>
        </w:rPr>
        <w:t xml:space="preserve">Πρόκειται για το πρώτο νομικώς δεσμευτικό κείμενο, το οποίο ορίζει τις μορφές που προσλαμβάνει η βία κατά των γυναικών και παρουσιάζει ένα ολοκληρωμένο νομικό πλαίσιο για την πρόληψή της, την προστασία των θυμάτων καθώς και για την παύση της ατιμωρησίας. </w:t>
      </w:r>
    </w:p>
    <w:p w14:paraId="730AC558" w14:textId="77777777" w:rsidR="00664328" w:rsidRPr="00FB4316" w:rsidRDefault="00664328" w:rsidP="00FB4316">
      <w:pPr>
        <w:ind w:left="720"/>
        <w:jc w:val="both"/>
        <w:rPr>
          <w:rFonts w:asciiTheme="minorHAnsi" w:hAnsiTheme="minorHAnsi" w:cstheme="minorHAnsi"/>
          <w:bCs/>
        </w:rPr>
      </w:pPr>
      <w:r w:rsidRPr="00FB4316">
        <w:rPr>
          <w:rFonts w:asciiTheme="minorHAnsi" w:hAnsiTheme="minorHAnsi" w:cstheme="minorHAnsi"/>
          <w:bCs/>
        </w:rPr>
        <w:t>Με στόχο τη δημιουργία μιας Ευρώπης απαλλαγμένης από τη βία κατά των γυναικών και την ενδοοικογενειακή βία, καθιστά σαφές ότι  δεν μπορούν πλέον να θεωρούνται ιδιωτική υπόθεση, αναγνωρίζει  τη βία κατά των γυναικών ως παραβίαση των ανθρωπίνων δικαιωμάτων και μορφή διάκρισης και καθιερώνει σταθερά τη σχέση μεταξύ της επίτευξης της ισότητας των φύλων και της εξάλειψης της βίας κατά των γυναικών, η οποία αποτελεί ταυτόχρονα αιτία και συνέπεια άνισων σχέσεων εξουσίας μεταξύ γυναικών και ανδρών και περιορίζει την πλήρη πρόοδο των γυναικών.</w:t>
      </w:r>
    </w:p>
    <w:p w14:paraId="7F41C2F7" w14:textId="77777777" w:rsidR="00664328" w:rsidRPr="00FB4316" w:rsidRDefault="00664328" w:rsidP="00FB4316">
      <w:pPr>
        <w:ind w:left="720"/>
        <w:jc w:val="both"/>
        <w:rPr>
          <w:rFonts w:asciiTheme="minorHAnsi" w:hAnsiTheme="minorHAnsi" w:cstheme="minorHAnsi"/>
          <w:bCs/>
        </w:rPr>
      </w:pPr>
      <w:r w:rsidRPr="00FB4316">
        <w:rPr>
          <w:rFonts w:asciiTheme="minorHAnsi" w:hAnsiTheme="minorHAnsi" w:cstheme="minorHAnsi"/>
          <w:bCs/>
        </w:rPr>
        <w:t xml:space="preserve">Η Σύμβαση επομένως αποτελεί ορόσημο στις διεκδικήσεις του γυναικείου κινήματος για την προστασία των ανθρωπίνων δικαιωμάτων των γυναικών, την εξάλειψη της </w:t>
      </w:r>
      <w:proofErr w:type="spellStart"/>
      <w:r w:rsidRPr="00FB4316">
        <w:rPr>
          <w:rFonts w:asciiTheme="minorHAnsi" w:hAnsiTheme="minorHAnsi" w:cstheme="minorHAnsi"/>
          <w:bCs/>
        </w:rPr>
        <w:t>έμφυλης</w:t>
      </w:r>
      <w:proofErr w:type="spellEnd"/>
      <w:r w:rsidRPr="00FB4316">
        <w:rPr>
          <w:rFonts w:asciiTheme="minorHAnsi" w:hAnsiTheme="minorHAnsi" w:cstheme="minorHAnsi"/>
          <w:bCs/>
        </w:rPr>
        <w:t xml:space="preserve"> βίας και την προώθηση της ισότητας των φύλων. </w:t>
      </w:r>
    </w:p>
    <w:p w14:paraId="18E183A1" w14:textId="61E76D18" w:rsidR="00664328" w:rsidRPr="00FB4316" w:rsidRDefault="00664328" w:rsidP="00FB4316">
      <w:pPr>
        <w:adjustRightInd w:val="0"/>
        <w:ind w:left="709"/>
        <w:jc w:val="both"/>
        <w:rPr>
          <w:rFonts w:asciiTheme="minorHAnsi" w:hAnsiTheme="minorHAnsi"/>
          <w:bCs/>
        </w:rPr>
      </w:pPr>
      <w:r w:rsidRPr="00FB4316">
        <w:rPr>
          <w:rFonts w:asciiTheme="minorHAnsi" w:hAnsiTheme="minorHAnsi" w:cstheme="minorHAnsi"/>
          <w:bCs/>
        </w:rPr>
        <w:t>Με την κύρωσή της με τον νόμο 4531/18, ενισχύεται το θεσμικό πλαίσιο της χώρας</w:t>
      </w:r>
      <w:r w:rsidR="003576DA">
        <w:rPr>
          <w:rFonts w:asciiTheme="minorHAnsi" w:hAnsiTheme="minorHAnsi" w:cstheme="minorHAnsi"/>
          <w:bCs/>
        </w:rPr>
        <w:t xml:space="preserve"> </w:t>
      </w:r>
      <w:r w:rsidRPr="00FB4316">
        <w:rPr>
          <w:rFonts w:asciiTheme="minorHAnsi" w:hAnsiTheme="minorHAnsi" w:cstheme="minorHAnsi"/>
          <w:bCs/>
        </w:rPr>
        <w:t xml:space="preserve">μας για την πρόληψη του φαινομένου, την προστασία των θυμάτων και την ποινική δίωξη των δραστών. Η εφαρμογή της </w:t>
      </w:r>
      <w:r w:rsidRPr="00FB4316">
        <w:rPr>
          <w:rFonts w:asciiTheme="minorHAnsi" w:hAnsiTheme="minorHAnsi"/>
          <w:bCs/>
        </w:rPr>
        <w:t>απαιτεί την συνεργασία όλων των συναρμόδιων φορέων πολιτικής και την ανάληψη δράσεων σε όλους τους τομείς εφαρμογής της.</w:t>
      </w:r>
    </w:p>
    <w:p w14:paraId="356E2FEA" w14:textId="46CBC0E8" w:rsidR="00BA3DFD" w:rsidRPr="00FB4316" w:rsidRDefault="00BA3DFD" w:rsidP="00FB4316">
      <w:pPr>
        <w:adjustRightInd w:val="0"/>
        <w:ind w:left="709"/>
        <w:jc w:val="both"/>
        <w:rPr>
          <w:rFonts w:asciiTheme="minorHAnsi" w:hAnsiTheme="minorHAnsi"/>
          <w:bCs/>
        </w:rPr>
      </w:pPr>
      <w:r w:rsidRPr="00FB4316">
        <w:rPr>
          <w:rFonts w:asciiTheme="minorHAnsi" w:hAnsiTheme="minorHAnsi"/>
          <w:bCs/>
        </w:rPr>
        <w:t>Το έργο θα συμβάλλει τόσο στην ενημέρωση και ευαισθητοποίηση του γενικότερου πληθυσμού όσο και στην αρτιότερη ανταπόκριση εκ μέρους των συναρμόδιων φορέων στις απαιτήσεις της εφαρμογής της στη χώρα.</w:t>
      </w:r>
    </w:p>
    <w:p w14:paraId="219828C9" w14:textId="77777777" w:rsidR="00664328" w:rsidRPr="00664328" w:rsidRDefault="00664328" w:rsidP="00E22008">
      <w:pPr>
        <w:pStyle w:val="a5"/>
        <w:ind w:left="720" w:firstLine="0"/>
        <w:jc w:val="both"/>
        <w:rPr>
          <w:rFonts w:asciiTheme="minorHAnsi" w:hAnsiTheme="minorHAnsi" w:cs="Arial"/>
        </w:rPr>
      </w:pPr>
    </w:p>
    <w:p w14:paraId="719BE88E" w14:textId="77777777" w:rsidR="00E22008" w:rsidRPr="00A93E25" w:rsidRDefault="00E22008" w:rsidP="00E13540">
      <w:pPr>
        <w:pStyle w:val="a5"/>
        <w:ind w:left="720" w:firstLine="0"/>
        <w:jc w:val="both"/>
        <w:rPr>
          <w:rFonts w:eastAsia="Times New Roman" w:cstheme="minorHAnsi"/>
          <w:lang w:eastAsia="el-GR"/>
        </w:rPr>
      </w:pPr>
    </w:p>
    <w:p w14:paraId="7101314B" w14:textId="5BBAB2E5" w:rsidR="008D6613" w:rsidRPr="00E13540" w:rsidRDefault="008D6613" w:rsidP="00E13540">
      <w:pPr>
        <w:widowControl/>
        <w:numPr>
          <w:ilvl w:val="0"/>
          <w:numId w:val="35"/>
        </w:numPr>
        <w:autoSpaceDE/>
        <w:autoSpaceDN/>
        <w:spacing w:line="360" w:lineRule="auto"/>
        <w:ind w:left="709" w:firstLine="0"/>
        <w:jc w:val="both"/>
        <w:rPr>
          <w:rFonts w:eastAsia="Times New Roman" w:cstheme="minorHAnsi"/>
          <w:b/>
          <w:color w:val="002060"/>
          <w:lang w:eastAsia="el-GR"/>
        </w:rPr>
      </w:pPr>
      <w:bookmarkStart w:id="473" w:name="_Hlk71234916"/>
      <w:r w:rsidRPr="00E13540">
        <w:rPr>
          <w:rFonts w:eastAsia="Times New Roman" w:cstheme="minorHAnsi"/>
          <w:b/>
          <w:color w:val="002060"/>
          <w:lang w:eastAsia="el-GR"/>
        </w:rPr>
        <w:t xml:space="preserve"> ΠΕΡΙΓΡΑΦΗ ΤΟΥ ΦΥΣΙΚΟΥ ΑΝΤΙΚΕΙΜΕΝΟΥ</w:t>
      </w:r>
    </w:p>
    <w:p w14:paraId="79533A14" w14:textId="77777777" w:rsidR="008A5A8F" w:rsidRDefault="004963B9" w:rsidP="004963B9">
      <w:pPr>
        <w:spacing w:before="120" w:after="120"/>
        <w:ind w:left="709"/>
        <w:jc w:val="both"/>
        <w:rPr>
          <w:rFonts w:asciiTheme="minorHAnsi" w:eastAsia="Times New Roman" w:hAnsiTheme="minorHAnsi" w:cs="Tahoma"/>
        </w:rPr>
      </w:pPr>
      <w:r w:rsidRPr="00D51D53">
        <w:rPr>
          <w:rFonts w:asciiTheme="minorHAnsi" w:eastAsia="Times New Roman" w:hAnsiTheme="minorHAnsi" w:cs="Tahoma"/>
        </w:rPr>
        <w:lastRenderedPageBreak/>
        <w:t xml:space="preserve">Σκοπός του έργου είναι η </w:t>
      </w:r>
      <w:r w:rsidRPr="00664328">
        <w:rPr>
          <w:rFonts w:asciiTheme="minorHAnsi" w:eastAsia="Times New Roman" w:hAnsiTheme="minorHAnsi" w:cs="Tahoma"/>
        </w:rPr>
        <w:t>ευαισθητοποίηση</w:t>
      </w:r>
      <w:r w:rsidR="00910A3B" w:rsidRPr="00BA3DFD">
        <w:rPr>
          <w:rFonts w:asciiTheme="minorHAnsi" w:eastAsia="Times New Roman" w:hAnsiTheme="minorHAnsi" w:cs="Tahoma"/>
        </w:rPr>
        <w:t>/ενημέρωση</w:t>
      </w:r>
      <w:r w:rsidRPr="00BA3DFD">
        <w:rPr>
          <w:rFonts w:asciiTheme="minorHAnsi" w:eastAsia="Times New Roman" w:hAnsiTheme="minorHAnsi" w:cs="Tahoma"/>
        </w:rPr>
        <w:t xml:space="preserve"> του κοινωνικού συνόλου </w:t>
      </w:r>
      <w:r w:rsidR="00910A3B" w:rsidRPr="00FB4316">
        <w:t>για τις διάφορες εκδηλώσεις όλων των μορφών βίας</w:t>
      </w:r>
      <w:r w:rsidR="001B0904" w:rsidRPr="00FB4316">
        <w:t xml:space="preserve"> κατά των γυναικών και της ενδοοικογενειακής βίας</w:t>
      </w:r>
      <w:r w:rsidR="00910A3B" w:rsidRPr="00FB4316">
        <w:t>, των συνεπειών τους στα παιδιά και την ανάγκη πρόληψης αυτής της βίας</w:t>
      </w:r>
      <w:r w:rsidR="001B0904" w:rsidRPr="00FB4316">
        <w:rPr>
          <w:rFonts w:asciiTheme="minorHAnsi" w:eastAsia="Times New Roman" w:hAnsiTheme="minorHAnsi" w:cs="Tahoma"/>
        </w:rPr>
        <w:t xml:space="preserve">. Επιπλέον στόχος είναι πληροφόρηση του κοινωνικού συνόλου για τα μέτρα πρόληψης πράξεων βίας που είναι διαθέσιμα στην </w:t>
      </w:r>
      <w:r w:rsidR="008214BA" w:rsidRPr="00FB4316">
        <w:rPr>
          <w:rFonts w:asciiTheme="minorHAnsi" w:eastAsia="Times New Roman" w:hAnsiTheme="minorHAnsi" w:cs="Tahoma"/>
        </w:rPr>
        <w:t>Ελλάδα</w:t>
      </w:r>
      <w:r w:rsidR="001B0904" w:rsidRPr="00FB4316">
        <w:rPr>
          <w:rFonts w:asciiTheme="minorHAnsi" w:eastAsia="Times New Roman" w:hAnsiTheme="minorHAnsi" w:cs="Tahoma"/>
        </w:rPr>
        <w:t>.</w:t>
      </w:r>
      <w:r w:rsidR="00664328" w:rsidRPr="00FB4316">
        <w:rPr>
          <w:rFonts w:asciiTheme="minorHAnsi" w:eastAsia="Times New Roman" w:hAnsiTheme="minorHAnsi" w:cs="Tahoma"/>
        </w:rPr>
        <w:t xml:space="preserve"> </w:t>
      </w:r>
    </w:p>
    <w:p w14:paraId="3A751CD4" w14:textId="08E81751" w:rsidR="00910A3B" w:rsidRPr="00664328" w:rsidRDefault="00664328" w:rsidP="004963B9">
      <w:pPr>
        <w:spacing w:before="120" w:after="120"/>
        <w:ind w:left="709"/>
        <w:jc w:val="both"/>
        <w:rPr>
          <w:rFonts w:asciiTheme="minorHAnsi" w:eastAsia="Times New Roman" w:hAnsiTheme="minorHAnsi" w:cs="Tahoma"/>
        </w:rPr>
      </w:pPr>
      <w:r w:rsidRPr="00BA3DFD">
        <w:rPr>
          <w:rFonts w:asciiTheme="minorHAnsi" w:eastAsia="Times New Roman" w:hAnsiTheme="minorHAnsi" w:cs="Tahoma"/>
        </w:rPr>
        <w:t xml:space="preserve">Τέλος, η καμπάνια </w:t>
      </w:r>
      <w:r w:rsidR="00BA3DFD">
        <w:rPr>
          <w:rFonts w:asciiTheme="minorHAnsi" w:eastAsia="Times New Roman" w:hAnsiTheme="minorHAnsi" w:cs="Tahoma"/>
        </w:rPr>
        <w:t>στοχεύει ν</w:t>
      </w:r>
      <w:r w:rsidRPr="00BA3DFD">
        <w:rPr>
          <w:rFonts w:asciiTheme="minorHAnsi" w:eastAsia="Times New Roman" w:hAnsiTheme="minorHAnsi" w:cs="Tahoma"/>
        </w:rPr>
        <w:t xml:space="preserve">α αναδείξει </w:t>
      </w:r>
      <w:r w:rsidRPr="00BA3DFD">
        <w:rPr>
          <w:rFonts w:asciiTheme="minorHAnsi" w:hAnsiTheme="minorHAnsi" w:cstheme="minorHAnsi"/>
          <w:bCs/>
        </w:rPr>
        <w:t>το μέγεθος και τη σπουδαιότητα της Σύμβασης της Κωνσταντινούπολης για την πρόληψη του φαινομένου, την προστασία των θυμάτων και την ποινική δίωξη των δραστών.</w:t>
      </w:r>
    </w:p>
    <w:p w14:paraId="589BB4B0" w14:textId="326F2756" w:rsidR="004963B9" w:rsidRPr="00FB4316" w:rsidRDefault="004963B9" w:rsidP="00FB4316">
      <w:pPr>
        <w:ind w:left="709"/>
        <w:jc w:val="both"/>
        <w:rPr>
          <w:rFonts w:asciiTheme="minorHAnsi" w:eastAsia="Times New Roman" w:hAnsiTheme="minorHAnsi" w:cs="Tahoma"/>
          <w:kern w:val="2"/>
          <w:lang w:eastAsia="zh-CN"/>
        </w:rPr>
      </w:pPr>
      <w:r w:rsidRPr="00FB4316">
        <w:rPr>
          <w:rFonts w:asciiTheme="minorHAnsi" w:eastAsia="Times New Roman" w:hAnsiTheme="minorHAnsi" w:cs="Tahoma"/>
          <w:kern w:val="2"/>
          <w:lang w:eastAsia="zh-CN"/>
        </w:rPr>
        <w:t xml:space="preserve">Η </w:t>
      </w:r>
      <w:r w:rsidRPr="00FB4316">
        <w:rPr>
          <w:rFonts w:asciiTheme="minorHAnsi" w:eastAsia="Times New Roman" w:hAnsiTheme="minorHAnsi" w:cs="Tahoma"/>
        </w:rPr>
        <w:t xml:space="preserve">καμπάνια </w:t>
      </w:r>
      <w:r w:rsidRPr="00FB4316">
        <w:rPr>
          <w:rFonts w:asciiTheme="minorHAnsi" w:hAnsiTheme="minorHAnsi" w:cs="Arial"/>
        </w:rPr>
        <w:t>ενημέρωσης/ευαισθητοποίησης</w:t>
      </w:r>
      <w:r w:rsidRPr="00FB4316" w:rsidDel="00FE3B43">
        <w:rPr>
          <w:rFonts w:asciiTheme="minorHAnsi" w:eastAsia="Times New Roman" w:hAnsiTheme="minorHAnsi" w:cs="Tahoma"/>
        </w:rPr>
        <w:t xml:space="preserve"> </w:t>
      </w:r>
      <w:r w:rsidRPr="00FB4316">
        <w:rPr>
          <w:rFonts w:asciiTheme="minorHAnsi" w:eastAsia="Times New Roman" w:hAnsiTheme="minorHAnsi" w:cs="Tahoma"/>
        </w:rPr>
        <w:t>στοχεύει (ομάδες στόχος)</w:t>
      </w:r>
      <w:r w:rsidRPr="00FB4316">
        <w:rPr>
          <w:rFonts w:asciiTheme="minorHAnsi" w:eastAsia="Times New Roman" w:hAnsiTheme="minorHAnsi" w:cs="Tahoma"/>
          <w:kern w:val="2"/>
          <w:lang w:eastAsia="zh-CN"/>
        </w:rPr>
        <w:t>:</w:t>
      </w:r>
    </w:p>
    <w:p w14:paraId="6600B8CA" w14:textId="1866ED7D" w:rsidR="00BA3DFD" w:rsidRPr="00FB4316" w:rsidRDefault="00BA3DFD" w:rsidP="00FB4316">
      <w:pPr>
        <w:pStyle w:val="a5"/>
        <w:numPr>
          <w:ilvl w:val="0"/>
          <w:numId w:val="106"/>
        </w:numPr>
        <w:spacing w:before="60" w:after="100" w:afterAutospacing="1"/>
        <w:ind w:hanging="357"/>
        <w:jc w:val="both"/>
        <w:rPr>
          <w:rFonts w:asciiTheme="minorHAnsi" w:hAnsiTheme="minorHAnsi" w:cstheme="minorHAnsi"/>
        </w:rPr>
      </w:pPr>
      <w:r w:rsidRPr="00FB4316">
        <w:rPr>
          <w:rFonts w:asciiTheme="minorHAnsi" w:hAnsiTheme="minorHAnsi"/>
          <w:bCs/>
        </w:rPr>
        <w:t xml:space="preserve">στα στελέχη </w:t>
      </w:r>
      <w:r w:rsidRPr="00FB4316">
        <w:rPr>
          <w:rFonts w:asciiTheme="minorHAnsi" w:hAnsiTheme="minorHAnsi" w:cstheme="minorHAnsi"/>
        </w:rPr>
        <w:t>των εμπλεκόμενων δημόσιων φορέων υλοποίησης της Σύμβασης όπως Δημόσιες Υπηρεσίες,</w:t>
      </w:r>
      <w:r w:rsidR="008A5A8F">
        <w:rPr>
          <w:rFonts w:asciiTheme="minorHAnsi" w:hAnsiTheme="minorHAnsi" w:cstheme="minorHAnsi"/>
        </w:rPr>
        <w:t xml:space="preserve"> </w:t>
      </w:r>
      <w:r w:rsidRPr="00FB4316">
        <w:rPr>
          <w:rFonts w:asciiTheme="minorHAnsi" w:hAnsiTheme="minorHAnsi" w:cstheme="minorHAnsi"/>
        </w:rPr>
        <w:t>Υπουργεία,</w:t>
      </w:r>
      <w:r w:rsidR="008A5A8F">
        <w:rPr>
          <w:rFonts w:asciiTheme="minorHAnsi" w:hAnsiTheme="minorHAnsi" w:cstheme="minorHAnsi"/>
        </w:rPr>
        <w:t xml:space="preserve">  </w:t>
      </w:r>
      <w:r w:rsidRPr="00FB4316">
        <w:rPr>
          <w:rFonts w:asciiTheme="minorHAnsi" w:hAnsiTheme="minorHAnsi" w:cstheme="minorHAnsi"/>
        </w:rPr>
        <w:t>Αστυνομία,</w:t>
      </w:r>
      <w:r w:rsidR="008A5A8F">
        <w:rPr>
          <w:rFonts w:asciiTheme="minorHAnsi" w:hAnsiTheme="minorHAnsi" w:cstheme="minorHAnsi"/>
        </w:rPr>
        <w:t xml:space="preserve">  </w:t>
      </w:r>
      <w:r w:rsidRPr="00FB4316">
        <w:rPr>
          <w:rFonts w:asciiTheme="minorHAnsi" w:hAnsiTheme="minorHAnsi" w:cstheme="minorHAnsi"/>
        </w:rPr>
        <w:t>Καταστήματα κράτησης ,</w:t>
      </w:r>
      <w:r w:rsidR="008A5A8F">
        <w:rPr>
          <w:rFonts w:asciiTheme="minorHAnsi" w:hAnsiTheme="minorHAnsi" w:cstheme="minorHAnsi"/>
        </w:rPr>
        <w:t xml:space="preserve"> </w:t>
      </w:r>
      <w:r w:rsidRPr="00FB4316">
        <w:rPr>
          <w:rFonts w:asciiTheme="minorHAnsi" w:hAnsiTheme="minorHAnsi" w:cstheme="minorHAnsi"/>
        </w:rPr>
        <w:t>Νοσοκομεία, Κοινωνία των Πολιτών, Ανεξάρτητες αρχές</w:t>
      </w:r>
    </w:p>
    <w:p w14:paraId="487143FB" w14:textId="3FB19633" w:rsidR="00BA3DFD" w:rsidRPr="00FB4316" w:rsidRDefault="00BA3DFD" w:rsidP="00FB4316">
      <w:pPr>
        <w:pStyle w:val="a5"/>
        <w:numPr>
          <w:ilvl w:val="0"/>
          <w:numId w:val="106"/>
        </w:numPr>
        <w:spacing w:before="60" w:after="100" w:afterAutospacing="1"/>
        <w:ind w:hanging="357"/>
        <w:contextualSpacing/>
        <w:jc w:val="both"/>
        <w:rPr>
          <w:rFonts w:asciiTheme="minorHAnsi" w:eastAsia="Times New Roman" w:hAnsiTheme="minorHAnsi" w:cs="Tahoma"/>
          <w:kern w:val="2"/>
          <w:lang w:eastAsia="zh-CN"/>
        </w:rPr>
      </w:pPr>
      <w:r w:rsidRPr="00FB4316">
        <w:rPr>
          <w:rFonts w:asciiTheme="minorHAnsi" w:eastAsia="Times New Roman" w:hAnsiTheme="minorHAnsi" w:cs="Tahoma"/>
          <w:kern w:val="2"/>
          <w:lang w:eastAsia="zh-CN"/>
        </w:rPr>
        <w:t>στις γυναίκες θύματα, για να τις ενημερώσουμε για την ενίσχυση του νομικού πλαισίου προστασίας τους και την μέριμνα από τη μεριά της πολιτείας</w:t>
      </w:r>
    </w:p>
    <w:p w14:paraId="1FCB82E4" w14:textId="1ADBE870" w:rsidR="00BA3DFD" w:rsidRPr="00FB4316" w:rsidRDefault="00BA3DFD" w:rsidP="00FB4316">
      <w:pPr>
        <w:pStyle w:val="a5"/>
        <w:numPr>
          <w:ilvl w:val="0"/>
          <w:numId w:val="106"/>
        </w:numPr>
        <w:spacing w:before="60" w:after="100" w:afterAutospacing="1"/>
        <w:ind w:hanging="357"/>
        <w:contextualSpacing/>
        <w:jc w:val="both"/>
        <w:rPr>
          <w:rFonts w:asciiTheme="minorHAnsi" w:eastAsia="Times New Roman" w:hAnsiTheme="minorHAnsi" w:cs="Tahoma"/>
          <w:kern w:val="2"/>
          <w:lang w:eastAsia="zh-CN"/>
        </w:rPr>
      </w:pPr>
      <w:r w:rsidRPr="00FB4316">
        <w:rPr>
          <w:rFonts w:asciiTheme="minorHAnsi" w:eastAsia="Times New Roman" w:hAnsiTheme="minorHAnsi" w:cs="Tahoma"/>
          <w:kern w:val="2"/>
          <w:lang w:eastAsia="zh-CN"/>
        </w:rPr>
        <w:t xml:space="preserve">στους επαγγελματίες (ψυχολόγους, νοσηλευτές, κοινωνικούς λειτουργούς, αστυνομικούς, δικηγόρους, δικαστές κλπ) που χειρίζονται υποθέσεις </w:t>
      </w:r>
      <w:proofErr w:type="spellStart"/>
      <w:r w:rsidRPr="00FB4316">
        <w:rPr>
          <w:rFonts w:asciiTheme="minorHAnsi" w:eastAsia="Times New Roman" w:hAnsiTheme="minorHAnsi" w:cs="Tahoma"/>
          <w:kern w:val="2"/>
          <w:lang w:eastAsia="zh-CN"/>
        </w:rPr>
        <w:t>έμφυλης</w:t>
      </w:r>
      <w:proofErr w:type="spellEnd"/>
      <w:r w:rsidRPr="00FB4316">
        <w:rPr>
          <w:rFonts w:asciiTheme="minorHAnsi" w:eastAsia="Times New Roman" w:hAnsiTheme="minorHAnsi" w:cs="Tahoma"/>
          <w:kern w:val="2"/>
          <w:lang w:eastAsia="zh-CN"/>
        </w:rPr>
        <w:t xml:space="preserve"> βίας  για το νέο πλαίσιο αντιμετώπισης των περιστατικών  </w:t>
      </w:r>
      <w:proofErr w:type="spellStart"/>
      <w:r w:rsidRPr="00FB4316">
        <w:rPr>
          <w:rFonts w:asciiTheme="minorHAnsi" w:eastAsia="Times New Roman" w:hAnsiTheme="minorHAnsi" w:cs="Tahoma"/>
          <w:kern w:val="2"/>
          <w:lang w:eastAsia="zh-CN"/>
        </w:rPr>
        <w:t>έμφυλης</w:t>
      </w:r>
      <w:proofErr w:type="spellEnd"/>
      <w:r w:rsidRPr="00FB4316">
        <w:rPr>
          <w:rFonts w:asciiTheme="minorHAnsi" w:eastAsia="Times New Roman" w:hAnsiTheme="minorHAnsi" w:cs="Tahoma"/>
          <w:kern w:val="2"/>
          <w:lang w:eastAsia="zh-CN"/>
        </w:rPr>
        <w:t xml:space="preserve"> βίας που καλούνται να διαχειριστούν </w:t>
      </w:r>
    </w:p>
    <w:p w14:paraId="75B99620" w14:textId="0170D63A" w:rsidR="00BA3DFD" w:rsidRPr="00FB4316" w:rsidRDefault="00BA3DFD" w:rsidP="00FB4316">
      <w:pPr>
        <w:pStyle w:val="a5"/>
        <w:numPr>
          <w:ilvl w:val="0"/>
          <w:numId w:val="106"/>
        </w:numPr>
        <w:spacing w:before="60" w:after="100" w:afterAutospacing="1"/>
        <w:ind w:hanging="357"/>
        <w:contextualSpacing/>
        <w:jc w:val="both"/>
        <w:rPr>
          <w:rFonts w:asciiTheme="minorHAnsi" w:hAnsiTheme="minorHAnsi"/>
          <w:bCs/>
        </w:rPr>
      </w:pPr>
      <w:r w:rsidRPr="00FB4316">
        <w:rPr>
          <w:rFonts w:asciiTheme="minorHAnsi" w:hAnsiTheme="minorHAnsi"/>
          <w:bCs/>
        </w:rPr>
        <w:t xml:space="preserve">στους υπαλλήλους, εργαζόμενους/-ες σε φορείς κοινωνικών υπηρεσιών και φορείς (δημόσιους, ΟΤΑ, ΜΚΟ) παροχής υπηρεσιών υποστήριξης σε γυναίκες θύματα βίας </w:t>
      </w:r>
    </w:p>
    <w:p w14:paraId="6BC14494" w14:textId="60D711C3" w:rsidR="00BA3DFD" w:rsidRPr="00FB4316" w:rsidRDefault="00BA3DFD" w:rsidP="00FB4316">
      <w:pPr>
        <w:pStyle w:val="a5"/>
        <w:numPr>
          <w:ilvl w:val="0"/>
          <w:numId w:val="106"/>
        </w:numPr>
        <w:spacing w:before="60" w:after="100" w:afterAutospacing="1"/>
        <w:ind w:hanging="357"/>
        <w:contextualSpacing/>
        <w:jc w:val="both"/>
        <w:rPr>
          <w:rFonts w:asciiTheme="minorHAnsi" w:hAnsiTheme="minorHAnsi"/>
          <w:bCs/>
        </w:rPr>
      </w:pPr>
      <w:r w:rsidRPr="00FB4316">
        <w:rPr>
          <w:rFonts w:asciiTheme="minorHAnsi" w:hAnsiTheme="minorHAnsi"/>
          <w:bCs/>
        </w:rPr>
        <w:t>στο γενικό πληθυσμό</w:t>
      </w:r>
      <w:r w:rsidR="008A5A8F">
        <w:rPr>
          <w:rFonts w:asciiTheme="minorHAnsi" w:hAnsiTheme="minorHAnsi"/>
          <w:bCs/>
        </w:rPr>
        <w:t>,</w:t>
      </w:r>
      <w:r w:rsidRPr="00FB4316">
        <w:rPr>
          <w:rFonts w:asciiTheme="minorHAnsi" w:hAnsiTheme="minorHAnsi"/>
          <w:bCs/>
        </w:rPr>
        <w:t xml:space="preserve"> άνδρες και γυναίκες </w:t>
      </w:r>
    </w:p>
    <w:p w14:paraId="7070E4D0" w14:textId="35D14381" w:rsidR="00BA3DFD" w:rsidRPr="00FB4316" w:rsidRDefault="00BA3DFD" w:rsidP="00FB4316">
      <w:pPr>
        <w:pStyle w:val="a5"/>
        <w:numPr>
          <w:ilvl w:val="0"/>
          <w:numId w:val="106"/>
        </w:numPr>
        <w:spacing w:before="60" w:after="100" w:afterAutospacing="1"/>
        <w:ind w:hanging="357"/>
        <w:contextualSpacing/>
        <w:jc w:val="both"/>
        <w:rPr>
          <w:rFonts w:asciiTheme="minorHAnsi" w:hAnsiTheme="minorHAnsi"/>
          <w:bCs/>
        </w:rPr>
      </w:pPr>
      <w:r w:rsidRPr="00FB4316">
        <w:rPr>
          <w:rFonts w:asciiTheme="minorHAnsi" w:hAnsiTheme="minorHAnsi"/>
          <w:bCs/>
        </w:rPr>
        <w:t>στην κοινωνία των πολιτών και ΜΚΟ</w:t>
      </w:r>
    </w:p>
    <w:p w14:paraId="3606F3ED" w14:textId="75B3E720" w:rsidR="00BA3DFD" w:rsidRPr="00FB4316" w:rsidRDefault="00BA3DFD" w:rsidP="00FB4316">
      <w:pPr>
        <w:pStyle w:val="a5"/>
        <w:numPr>
          <w:ilvl w:val="0"/>
          <w:numId w:val="106"/>
        </w:numPr>
        <w:spacing w:before="60" w:after="100" w:afterAutospacing="1"/>
        <w:ind w:hanging="357"/>
        <w:contextualSpacing/>
        <w:jc w:val="both"/>
        <w:rPr>
          <w:rFonts w:asciiTheme="minorHAnsi" w:hAnsiTheme="minorHAnsi"/>
          <w:bCs/>
        </w:rPr>
      </w:pPr>
      <w:r w:rsidRPr="00FB4316">
        <w:rPr>
          <w:rFonts w:asciiTheme="minorHAnsi" w:hAnsiTheme="minorHAnsi"/>
          <w:bCs/>
        </w:rPr>
        <w:t xml:space="preserve">στους υπαλλήλους, εργαζόμενους/-ες στον ιδιωτικό τομέα και στα ΜΜΕ </w:t>
      </w:r>
    </w:p>
    <w:p w14:paraId="2F40CB56" w14:textId="77777777" w:rsidR="004963B9" w:rsidRPr="00D51D53" w:rsidRDefault="004963B9" w:rsidP="004963B9">
      <w:pPr>
        <w:spacing w:before="120" w:after="120"/>
        <w:ind w:left="709"/>
        <w:jc w:val="both"/>
        <w:rPr>
          <w:rFonts w:asciiTheme="minorHAnsi" w:eastAsia="Times New Roman" w:hAnsiTheme="minorHAnsi" w:cs="Arial"/>
          <w:u w:val="single"/>
        </w:rPr>
      </w:pPr>
      <w:r w:rsidRPr="00D51D53">
        <w:rPr>
          <w:rFonts w:asciiTheme="minorHAnsi" w:eastAsia="Times New Roman" w:hAnsiTheme="minorHAnsi" w:cs="Arial"/>
          <w:u w:val="single"/>
        </w:rPr>
        <w:t>ΔΡΑΣΕΙΣ ΠΡΟΣ ΥΛΟΠΟΙΗΣΗ</w:t>
      </w:r>
    </w:p>
    <w:p w14:paraId="63C57650" w14:textId="77777777" w:rsidR="004963B9" w:rsidRPr="00D51D53" w:rsidRDefault="004963B9" w:rsidP="004963B9">
      <w:pPr>
        <w:spacing w:before="120" w:after="120"/>
        <w:ind w:left="709"/>
        <w:jc w:val="both"/>
        <w:rPr>
          <w:rFonts w:asciiTheme="minorHAnsi" w:eastAsia="Times New Roman" w:hAnsiTheme="minorHAnsi" w:cs="Arial"/>
        </w:rPr>
      </w:pPr>
      <w:r w:rsidRPr="00D51D53">
        <w:rPr>
          <w:rFonts w:asciiTheme="minorHAnsi" w:eastAsia="Times New Roman" w:hAnsiTheme="minorHAnsi" w:cs="Arial"/>
        </w:rPr>
        <w:t>Ο Ανάδοχος στο πλαίσιο του Έργου του αναλαμβάνει:</w:t>
      </w:r>
    </w:p>
    <w:p w14:paraId="47C2F914" w14:textId="282F2499" w:rsidR="007A3570" w:rsidRPr="003A5CC9" w:rsidRDefault="007A3570" w:rsidP="007A3570">
      <w:pPr>
        <w:widowControl/>
        <w:numPr>
          <w:ilvl w:val="0"/>
          <w:numId w:val="88"/>
        </w:numPr>
        <w:autoSpaceDE/>
        <w:autoSpaceDN/>
        <w:ind w:left="1134" w:firstLine="0"/>
        <w:jc w:val="both"/>
        <w:rPr>
          <w:rFonts w:asciiTheme="minorHAnsi" w:eastAsia="Times New Roman" w:hAnsiTheme="minorHAnsi" w:cs="Tahoma"/>
          <w:kern w:val="2"/>
          <w:lang w:eastAsia="zh-CN"/>
        </w:rPr>
      </w:pPr>
      <w:r w:rsidRPr="00EF6EB9">
        <w:rPr>
          <w:rFonts w:asciiTheme="minorHAnsi" w:eastAsia="Times New Roman" w:hAnsiTheme="minorHAnsi" w:cs="Tahoma"/>
          <w:kern w:val="2"/>
          <w:lang w:eastAsia="zh-CN"/>
        </w:rPr>
        <w:t xml:space="preserve">Να σχεδιάσει και να δημιουργήσει </w:t>
      </w:r>
      <w:r>
        <w:rPr>
          <w:rFonts w:asciiTheme="minorHAnsi" w:eastAsia="Times New Roman" w:hAnsiTheme="minorHAnsi" w:cs="Tahoma"/>
          <w:kern w:val="2"/>
          <w:lang w:eastAsia="zh-CN"/>
        </w:rPr>
        <w:t>τρία (3)</w:t>
      </w:r>
      <w:r w:rsidRPr="00EF6EB9">
        <w:rPr>
          <w:rFonts w:asciiTheme="minorHAnsi" w:eastAsia="Times New Roman" w:hAnsiTheme="minorHAnsi" w:cs="Tahoma"/>
          <w:kern w:val="2"/>
          <w:lang w:eastAsia="zh-CN"/>
        </w:rPr>
        <w:t xml:space="preserve"> </w:t>
      </w:r>
      <w:proofErr w:type="spellStart"/>
      <w:r w:rsidRPr="003A5CC9">
        <w:rPr>
          <w:rFonts w:asciiTheme="minorHAnsi" w:eastAsia="Times New Roman" w:hAnsiTheme="minorHAnsi" w:cs="Tahoma"/>
          <w:kern w:val="2"/>
          <w:lang w:eastAsia="zh-CN"/>
        </w:rPr>
        <w:t>spot</w:t>
      </w:r>
      <w:proofErr w:type="spellEnd"/>
      <w:r w:rsidRPr="003A5CC9">
        <w:rPr>
          <w:rFonts w:asciiTheme="minorHAnsi" w:eastAsia="Times New Roman" w:hAnsiTheme="minorHAnsi" w:cs="Tahoma"/>
          <w:kern w:val="2"/>
          <w:lang w:eastAsia="zh-CN"/>
        </w:rPr>
        <w:t xml:space="preserve"> </w:t>
      </w:r>
      <w:r w:rsidRPr="00FB4316">
        <w:rPr>
          <w:rFonts w:asciiTheme="minorHAnsi" w:eastAsia="Times New Roman" w:hAnsiTheme="minorHAnsi" w:cs="Tahoma"/>
          <w:kern w:val="2"/>
          <w:lang w:eastAsia="zh-CN"/>
        </w:rPr>
        <w:t xml:space="preserve">έως </w:t>
      </w:r>
      <w:r w:rsidR="003576DA" w:rsidRPr="00FB4316">
        <w:rPr>
          <w:rFonts w:asciiTheme="minorHAnsi" w:eastAsia="Times New Roman" w:hAnsiTheme="minorHAnsi" w:cs="Tahoma"/>
          <w:kern w:val="2"/>
          <w:lang w:eastAsia="zh-CN"/>
        </w:rPr>
        <w:t>90΄΄</w:t>
      </w:r>
      <w:r w:rsidRPr="00FB4316">
        <w:rPr>
          <w:rFonts w:asciiTheme="minorHAnsi" w:eastAsia="Times New Roman" w:hAnsiTheme="minorHAnsi" w:cs="Tahoma"/>
          <w:kern w:val="2"/>
          <w:lang w:eastAsia="zh-CN"/>
        </w:rPr>
        <w:t>,</w:t>
      </w:r>
      <w:r w:rsidRPr="003A5CC9">
        <w:rPr>
          <w:rFonts w:asciiTheme="minorHAnsi" w:eastAsia="Times New Roman" w:hAnsiTheme="minorHAnsi" w:cs="Tahoma"/>
          <w:kern w:val="2"/>
          <w:lang w:eastAsia="zh-CN"/>
        </w:rPr>
        <w:t xml:space="preserve"> σε μορφή κατάλληλη για αναπαραγωγή από μέσα κοινωνικής δικτύωσης κ.λπ. </w:t>
      </w:r>
    </w:p>
    <w:p w14:paraId="2958BAE6" w14:textId="2ADB68DD" w:rsidR="004963B9" w:rsidRPr="00DB4BF0" w:rsidRDefault="004963B9" w:rsidP="00E13540">
      <w:pPr>
        <w:widowControl/>
        <w:numPr>
          <w:ilvl w:val="0"/>
          <w:numId w:val="88"/>
        </w:numPr>
        <w:autoSpaceDE/>
        <w:autoSpaceDN/>
        <w:ind w:left="1134" w:firstLine="0"/>
        <w:jc w:val="both"/>
        <w:rPr>
          <w:rFonts w:asciiTheme="minorHAnsi" w:eastAsia="Times New Roman" w:hAnsiTheme="minorHAnsi" w:cs="Tahoma"/>
          <w:kern w:val="2"/>
          <w:lang w:eastAsia="zh-CN"/>
        </w:rPr>
      </w:pPr>
      <w:r w:rsidRPr="00E13540">
        <w:rPr>
          <w:rFonts w:asciiTheme="minorHAnsi" w:eastAsia="Times New Roman" w:hAnsiTheme="minorHAnsi" w:cs="Tahoma"/>
          <w:kern w:val="2"/>
          <w:lang w:eastAsia="zh-CN"/>
        </w:rPr>
        <w:t xml:space="preserve">Να καταρτίσει </w:t>
      </w:r>
      <w:r w:rsidRPr="00DB4BF0">
        <w:rPr>
          <w:rFonts w:asciiTheme="minorHAnsi" w:eastAsia="Times New Roman" w:hAnsiTheme="minorHAnsi" w:cs="Tahoma"/>
          <w:kern w:val="2"/>
          <w:lang w:eastAsia="zh-CN"/>
        </w:rPr>
        <w:t>πλάνο στρατηγικής</w:t>
      </w:r>
      <w:r w:rsidR="00472BDC" w:rsidRPr="00FB4316">
        <w:rPr>
          <w:rFonts w:eastAsia="Times New Roman" w:cs="Arial"/>
          <w:bCs/>
        </w:rPr>
        <w:t xml:space="preserve"> διάχυσης </w:t>
      </w:r>
      <w:r w:rsidRPr="00FB4316">
        <w:rPr>
          <w:rFonts w:asciiTheme="minorHAnsi" w:eastAsia="Times New Roman" w:hAnsiTheme="minorHAnsi" w:cs="Tahoma"/>
          <w:kern w:val="2"/>
          <w:lang w:eastAsia="zh-CN"/>
        </w:rPr>
        <w:t xml:space="preserve">για την βελτιστοποίηση της προώθησης των στόχων του έργου </w:t>
      </w:r>
      <w:r w:rsidR="007A3570" w:rsidRPr="00FB4316">
        <w:rPr>
          <w:rFonts w:asciiTheme="minorHAnsi" w:eastAsia="Times New Roman" w:hAnsiTheme="minorHAnsi" w:cs="Tahoma"/>
          <w:kern w:val="2"/>
          <w:lang w:eastAsia="zh-CN"/>
        </w:rPr>
        <w:t xml:space="preserve">μέσω της προβολής των ανωτέρω </w:t>
      </w:r>
      <w:r w:rsidR="006E0133" w:rsidRPr="00FB4316">
        <w:rPr>
          <w:rFonts w:asciiTheme="minorHAnsi" w:eastAsia="Times New Roman" w:hAnsiTheme="minorHAnsi" w:cs="Tahoma"/>
          <w:kern w:val="2"/>
          <w:lang w:val="en-US" w:eastAsia="zh-CN"/>
        </w:rPr>
        <w:t>spot</w:t>
      </w:r>
      <w:r w:rsidR="007A3570" w:rsidRPr="00FB4316">
        <w:rPr>
          <w:rFonts w:asciiTheme="minorHAnsi" w:eastAsia="Times New Roman" w:hAnsiTheme="minorHAnsi" w:cs="Tahoma"/>
          <w:kern w:val="2"/>
          <w:lang w:eastAsia="zh-CN"/>
        </w:rPr>
        <w:t xml:space="preserve"> </w:t>
      </w:r>
      <w:r w:rsidR="00F97856" w:rsidRPr="00FB4316">
        <w:rPr>
          <w:rFonts w:asciiTheme="minorHAnsi" w:eastAsia="Times New Roman" w:hAnsiTheme="minorHAnsi" w:cs="Tahoma"/>
          <w:kern w:val="2"/>
          <w:lang w:eastAsia="zh-CN"/>
        </w:rPr>
        <w:t>σ</w:t>
      </w:r>
      <w:r w:rsidR="00F97856" w:rsidRPr="00FB4316">
        <w:rPr>
          <w:rFonts w:asciiTheme="minorHAnsi" w:eastAsia="Times New Roman" w:hAnsiTheme="minorHAnsi" w:cs="Arial"/>
          <w:bCs/>
        </w:rPr>
        <w:t>το διαδίκτυο και στα μέσα κοινωνικής δικτύωσης</w:t>
      </w:r>
    </w:p>
    <w:p w14:paraId="4C06C93E" w14:textId="77777777" w:rsidR="004963B9" w:rsidRPr="00E13540" w:rsidRDefault="004963B9" w:rsidP="00E13540">
      <w:pPr>
        <w:widowControl/>
        <w:numPr>
          <w:ilvl w:val="0"/>
          <w:numId w:val="88"/>
        </w:numPr>
        <w:autoSpaceDE/>
        <w:autoSpaceDN/>
        <w:ind w:left="1134" w:firstLine="0"/>
        <w:jc w:val="both"/>
        <w:rPr>
          <w:rFonts w:asciiTheme="minorHAnsi" w:eastAsia="Times New Roman" w:hAnsiTheme="minorHAnsi" w:cs="Tahoma"/>
          <w:kern w:val="2"/>
          <w:lang w:eastAsia="zh-CN"/>
        </w:rPr>
      </w:pPr>
      <w:r w:rsidRPr="00DB4BF0">
        <w:rPr>
          <w:rFonts w:asciiTheme="minorHAnsi" w:eastAsia="Times New Roman" w:hAnsiTheme="minorHAnsi" w:cs="Tahoma"/>
          <w:kern w:val="2"/>
          <w:lang w:eastAsia="zh-CN"/>
        </w:rPr>
        <w:t>Να υλοποιήσει τις ενέργειες προώθησης που περιλαμβάνονται στο ανωτέρω πλάνο και να το</w:t>
      </w:r>
      <w:r w:rsidRPr="00E13540">
        <w:rPr>
          <w:rFonts w:asciiTheme="minorHAnsi" w:eastAsia="Times New Roman" w:hAnsiTheme="minorHAnsi" w:cs="Tahoma"/>
          <w:kern w:val="2"/>
          <w:lang w:eastAsia="zh-CN"/>
        </w:rPr>
        <w:t xml:space="preserve"> </w:t>
      </w:r>
      <w:proofErr w:type="spellStart"/>
      <w:r w:rsidRPr="00E13540">
        <w:rPr>
          <w:rFonts w:asciiTheme="minorHAnsi" w:eastAsia="Times New Roman" w:hAnsiTheme="minorHAnsi" w:cs="Tahoma"/>
          <w:kern w:val="2"/>
          <w:lang w:eastAsia="zh-CN"/>
        </w:rPr>
        <w:t>επικαιροποιήσει</w:t>
      </w:r>
      <w:proofErr w:type="spellEnd"/>
      <w:r w:rsidRPr="00E13540">
        <w:rPr>
          <w:rFonts w:asciiTheme="minorHAnsi" w:eastAsia="Times New Roman" w:hAnsiTheme="minorHAnsi" w:cs="Tahoma"/>
          <w:kern w:val="2"/>
          <w:lang w:eastAsia="zh-CN"/>
        </w:rPr>
        <w:t xml:space="preserve"> εφόσον κριθεί απαραίτητο για την μεγιστοποίηση του αποτελέσματος </w:t>
      </w:r>
    </w:p>
    <w:p w14:paraId="4B1B14D1" w14:textId="77777777" w:rsidR="007A3570" w:rsidRDefault="007A3570" w:rsidP="007A3570">
      <w:pPr>
        <w:widowControl/>
        <w:numPr>
          <w:ilvl w:val="0"/>
          <w:numId w:val="88"/>
        </w:numPr>
        <w:autoSpaceDE/>
        <w:autoSpaceDN/>
        <w:ind w:left="1134" w:firstLine="0"/>
        <w:jc w:val="both"/>
        <w:rPr>
          <w:rFonts w:asciiTheme="minorHAnsi" w:eastAsia="Times New Roman" w:hAnsiTheme="minorHAnsi" w:cs="Tahoma"/>
          <w:kern w:val="2"/>
          <w:lang w:eastAsia="zh-CN"/>
        </w:rPr>
      </w:pPr>
      <w:r>
        <w:rPr>
          <w:rFonts w:asciiTheme="minorHAnsi" w:eastAsia="Times New Roman" w:hAnsiTheme="minorHAnsi" w:cs="Tahoma"/>
          <w:kern w:val="2"/>
          <w:lang w:eastAsia="zh-CN"/>
        </w:rPr>
        <w:t>Να οργανώσει και να υλοποιήσει τέσσερις (4) ημερίδες ενημέρωσης/ευαισθητοποίησης στην Αθήνα και την περιφέρεια</w:t>
      </w:r>
    </w:p>
    <w:p w14:paraId="6A7FC5F8" w14:textId="77777777" w:rsidR="00F97856" w:rsidRDefault="00F97856" w:rsidP="004963B9">
      <w:pPr>
        <w:spacing w:after="120" w:line="276" w:lineRule="auto"/>
        <w:ind w:left="709"/>
        <w:rPr>
          <w:rFonts w:asciiTheme="minorHAnsi" w:eastAsia="Times New Roman" w:hAnsiTheme="minorHAnsi" w:cs="Arial"/>
        </w:rPr>
      </w:pPr>
    </w:p>
    <w:p w14:paraId="5D2C3DCE" w14:textId="3FCED78E" w:rsidR="004963B9" w:rsidRDefault="004963B9" w:rsidP="004963B9">
      <w:pPr>
        <w:spacing w:after="120" w:line="276" w:lineRule="auto"/>
        <w:ind w:left="709"/>
        <w:rPr>
          <w:rFonts w:asciiTheme="minorHAnsi" w:eastAsia="Times New Roman" w:hAnsiTheme="minorHAnsi" w:cs="Arial"/>
        </w:rPr>
      </w:pPr>
      <w:r w:rsidRPr="00D51D53">
        <w:rPr>
          <w:rFonts w:asciiTheme="minorHAnsi" w:eastAsia="Times New Roman" w:hAnsiTheme="minorHAnsi" w:cs="Arial"/>
        </w:rPr>
        <w:t xml:space="preserve">Πιο </w:t>
      </w:r>
      <w:r w:rsidR="001E5B97" w:rsidRPr="00D51D53">
        <w:rPr>
          <w:rFonts w:asciiTheme="minorHAnsi" w:eastAsia="Times New Roman" w:hAnsiTheme="minorHAnsi" w:cs="Arial"/>
        </w:rPr>
        <w:t>αναλυτικά</w:t>
      </w:r>
      <w:r w:rsidRPr="00D51D53">
        <w:rPr>
          <w:rFonts w:asciiTheme="minorHAnsi" w:eastAsia="Times New Roman" w:hAnsiTheme="minorHAnsi" w:cs="Arial"/>
        </w:rPr>
        <w:t>:</w:t>
      </w:r>
    </w:p>
    <w:p w14:paraId="6FB674A8" w14:textId="0703BAE9" w:rsidR="00707250" w:rsidRPr="00D51D53" w:rsidRDefault="00707250" w:rsidP="00707250">
      <w:pPr>
        <w:spacing w:before="120"/>
        <w:ind w:left="851"/>
        <w:jc w:val="both"/>
        <w:rPr>
          <w:rFonts w:asciiTheme="minorHAnsi" w:eastAsia="Times New Roman" w:hAnsiTheme="minorHAnsi" w:cs="Arial"/>
          <w:bCs/>
        </w:rPr>
      </w:pPr>
      <w:r>
        <w:rPr>
          <w:rFonts w:eastAsia="Times New Roman" w:cs="Arial"/>
          <w:bCs/>
        </w:rPr>
        <w:t>Α</w:t>
      </w:r>
      <w:r w:rsidRPr="00D51D53">
        <w:rPr>
          <w:rFonts w:asciiTheme="minorHAnsi" w:eastAsia="Times New Roman" w:hAnsiTheme="minorHAnsi" w:cs="Arial"/>
          <w:bCs/>
        </w:rPr>
        <w:t>. ΣΧΕΔΙΑΣΜΟΣ ΚΑΙ ΠΑΡΑΓΩΓΗ ΜΗΝΥΜΑΤ</w:t>
      </w:r>
      <w:r w:rsidR="00413616">
        <w:rPr>
          <w:rFonts w:asciiTheme="minorHAnsi" w:eastAsia="Times New Roman" w:hAnsiTheme="minorHAnsi" w:cs="Arial"/>
          <w:bCs/>
        </w:rPr>
        <w:t>ΩΝ</w:t>
      </w:r>
      <w:r w:rsidRPr="00D51D53">
        <w:rPr>
          <w:rFonts w:asciiTheme="minorHAnsi" w:eastAsia="Times New Roman" w:hAnsiTheme="minorHAnsi" w:cs="Arial"/>
          <w:bCs/>
        </w:rPr>
        <w:t xml:space="preserve"> - ΣΠΟΤ</w:t>
      </w:r>
    </w:p>
    <w:p w14:paraId="6882305D" w14:textId="61F87ADB" w:rsidR="00005552" w:rsidRDefault="00707250" w:rsidP="00DB6A15">
      <w:pPr>
        <w:spacing w:before="120"/>
        <w:ind w:left="851"/>
        <w:jc w:val="both"/>
        <w:rPr>
          <w:rFonts w:asciiTheme="minorHAnsi" w:eastAsia="Times New Roman" w:hAnsiTheme="minorHAnsi" w:cs="Arial"/>
          <w:bCs/>
        </w:rPr>
      </w:pPr>
      <w:r w:rsidRPr="00D51D53">
        <w:rPr>
          <w:rFonts w:asciiTheme="minorHAnsi" w:eastAsia="Times New Roman" w:hAnsiTheme="minorHAnsi" w:cs="Arial"/>
          <w:bCs/>
        </w:rPr>
        <w:t xml:space="preserve">Ο ανάδοχος αναλαμβάνει τον σχεδιασμό και την παραγωγή </w:t>
      </w:r>
      <w:r>
        <w:rPr>
          <w:rFonts w:asciiTheme="minorHAnsi" w:eastAsia="Times New Roman" w:hAnsiTheme="minorHAnsi" w:cs="Arial"/>
          <w:bCs/>
        </w:rPr>
        <w:t xml:space="preserve">τριών </w:t>
      </w:r>
      <w:r w:rsidRPr="00D51D53">
        <w:rPr>
          <w:rFonts w:asciiTheme="minorHAnsi" w:eastAsia="Times New Roman" w:hAnsiTheme="minorHAnsi" w:cs="Arial"/>
          <w:bCs/>
        </w:rPr>
        <w:t>(</w:t>
      </w:r>
      <w:r>
        <w:rPr>
          <w:rFonts w:asciiTheme="minorHAnsi" w:eastAsia="Times New Roman" w:hAnsiTheme="minorHAnsi" w:cs="Arial"/>
          <w:bCs/>
        </w:rPr>
        <w:t>3</w:t>
      </w:r>
      <w:r w:rsidRPr="00D51D53">
        <w:rPr>
          <w:rFonts w:asciiTheme="minorHAnsi" w:eastAsia="Times New Roman" w:hAnsiTheme="minorHAnsi" w:cs="Arial"/>
          <w:bCs/>
        </w:rPr>
        <w:t xml:space="preserve">) </w:t>
      </w:r>
      <w:proofErr w:type="spellStart"/>
      <w:r w:rsidRPr="00D51D53">
        <w:rPr>
          <w:rFonts w:asciiTheme="minorHAnsi" w:eastAsia="Times New Roman" w:hAnsiTheme="minorHAnsi" w:cs="Arial"/>
          <w:bCs/>
        </w:rPr>
        <w:t>μηνύματ</w:t>
      </w:r>
      <w:r>
        <w:rPr>
          <w:rFonts w:asciiTheme="minorHAnsi" w:eastAsia="Times New Roman" w:hAnsiTheme="minorHAnsi" w:cs="Arial"/>
          <w:bCs/>
        </w:rPr>
        <w:t>ων</w:t>
      </w:r>
      <w:proofErr w:type="spellEnd"/>
      <w:r w:rsidRPr="00D51D53">
        <w:rPr>
          <w:rFonts w:asciiTheme="minorHAnsi" w:eastAsia="Times New Roman" w:hAnsiTheme="minorHAnsi" w:cs="Arial"/>
          <w:bCs/>
        </w:rPr>
        <w:t xml:space="preserve"> </w:t>
      </w:r>
      <w:proofErr w:type="spellStart"/>
      <w:r w:rsidRPr="00D51D53">
        <w:rPr>
          <w:rFonts w:asciiTheme="minorHAnsi" w:eastAsia="Times New Roman" w:hAnsiTheme="minorHAnsi" w:cs="Arial"/>
          <w:bCs/>
        </w:rPr>
        <w:t>spot</w:t>
      </w:r>
      <w:proofErr w:type="spellEnd"/>
      <w:r w:rsidRPr="00D51D53">
        <w:rPr>
          <w:rFonts w:asciiTheme="minorHAnsi" w:eastAsia="Times New Roman" w:hAnsiTheme="minorHAnsi" w:cs="Arial"/>
          <w:bCs/>
        </w:rPr>
        <w:t xml:space="preserve"> που θα </w:t>
      </w:r>
      <w:r w:rsidR="00005552" w:rsidRPr="00D51D53">
        <w:rPr>
          <w:rFonts w:asciiTheme="minorHAnsi" w:eastAsia="Times New Roman" w:hAnsiTheme="minorHAnsi" w:cs="Arial"/>
          <w:bCs/>
        </w:rPr>
        <w:t>προωθη</w:t>
      </w:r>
      <w:r w:rsidR="00005552">
        <w:rPr>
          <w:rFonts w:asciiTheme="minorHAnsi" w:eastAsia="Times New Roman" w:hAnsiTheme="minorHAnsi" w:cs="Arial"/>
          <w:bCs/>
        </w:rPr>
        <w:t>θούν</w:t>
      </w:r>
      <w:r w:rsidRPr="00D51D53">
        <w:rPr>
          <w:rFonts w:asciiTheme="minorHAnsi" w:eastAsia="Times New Roman" w:hAnsiTheme="minorHAnsi" w:cs="Arial"/>
          <w:bCs/>
        </w:rPr>
        <w:t xml:space="preserve"> στο διαδίκτυο και στα μέσα κοινωνικής δικτύωσης.</w:t>
      </w:r>
      <w:r w:rsidR="00005552">
        <w:rPr>
          <w:rFonts w:asciiTheme="minorHAnsi" w:eastAsia="Times New Roman" w:hAnsiTheme="minorHAnsi" w:cs="Arial"/>
          <w:bCs/>
        </w:rPr>
        <w:t xml:space="preserve"> </w:t>
      </w:r>
      <w:r w:rsidR="00AF1AC2">
        <w:rPr>
          <w:rFonts w:asciiTheme="minorHAnsi" w:eastAsia="Times New Roman" w:hAnsiTheme="minorHAnsi" w:cs="Arial"/>
          <w:bCs/>
        </w:rPr>
        <w:t xml:space="preserve">Τα </w:t>
      </w:r>
      <w:r w:rsidR="00AF1AC2">
        <w:rPr>
          <w:rFonts w:asciiTheme="minorHAnsi" w:eastAsia="Times New Roman" w:hAnsiTheme="minorHAnsi" w:cs="Arial"/>
          <w:bCs/>
          <w:lang w:val="en-US"/>
        </w:rPr>
        <w:t>spot</w:t>
      </w:r>
      <w:r w:rsidR="00AF1AC2" w:rsidRPr="00E13540">
        <w:rPr>
          <w:rFonts w:asciiTheme="minorHAnsi" w:eastAsia="Times New Roman" w:hAnsiTheme="minorHAnsi" w:cs="Arial"/>
          <w:bCs/>
        </w:rPr>
        <w:t xml:space="preserve"> </w:t>
      </w:r>
      <w:r w:rsidR="00AF1AC2">
        <w:rPr>
          <w:rFonts w:asciiTheme="minorHAnsi" w:eastAsia="Times New Roman" w:hAnsiTheme="minorHAnsi" w:cs="Arial"/>
          <w:bCs/>
        </w:rPr>
        <w:t xml:space="preserve">θα </w:t>
      </w:r>
      <w:r w:rsidR="00005552">
        <w:rPr>
          <w:rFonts w:asciiTheme="minorHAnsi" w:eastAsia="Times New Roman" w:hAnsiTheme="minorHAnsi" w:cs="Arial"/>
          <w:bCs/>
        </w:rPr>
        <w:t>αφορούν</w:t>
      </w:r>
      <w:r w:rsidR="00AF1AC2">
        <w:rPr>
          <w:rFonts w:asciiTheme="minorHAnsi" w:eastAsia="Times New Roman" w:hAnsiTheme="minorHAnsi" w:cs="Arial"/>
          <w:bCs/>
        </w:rPr>
        <w:t xml:space="preserve"> στις </w:t>
      </w:r>
      <w:r w:rsidR="00005552">
        <w:rPr>
          <w:rFonts w:asciiTheme="minorHAnsi" w:eastAsia="Times New Roman" w:hAnsiTheme="minorHAnsi" w:cs="Arial"/>
          <w:bCs/>
        </w:rPr>
        <w:t>εξής</w:t>
      </w:r>
      <w:r w:rsidR="00AF1AC2">
        <w:rPr>
          <w:rFonts w:asciiTheme="minorHAnsi" w:eastAsia="Times New Roman" w:hAnsiTheme="minorHAnsi" w:cs="Arial"/>
          <w:bCs/>
        </w:rPr>
        <w:t xml:space="preserve"> </w:t>
      </w:r>
      <w:r w:rsidR="00005552">
        <w:rPr>
          <w:rFonts w:asciiTheme="minorHAnsi" w:eastAsia="Times New Roman" w:hAnsiTheme="minorHAnsi" w:cs="Arial"/>
          <w:bCs/>
        </w:rPr>
        <w:t>θεματικές</w:t>
      </w:r>
      <w:r w:rsidR="00AF1AC2">
        <w:rPr>
          <w:rFonts w:asciiTheme="minorHAnsi" w:eastAsia="Times New Roman" w:hAnsiTheme="minorHAnsi" w:cs="Arial"/>
          <w:bCs/>
        </w:rPr>
        <w:t xml:space="preserve">: </w:t>
      </w:r>
      <w:r w:rsidR="00AF1AC2" w:rsidRPr="00E13540">
        <w:rPr>
          <w:rFonts w:asciiTheme="minorHAnsi" w:eastAsia="Times New Roman" w:hAnsiTheme="minorHAnsi" w:cs="Arial"/>
          <w:bCs/>
        </w:rPr>
        <w:t>προσωπική/οικογενειακή ζωή, σχολικό περιβάλλον</w:t>
      </w:r>
      <w:r w:rsidR="00AF1AC2">
        <w:rPr>
          <w:rFonts w:asciiTheme="minorHAnsi" w:eastAsia="Times New Roman" w:hAnsiTheme="minorHAnsi" w:cs="Arial"/>
          <w:bCs/>
        </w:rPr>
        <w:t xml:space="preserve"> και</w:t>
      </w:r>
      <w:r w:rsidR="00AF1AC2" w:rsidRPr="00E13540">
        <w:rPr>
          <w:rFonts w:asciiTheme="minorHAnsi" w:eastAsia="Times New Roman" w:hAnsiTheme="minorHAnsi" w:cs="Arial"/>
          <w:bCs/>
        </w:rPr>
        <w:t xml:space="preserve"> εργασιακό περιβάλλον</w:t>
      </w:r>
      <w:r w:rsidR="00AF1AC2">
        <w:rPr>
          <w:rFonts w:asciiTheme="minorHAnsi" w:eastAsia="Times New Roman" w:hAnsiTheme="minorHAnsi" w:cs="Arial"/>
          <w:bCs/>
        </w:rPr>
        <w:t>.</w:t>
      </w:r>
      <w:r w:rsidR="00AF1AC2" w:rsidRPr="00E13540">
        <w:rPr>
          <w:rFonts w:asciiTheme="minorHAnsi" w:eastAsia="Times New Roman" w:hAnsiTheme="minorHAnsi" w:cs="Arial"/>
          <w:bCs/>
        </w:rPr>
        <w:t xml:space="preserve"> Το μήνυμα που θα προβληθεί</w:t>
      </w:r>
      <w:r w:rsidR="00005552">
        <w:rPr>
          <w:rFonts w:asciiTheme="minorHAnsi" w:eastAsia="Times New Roman" w:hAnsiTheme="minorHAnsi" w:cs="Arial"/>
          <w:bCs/>
        </w:rPr>
        <w:t xml:space="preserve"> θα</w:t>
      </w:r>
      <w:r w:rsidR="00AF1AC2" w:rsidRPr="00E13540">
        <w:rPr>
          <w:rFonts w:asciiTheme="minorHAnsi" w:eastAsia="Times New Roman" w:hAnsiTheme="minorHAnsi" w:cs="Arial"/>
          <w:bCs/>
        </w:rPr>
        <w:t xml:space="preserve"> αφορά στο «τι ορίζεται βία σε κάθε ένα από τα προαναφερόμενα περιβάλλοντα και στους τρόπους εξάλειψης/καταπολέμησής τους». </w:t>
      </w:r>
    </w:p>
    <w:p w14:paraId="45A64CAA" w14:textId="59AD4D7A" w:rsidR="00707250" w:rsidRPr="00D51D53" w:rsidRDefault="00707250" w:rsidP="00707250">
      <w:pPr>
        <w:spacing w:before="120"/>
        <w:ind w:left="851"/>
        <w:jc w:val="both"/>
        <w:rPr>
          <w:rFonts w:asciiTheme="minorHAnsi" w:eastAsia="Times New Roman" w:hAnsiTheme="minorHAnsi" w:cs="Arial"/>
          <w:bCs/>
        </w:rPr>
      </w:pPr>
      <w:r w:rsidRPr="00D51D53">
        <w:rPr>
          <w:rFonts w:asciiTheme="minorHAnsi" w:eastAsia="Times New Roman" w:hAnsiTheme="minorHAnsi" w:cs="Arial"/>
          <w:bCs/>
        </w:rPr>
        <w:t>Πιο συγκεκριμένα ο ανάδοχος αναλαμβάνει:</w:t>
      </w:r>
    </w:p>
    <w:p w14:paraId="17D7E483" w14:textId="352634FE" w:rsidR="00707250" w:rsidRPr="003A5CC9" w:rsidRDefault="00707250" w:rsidP="00707250">
      <w:pPr>
        <w:widowControl/>
        <w:numPr>
          <w:ilvl w:val="0"/>
          <w:numId w:val="82"/>
        </w:numPr>
        <w:adjustRightInd w:val="0"/>
        <w:ind w:left="1276" w:hanging="284"/>
        <w:jc w:val="both"/>
        <w:rPr>
          <w:rFonts w:asciiTheme="minorHAnsi" w:hAnsiTheme="minorHAnsi" w:cstheme="minorHAnsi"/>
        </w:rPr>
      </w:pPr>
      <w:r w:rsidRPr="00D51D53">
        <w:rPr>
          <w:rFonts w:asciiTheme="minorHAnsi" w:hAnsiTheme="minorHAnsi" w:cstheme="minorHAnsi"/>
        </w:rPr>
        <w:t xml:space="preserve">τη σύνταξη </w:t>
      </w:r>
      <w:r w:rsidRPr="003A5CC9">
        <w:rPr>
          <w:rFonts w:asciiTheme="minorHAnsi" w:hAnsiTheme="minorHAnsi" w:cstheme="minorHAnsi"/>
        </w:rPr>
        <w:t xml:space="preserve">σεναρίων για </w:t>
      </w:r>
      <w:r w:rsidR="00005552" w:rsidRPr="003A5CC9">
        <w:rPr>
          <w:rFonts w:asciiTheme="minorHAnsi" w:hAnsiTheme="minorHAnsi" w:cstheme="minorHAnsi"/>
        </w:rPr>
        <w:t>τρία</w:t>
      </w:r>
      <w:r w:rsidRPr="003A5CC9">
        <w:rPr>
          <w:rFonts w:asciiTheme="minorHAnsi" w:hAnsiTheme="minorHAnsi" w:cstheme="minorHAnsi"/>
        </w:rPr>
        <w:t xml:space="preserve"> (3) μηνύματα/</w:t>
      </w:r>
      <w:proofErr w:type="spellStart"/>
      <w:r w:rsidRPr="003A5CC9">
        <w:rPr>
          <w:rFonts w:asciiTheme="minorHAnsi" w:hAnsiTheme="minorHAnsi" w:cstheme="minorHAnsi"/>
        </w:rPr>
        <w:t>spot</w:t>
      </w:r>
      <w:proofErr w:type="spellEnd"/>
      <w:r w:rsidRPr="003A5CC9">
        <w:rPr>
          <w:rFonts w:asciiTheme="minorHAnsi" w:hAnsiTheme="minorHAnsi" w:cstheme="minorHAnsi"/>
        </w:rPr>
        <w:t xml:space="preserve"> μέγιστης διάρκειας έως </w:t>
      </w:r>
      <w:r w:rsidR="00472BDC" w:rsidRPr="003A5CC9">
        <w:rPr>
          <w:rFonts w:asciiTheme="minorHAnsi" w:eastAsia="Times New Roman" w:hAnsiTheme="minorHAnsi" w:cs="Tahoma"/>
          <w:kern w:val="2"/>
          <w:lang w:eastAsia="zh-CN"/>
        </w:rPr>
        <w:t xml:space="preserve"> </w:t>
      </w:r>
      <w:r w:rsidR="003576DA" w:rsidRPr="003A5CC9">
        <w:rPr>
          <w:rFonts w:asciiTheme="minorHAnsi" w:eastAsia="Times New Roman" w:hAnsiTheme="minorHAnsi" w:cs="Tahoma"/>
          <w:kern w:val="2"/>
          <w:lang w:eastAsia="zh-CN"/>
        </w:rPr>
        <w:t>90΄΄</w:t>
      </w:r>
      <w:r w:rsidR="00C60976">
        <w:rPr>
          <w:rFonts w:asciiTheme="minorHAnsi" w:eastAsia="Times New Roman" w:hAnsiTheme="minorHAnsi" w:cs="Tahoma"/>
          <w:kern w:val="2"/>
          <w:lang w:eastAsia="zh-CN"/>
        </w:rPr>
        <w:t xml:space="preserve"> το καθένα</w:t>
      </w:r>
      <w:r w:rsidR="003576DA" w:rsidRPr="003A5CC9">
        <w:rPr>
          <w:rFonts w:asciiTheme="minorHAnsi" w:eastAsia="Times New Roman" w:hAnsiTheme="minorHAnsi" w:cs="Tahoma"/>
          <w:kern w:val="2"/>
          <w:lang w:eastAsia="zh-CN"/>
        </w:rPr>
        <w:t xml:space="preserve"> </w:t>
      </w:r>
      <w:r w:rsidR="00472BDC" w:rsidRPr="003A5CC9" w:rsidDel="00707250">
        <w:rPr>
          <w:rFonts w:asciiTheme="minorHAnsi" w:hAnsiTheme="minorHAnsi" w:cstheme="minorHAnsi"/>
        </w:rPr>
        <w:t xml:space="preserve"> </w:t>
      </w:r>
      <w:r w:rsidRPr="003A5CC9">
        <w:rPr>
          <w:rFonts w:asciiTheme="minorHAnsi" w:hAnsiTheme="minorHAnsi" w:cstheme="minorHAnsi"/>
        </w:rPr>
        <w:t xml:space="preserve"> </w:t>
      </w:r>
    </w:p>
    <w:p w14:paraId="50662565" w14:textId="15CBBE88" w:rsidR="00707250" w:rsidRPr="003A5CC9" w:rsidRDefault="00707250" w:rsidP="00707250">
      <w:pPr>
        <w:widowControl/>
        <w:numPr>
          <w:ilvl w:val="0"/>
          <w:numId w:val="82"/>
        </w:numPr>
        <w:adjustRightInd w:val="0"/>
        <w:ind w:left="1276" w:hanging="284"/>
        <w:jc w:val="both"/>
        <w:rPr>
          <w:rFonts w:asciiTheme="minorHAnsi" w:hAnsiTheme="minorHAnsi" w:cstheme="minorHAnsi"/>
        </w:rPr>
      </w:pPr>
      <w:r w:rsidRPr="003A5CC9">
        <w:rPr>
          <w:rFonts w:asciiTheme="minorHAnsi" w:hAnsiTheme="minorHAnsi" w:cstheme="minorHAnsi"/>
        </w:rPr>
        <w:t>την παραγωγή τ</w:t>
      </w:r>
      <w:r w:rsidR="00C60976">
        <w:rPr>
          <w:rFonts w:asciiTheme="minorHAnsi" w:hAnsiTheme="minorHAnsi" w:cstheme="minorHAnsi"/>
        </w:rPr>
        <w:t>ων</w:t>
      </w:r>
      <w:r w:rsidRPr="003A5CC9">
        <w:rPr>
          <w:rFonts w:asciiTheme="minorHAnsi" w:hAnsiTheme="minorHAnsi" w:cstheme="minorHAnsi"/>
        </w:rPr>
        <w:t xml:space="preserve"> </w:t>
      </w:r>
      <w:proofErr w:type="spellStart"/>
      <w:r w:rsidRPr="003A5CC9">
        <w:rPr>
          <w:rFonts w:asciiTheme="minorHAnsi" w:hAnsiTheme="minorHAnsi" w:cstheme="minorHAnsi"/>
        </w:rPr>
        <w:t>spot</w:t>
      </w:r>
      <w:proofErr w:type="spellEnd"/>
      <w:r w:rsidRPr="003A5CC9">
        <w:rPr>
          <w:rFonts w:asciiTheme="minorHAnsi" w:hAnsiTheme="minorHAnsi" w:cstheme="minorHAnsi"/>
        </w:rPr>
        <w:t xml:space="preserve"> με τα ακόλουθα τεχνικά χαρακτηριστικά:</w:t>
      </w:r>
    </w:p>
    <w:p w14:paraId="79B5692E" w14:textId="2971C163" w:rsidR="00707250" w:rsidRPr="003A5CC9" w:rsidRDefault="00707250" w:rsidP="00707250">
      <w:pPr>
        <w:widowControl/>
        <w:numPr>
          <w:ilvl w:val="1"/>
          <w:numId w:val="82"/>
        </w:numPr>
        <w:adjustRightInd w:val="0"/>
        <w:jc w:val="both"/>
        <w:rPr>
          <w:rFonts w:asciiTheme="minorHAnsi" w:hAnsiTheme="minorHAnsi" w:cstheme="minorHAnsi"/>
        </w:rPr>
      </w:pPr>
      <w:r w:rsidRPr="003A5CC9">
        <w:rPr>
          <w:rFonts w:asciiTheme="minorHAnsi" w:hAnsiTheme="minorHAnsi" w:cstheme="minorHAnsi"/>
        </w:rPr>
        <w:t xml:space="preserve">μέγιστη διάρκεια </w:t>
      </w:r>
      <w:r w:rsidR="003576DA" w:rsidRPr="003A5CC9">
        <w:rPr>
          <w:rFonts w:asciiTheme="minorHAnsi" w:eastAsia="Times New Roman" w:hAnsiTheme="minorHAnsi" w:cs="Tahoma"/>
          <w:kern w:val="2"/>
          <w:lang w:eastAsia="zh-CN"/>
        </w:rPr>
        <w:t>90’’</w:t>
      </w:r>
      <w:r w:rsidR="00472BDC" w:rsidRPr="003A5CC9" w:rsidDel="00707250">
        <w:rPr>
          <w:rFonts w:asciiTheme="minorHAnsi" w:hAnsiTheme="minorHAnsi" w:cstheme="minorHAnsi"/>
        </w:rPr>
        <w:t xml:space="preserve"> </w:t>
      </w:r>
      <w:r w:rsidRPr="003A5CC9">
        <w:rPr>
          <w:rFonts w:asciiTheme="minorHAnsi" w:hAnsiTheme="minorHAnsi" w:cstheme="minorHAnsi"/>
        </w:rPr>
        <w:t>,</w:t>
      </w:r>
    </w:p>
    <w:p w14:paraId="3F911394" w14:textId="146698F4" w:rsidR="00707250" w:rsidRPr="003A5CC9" w:rsidRDefault="00291F75" w:rsidP="00707250">
      <w:pPr>
        <w:widowControl/>
        <w:numPr>
          <w:ilvl w:val="1"/>
          <w:numId w:val="82"/>
        </w:numPr>
        <w:adjustRightInd w:val="0"/>
        <w:jc w:val="both"/>
        <w:rPr>
          <w:rFonts w:asciiTheme="minorHAnsi" w:hAnsiTheme="minorHAnsi" w:cstheme="minorHAnsi"/>
        </w:rPr>
      </w:pPr>
      <w:r w:rsidRPr="003A5CC9">
        <w:rPr>
          <w:rFonts w:asciiTheme="minorHAnsi" w:hAnsiTheme="minorHAnsi" w:cstheme="minorHAnsi"/>
        </w:rPr>
        <w:t>δεύτερη</w:t>
      </w:r>
      <w:r w:rsidR="00707250" w:rsidRPr="003A5CC9">
        <w:rPr>
          <w:rFonts w:asciiTheme="minorHAnsi" w:hAnsiTheme="minorHAnsi" w:cstheme="minorHAnsi"/>
        </w:rPr>
        <w:t xml:space="preserve"> εκδοχή (μέγιστης διάρκειας </w:t>
      </w:r>
      <w:r w:rsidR="003576DA" w:rsidRPr="003A5CC9">
        <w:rPr>
          <w:rFonts w:asciiTheme="minorHAnsi" w:hAnsiTheme="minorHAnsi" w:cstheme="minorHAnsi"/>
        </w:rPr>
        <w:t>90’’</w:t>
      </w:r>
      <w:r w:rsidR="00707250" w:rsidRPr="003A5CC9">
        <w:rPr>
          <w:rFonts w:asciiTheme="minorHAnsi" w:hAnsiTheme="minorHAnsi" w:cstheme="minorHAnsi"/>
        </w:rPr>
        <w:t>)  τ</w:t>
      </w:r>
      <w:r w:rsidR="00C60976">
        <w:rPr>
          <w:rFonts w:asciiTheme="minorHAnsi" w:hAnsiTheme="minorHAnsi" w:cstheme="minorHAnsi"/>
        </w:rPr>
        <w:t>ων</w:t>
      </w:r>
      <w:r w:rsidR="00707250" w:rsidRPr="003A5CC9">
        <w:rPr>
          <w:rFonts w:asciiTheme="minorHAnsi" w:hAnsiTheme="minorHAnsi" w:cstheme="minorHAnsi"/>
        </w:rPr>
        <w:t xml:space="preserve"> </w:t>
      </w:r>
      <w:proofErr w:type="spellStart"/>
      <w:r w:rsidR="00707250" w:rsidRPr="003A5CC9">
        <w:rPr>
          <w:rFonts w:asciiTheme="minorHAnsi" w:hAnsiTheme="minorHAnsi" w:cstheme="minorHAnsi"/>
        </w:rPr>
        <w:t>spot</w:t>
      </w:r>
      <w:proofErr w:type="spellEnd"/>
      <w:r w:rsidR="00707250" w:rsidRPr="003A5CC9">
        <w:rPr>
          <w:rFonts w:asciiTheme="minorHAnsi" w:hAnsiTheme="minorHAnsi" w:cstheme="minorHAnsi"/>
        </w:rPr>
        <w:t xml:space="preserve">  με υποτίτλους SDH και ακουστική περιγραφή AD,</w:t>
      </w:r>
    </w:p>
    <w:p w14:paraId="3BA8F6FF" w14:textId="182061B6" w:rsidR="00707250" w:rsidRPr="00FB4316" w:rsidRDefault="00707250" w:rsidP="00707250">
      <w:pPr>
        <w:widowControl/>
        <w:numPr>
          <w:ilvl w:val="1"/>
          <w:numId w:val="82"/>
        </w:numPr>
        <w:adjustRightInd w:val="0"/>
        <w:jc w:val="both"/>
        <w:rPr>
          <w:rFonts w:asciiTheme="minorHAnsi" w:eastAsiaTheme="minorHAnsi" w:hAnsiTheme="minorHAnsi" w:cstheme="minorHAnsi"/>
        </w:rPr>
      </w:pPr>
      <w:r w:rsidRPr="00FB4316">
        <w:rPr>
          <w:rFonts w:asciiTheme="minorHAnsi" w:hAnsiTheme="minorHAnsi" w:cstheme="minorHAnsi"/>
        </w:rPr>
        <w:t xml:space="preserve">τα παραδοτέα αρχεία θα είναι σε μορφή κατάλληλη </w:t>
      </w:r>
      <w:r w:rsidRPr="00FB4316">
        <w:rPr>
          <w:rFonts w:asciiTheme="minorHAnsi" w:eastAsiaTheme="minorHAnsi" w:hAnsiTheme="minorHAnsi" w:cstheme="minorHAnsi"/>
        </w:rPr>
        <w:t xml:space="preserve">για αναπαραγωγή </w:t>
      </w:r>
      <w:r w:rsidRPr="00FB4316">
        <w:rPr>
          <w:rFonts w:asciiTheme="minorHAnsi" w:hAnsiTheme="minorHAnsi" w:cstheme="minorHAnsi"/>
        </w:rPr>
        <w:t>στα</w:t>
      </w:r>
      <w:r w:rsidRPr="00FB4316">
        <w:rPr>
          <w:rFonts w:asciiTheme="minorHAnsi" w:eastAsiaTheme="minorHAnsi" w:hAnsiTheme="minorHAnsi" w:cstheme="minorHAnsi"/>
        </w:rPr>
        <w:t xml:space="preserve"> μέσα κοινωνικής δικτύωσης</w:t>
      </w:r>
    </w:p>
    <w:p w14:paraId="5C18737F" w14:textId="77777777" w:rsidR="00707250" w:rsidRPr="00FB4316" w:rsidRDefault="00707250" w:rsidP="00707250">
      <w:pPr>
        <w:widowControl/>
        <w:numPr>
          <w:ilvl w:val="1"/>
          <w:numId w:val="82"/>
        </w:numPr>
        <w:adjustRightInd w:val="0"/>
        <w:jc w:val="both"/>
        <w:rPr>
          <w:rFonts w:asciiTheme="minorHAnsi" w:hAnsiTheme="minorHAnsi" w:cstheme="minorHAnsi"/>
        </w:rPr>
      </w:pPr>
      <w:r w:rsidRPr="00FB4316">
        <w:rPr>
          <w:rFonts w:asciiTheme="minorHAnsi" w:hAnsiTheme="minorHAnsi" w:cstheme="minorHAnsi"/>
        </w:rPr>
        <w:lastRenderedPageBreak/>
        <w:t>η μουσική επένδυση να είναι ελεύθερη πνευματικών δικαιωμάτων</w:t>
      </w:r>
    </w:p>
    <w:p w14:paraId="3167A1C9" w14:textId="77777777" w:rsidR="00707250" w:rsidRPr="00FB4316" w:rsidRDefault="00707250" w:rsidP="004963B9">
      <w:pPr>
        <w:spacing w:after="120" w:line="276" w:lineRule="auto"/>
        <w:ind w:left="709"/>
        <w:rPr>
          <w:rFonts w:asciiTheme="minorHAnsi" w:eastAsia="Times New Roman" w:hAnsiTheme="minorHAnsi" w:cs="Arial"/>
        </w:rPr>
      </w:pPr>
    </w:p>
    <w:p w14:paraId="054BFB61" w14:textId="21C1BEB5" w:rsidR="004963B9" w:rsidRPr="00FB4316" w:rsidRDefault="00707250" w:rsidP="004963B9">
      <w:pPr>
        <w:spacing w:after="120" w:line="276" w:lineRule="auto"/>
        <w:ind w:left="709"/>
        <w:rPr>
          <w:rFonts w:asciiTheme="minorHAnsi" w:eastAsia="Times New Roman" w:hAnsiTheme="minorHAnsi" w:cs="Arial"/>
        </w:rPr>
      </w:pPr>
      <w:r w:rsidRPr="00FB4316">
        <w:rPr>
          <w:rFonts w:asciiTheme="minorHAnsi" w:eastAsia="Times New Roman" w:hAnsiTheme="minorHAnsi" w:cs="Arial"/>
        </w:rPr>
        <w:t>Β</w:t>
      </w:r>
      <w:r w:rsidR="004963B9" w:rsidRPr="00FB4316">
        <w:rPr>
          <w:rFonts w:asciiTheme="minorHAnsi" w:eastAsia="Times New Roman" w:hAnsiTheme="minorHAnsi" w:cs="Arial"/>
        </w:rPr>
        <w:t xml:space="preserve">.ΚΑΤΑΡΤΙΣΗ ΠΛΑΝΟΥ ΣΤΡΑΤΗΓΙΚΗΣ </w:t>
      </w:r>
      <w:r w:rsidRPr="00FB4316">
        <w:rPr>
          <w:rFonts w:asciiTheme="minorHAnsi" w:eastAsia="Times New Roman" w:hAnsiTheme="minorHAnsi" w:cs="Arial"/>
        </w:rPr>
        <w:t xml:space="preserve">ΠΡΟΩΘΗΣΗΣ ΤΩΝ </w:t>
      </w:r>
      <w:r w:rsidRPr="00FB4316">
        <w:rPr>
          <w:rFonts w:asciiTheme="minorHAnsi" w:eastAsia="Times New Roman" w:hAnsiTheme="minorHAnsi" w:cs="Arial"/>
          <w:lang w:val="en-US"/>
        </w:rPr>
        <w:t>SPOT</w:t>
      </w:r>
    </w:p>
    <w:p w14:paraId="4EF76F29" w14:textId="464CD005" w:rsidR="004963B9" w:rsidRPr="00FB4316" w:rsidRDefault="004963B9" w:rsidP="004963B9">
      <w:pPr>
        <w:spacing w:before="120"/>
        <w:ind w:left="709"/>
        <w:jc w:val="both"/>
        <w:rPr>
          <w:rFonts w:asciiTheme="minorHAnsi" w:eastAsia="Times New Roman" w:hAnsiTheme="minorHAnsi" w:cs="Arial"/>
          <w:bCs/>
        </w:rPr>
      </w:pPr>
      <w:r w:rsidRPr="00FB4316">
        <w:rPr>
          <w:rFonts w:asciiTheme="minorHAnsi" w:eastAsia="Times New Roman" w:hAnsiTheme="minorHAnsi" w:cs="Arial"/>
          <w:bCs/>
        </w:rPr>
        <w:t>Ο Ανάδοχος αναλαμβάνει την κατάρτιση πλάνου στρατηγικής</w:t>
      </w:r>
      <w:r w:rsidRPr="00FB4316">
        <w:rPr>
          <w:rFonts w:eastAsia="Times New Roman" w:cs="Arial"/>
          <w:bCs/>
        </w:rPr>
        <w:t xml:space="preserve"> </w:t>
      </w:r>
      <w:r w:rsidR="00AF1AC2" w:rsidRPr="00FB4316">
        <w:rPr>
          <w:rFonts w:eastAsia="Times New Roman" w:cs="Arial"/>
          <w:bCs/>
        </w:rPr>
        <w:t xml:space="preserve">διάχυσης </w:t>
      </w:r>
      <w:r w:rsidR="00707250" w:rsidRPr="00FB4316">
        <w:rPr>
          <w:rFonts w:asciiTheme="minorHAnsi" w:eastAsia="Times New Roman" w:hAnsiTheme="minorHAnsi" w:cs="Arial"/>
          <w:bCs/>
        </w:rPr>
        <w:t xml:space="preserve">των ανωτέρω </w:t>
      </w:r>
      <w:r w:rsidR="00707250" w:rsidRPr="00FB4316">
        <w:rPr>
          <w:rFonts w:asciiTheme="minorHAnsi" w:eastAsia="Times New Roman" w:hAnsiTheme="minorHAnsi" w:cs="Arial"/>
          <w:bCs/>
          <w:lang w:val="en-US"/>
        </w:rPr>
        <w:t>spot</w:t>
      </w:r>
      <w:r w:rsidR="00707250" w:rsidRPr="00FB4316">
        <w:rPr>
          <w:rFonts w:asciiTheme="minorHAnsi" w:eastAsia="Times New Roman" w:hAnsiTheme="minorHAnsi" w:cs="Arial"/>
          <w:bCs/>
        </w:rPr>
        <w:t xml:space="preserve"> στο διαδίκτυο και τα μέσα κοινωνικής δικτύωσης (</w:t>
      </w:r>
      <w:proofErr w:type="spellStart"/>
      <w:r w:rsidR="00707250" w:rsidRPr="00FB4316">
        <w:rPr>
          <w:rFonts w:asciiTheme="minorHAnsi" w:eastAsia="Times New Roman" w:hAnsiTheme="minorHAnsi" w:cs="Arial"/>
          <w:bCs/>
          <w:lang w:val="en-US"/>
        </w:rPr>
        <w:t>youtube</w:t>
      </w:r>
      <w:proofErr w:type="spellEnd"/>
      <w:r w:rsidR="00707250" w:rsidRPr="00FB4316">
        <w:rPr>
          <w:rFonts w:asciiTheme="minorHAnsi" w:eastAsia="Times New Roman" w:hAnsiTheme="minorHAnsi" w:cs="Arial"/>
          <w:bCs/>
        </w:rPr>
        <w:t xml:space="preserve">, </w:t>
      </w:r>
      <w:proofErr w:type="spellStart"/>
      <w:r w:rsidR="00707250" w:rsidRPr="00FB4316">
        <w:rPr>
          <w:rFonts w:asciiTheme="minorHAnsi" w:eastAsia="Times New Roman" w:hAnsiTheme="minorHAnsi" w:cs="Arial"/>
          <w:bCs/>
          <w:lang w:val="en-US"/>
        </w:rPr>
        <w:t>facebook</w:t>
      </w:r>
      <w:proofErr w:type="spellEnd"/>
      <w:r w:rsidR="00707250" w:rsidRPr="00FB4316">
        <w:rPr>
          <w:rFonts w:asciiTheme="minorHAnsi" w:eastAsia="Times New Roman" w:hAnsiTheme="minorHAnsi" w:cs="Arial"/>
          <w:bCs/>
        </w:rPr>
        <w:t xml:space="preserve">, κ.λπ.) με στόχο την </w:t>
      </w:r>
      <w:r w:rsidRPr="00FB4316">
        <w:rPr>
          <w:rFonts w:asciiTheme="minorHAnsi" w:eastAsia="Times New Roman" w:hAnsiTheme="minorHAnsi" w:cs="Arial"/>
          <w:bCs/>
        </w:rPr>
        <w:t>βελτιστοποίηση της προώθησης των στόχων του έργου, σε συνεργασία με την αναθέτουσα αρχή. Το πλάνο θα περιλαμβάνει:</w:t>
      </w:r>
    </w:p>
    <w:p w14:paraId="05705735" w14:textId="77777777" w:rsidR="004963B9" w:rsidRPr="00FB4316" w:rsidRDefault="004963B9" w:rsidP="00E13540">
      <w:pPr>
        <w:widowControl/>
        <w:numPr>
          <w:ilvl w:val="0"/>
          <w:numId w:val="94"/>
        </w:numPr>
        <w:autoSpaceDE/>
        <w:autoSpaceDN/>
        <w:spacing w:after="120"/>
        <w:jc w:val="both"/>
        <w:rPr>
          <w:rFonts w:asciiTheme="minorHAnsi" w:eastAsia="Times New Roman" w:hAnsiTheme="minorHAnsi" w:cs="Tahoma"/>
          <w:kern w:val="2"/>
          <w:lang w:eastAsia="zh-CN"/>
        </w:rPr>
      </w:pPr>
      <w:r w:rsidRPr="00FB4316">
        <w:rPr>
          <w:rFonts w:asciiTheme="minorHAnsi" w:eastAsia="Times New Roman" w:hAnsiTheme="minorHAnsi" w:cs="Tahoma"/>
          <w:kern w:val="2"/>
          <w:lang w:eastAsia="zh-CN"/>
        </w:rPr>
        <w:t>πρόταση προσέγγισης του Αναδόχου για την στρατηγική βελτιστοποίησης της προώθησης των στόχων του έργου λαμβάνοντας υπόψη τις ιδιαιτερότητες του έργου</w:t>
      </w:r>
    </w:p>
    <w:p w14:paraId="55CA8EE1" w14:textId="32E437DB" w:rsidR="004963B9" w:rsidRPr="00FB4316" w:rsidRDefault="00AF1AC2" w:rsidP="00E13540">
      <w:pPr>
        <w:widowControl/>
        <w:numPr>
          <w:ilvl w:val="0"/>
          <w:numId w:val="94"/>
        </w:numPr>
        <w:autoSpaceDE/>
        <w:autoSpaceDN/>
        <w:spacing w:after="120"/>
        <w:jc w:val="both"/>
        <w:rPr>
          <w:rFonts w:asciiTheme="minorHAnsi" w:eastAsia="Times New Roman" w:hAnsiTheme="minorHAnsi" w:cs="Arial"/>
          <w:bCs/>
        </w:rPr>
      </w:pPr>
      <w:r w:rsidRPr="00FB4316">
        <w:rPr>
          <w:rFonts w:asciiTheme="minorHAnsi" w:eastAsia="Times New Roman" w:hAnsiTheme="minorHAnsi" w:cs="Tahoma"/>
          <w:kern w:val="2"/>
          <w:lang w:eastAsia="zh-CN"/>
        </w:rPr>
        <w:t xml:space="preserve">αναλυτική </w:t>
      </w:r>
      <w:r w:rsidR="004963B9" w:rsidRPr="00FB4316">
        <w:rPr>
          <w:rFonts w:asciiTheme="minorHAnsi" w:eastAsia="Times New Roman" w:hAnsiTheme="minorHAnsi" w:cs="Tahoma"/>
          <w:kern w:val="2"/>
          <w:lang w:eastAsia="zh-CN"/>
        </w:rPr>
        <w:t>παρουσίαση των προτεινόμενων ενεργειών προώθησης</w:t>
      </w:r>
      <w:r w:rsidR="00005552" w:rsidRPr="00FB4316">
        <w:rPr>
          <w:rFonts w:asciiTheme="minorHAnsi" w:eastAsia="Times New Roman" w:hAnsiTheme="minorHAnsi" w:cs="Arial"/>
        </w:rPr>
        <w:t xml:space="preserve"> που</w:t>
      </w:r>
      <w:r w:rsidR="004963B9" w:rsidRPr="00FB4316">
        <w:rPr>
          <w:rFonts w:asciiTheme="minorHAnsi" w:eastAsia="Times New Roman" w:hAnsiTheme="minorHAnsi" w:cs="Arial"/>
        </w:rPr>
        <w:t xml:space="preserve"> θα </w:t>
      </w:r>
      <w:r w:rsidR="004963B9" w:rsidRPr="00FB4316">
        <w:rPr>
          <w:rFonts w:asciiTheme="minorHAnsi" w:eastAsia="Times New Roman" w:hAnsiTheme="minorHAnsi" w:cs="Arial"/>
          <w:noProof/>
        </w:rPr>
        <w:t>περιλαμβά</w:t>
      </w:r>
      <w:r w:rsidR="004963B9" w:rsidRPr="00FB4316">
        <w:rPr>
          <w:rFonts w:asciiTheme="minorHAnsi" w:eastAsia="Times New Roman" w:hAnsiTheme="minorHAnsi" w:cs="Arial"/>
          <w:bCs/>
        </w:rPr>
        <w:t>νει κατ’ ελάχιστ</w:t>
      </w:r>
      <w:r w:rsidR="00005552" w:rsidRPr="00FB4316">
        <w:rPr>
          <w:rFonts w:asciiTheme="minorHAnsi" w:eastAsia="Times New Roman" w:hAnsiTheme="minorHAnsi" w:cs="Arial"/>
          <w:bCs/>
        </w:rPr>
        <w:t>ον</w:t>
      </w:r>
      <w:r w:rsidR="004963B9" w:rsidRPr="00FB4316">
        <w:rPr>
          <w:rFonts w:asciiTheme="minorHAnsi" w:eastAsia="Times New Roman" w:hAnsiTheme="minorHAnsi" w:cs="Arial"/>
          <w:bCs/>
        </w:rPr>
        <w:t>:</w:t>
      </w:r>
    </w:p>
    <w:p w14:paraId="56D83537" w14:textId="77777777" w:rsidR="004963B9" w:rsidRPr="00FB4316" w:rsidRDefault="004963B9" w:rsidP="00E13540">
      <w:pPr>
        <w:widowControl/>
        <w:numPr>
          <w:ilvl w:val="2"/>
          <w:numId w:val="95"/>
        </w:numPr>
        <w:autoSpaceDE/>
        <w:autoSpaceDN/>
        <w:spacing w:before="60" w:after="60"/>
        <w:jc w:val="both"/>
        <w:rPr>
          <w:rFonts w:asciiTheme="minorHAnsi" w:eastAsia="Times New Roman" w:hAnsiTheme="minorHAnsi" w:cs="Tahoma"/>
          <w:kern w:val="2"/>
          <w:lang w:eastAsia="zh-CN"/>
        </w:rPr>
      </w:pPr>
      <w:r w:rsidRPr="00FB4316">
        <w:rPr>
          <w:rFonts w:asciiTheme="minorHAnsi" w:eastAsia="Times New Roman" w:hAnsiTheme="minorHAnsi" w:cs="Tahoma"/>
          <w:kern w:val="2"/>
          <w:lang w:eastAsia="zh-CN"/>
        </w:rPr>
        <w:t xml:space="preserve">Αναλυτική περιγραφή κάθε </w:t>
      </w:r>
      <w:r w:rsidRPr="00FB4316">
        <w:rPr>
          <w:rFonts w:asciiTheme="minorHAnsi" w:eastAsia="Times New Roman" w:hAnsiTheme="minorHAnsi" w:cs="Arial"/>
        </w:rPr>
        <w:t xml:space="preserve">ενέργειας προώθησης </w:t>
      </w:r>
    </w:p>
    <w:p w14:paraId="3F7E52E7" w14:textId="77777777" w:rsidR="004963B9" w:rsidRPr="00FB4316" w:rsidRDefault="004963B9" w:rsidP="00E13540">
      <w:pPr>
        <w:widowControl/>
        <w:numPr>
          <w:ilvl w:val="2"/>
          <w:numId w:val="95"/>
        </w:numPr>
        <w:autoSpaceDE/>
        <w:autoSpaceDN/>
        <w:spacing w:before="60" w:after="60"/>
        <w:jc w:val="both"/>
        <w:rPr>
          <w:rFonts w:asciiTheme="minorHAnsi" w:eastAsia="Times New Roman" w:hAnsiTheme="minorHAnsi" w:cs="Tahoma"/>
          <w:kern w:val="2"/>
          <w:lang w:eastAsia="zh-CN"/>
        </w:rPr>
      </w:pPr>
      <w:r w:rsidRPr="00FB4316">
        <w:rPr>
          <w:rFonts w:asciiTheme="minorHAnsi" w:eastAsia="Times New Roman" w:hAnsiTheme="minorHAnsi" w:cs="Tahoma"/>
          <w:kern w:val="2"/>
          <w:lang w:eastAsia="zh-CN"/>
        </w:rPr>
        <w:t>Αναλυτικό χρονοδιάγραμμα κάθε ενέργειας με προσδιορισμό των απαιτούμενων χρονικών διαστημάτων για την προετοιμασία και την υλοποίηση της κάθε ενέργειας</w:t>
      </w:r>
    </w:p>
    <w:p w14:paraId="6C3F2C2D" w14:textId="77777777" w:rsidR="004963B9" w:rsidRPr="00FB4316" w:rsidRDefault="004963B9" w:rsidP="00E13540">
      <w:pPr>
        <w:widowControl/>
        <w:numPr>
          <w:ilvl w:val="2"/>
          <w:numId w:val="95"/>
        </w:numPr>
        <w:autoSpaceDE/>
        <w:autoSpaceDN/>
        <w:spacing w:before="60" w:after="60"/>
        <w:jc w:val="both"/>
        <w:rPr>
          <w:rFonts w:asciiTheme="minorHAnsi" w:eastAsia="Times New Roman" w:hAnsiTheme="minorHAnsi" w:cs="Tahoma"/>
          <w:kern w:val="2"/>
          <w:lang w:eastAsia="zh-CN"/>
        </w:rPr>
      </w:pPr>
      <w:r w:rsidRPr="00FB4316">
        <w:rPr>
          <w:rFonts w:asciiTheme="minorHAnsi" w:eastAsia="Times New Roman" w:hAnsiTheme="minorHAnsi" w:cs="Tahoma"/>
          <w:kern w:val="2"/>
          <w:lang w:eastAsia="zh-CN"/>
        </w:rPr>
        <w:t>Σαφή και αναλυτική περιγραφή των μεθόδων και των εργαλείων που θα χρησιμοποιηθούν για την προσέγγιση των διαφορετικών ομάδων-στόχου / μεθοδολογική προσέγγιση</w:t>
      </w:r>
    </w:p>
    <w:p w14:paraId="4E8EA665" w14:textId="77777777" w:rsidR="004963B9" w:rsidRPr="00FB4316" w:rsidRDefault="004963B9" w:rsidP="00E13540">
      <w:pPr>
        <w:widowControl/>
        <w:numPr>
          <w:ilvl w:val="2"/>
          <w:numId w:val="95"/>
        </w:numPr>
        <w:autoSpaceDE/>
        <w:autoSpaceDN/>
        <w:spacing w:before="60" w:after="60"/>
        <w:jc w:val="both"/>
        <w:rPr>
          <w:rFonts w:asciiTheme="minorHAnsi" w:eastAsia="Times New Roman" w:hAnsiTheme="minorHAnsi" w:cs="Tahoma"/>
          <w:kern w:val="2"/>
          <w:lang w:eastAsia="zh-CN"/>
        </w:rPr>
      </w:pPr>
      <w:r w:rsidRPr="00FB4316">
        <w:rPr>
          <w:rFonts w:asciiTheme="minorHAnsi" w:eastAsia="Times New Roman" w:hAnsiTheme="minorHAnsi" w:cs="Tahoma"/>
          <w:kern w:val="2"/>
          <w:lang w:eastAsia="zh-CN"/>
        </w:rPr>
        <w:t xml:space="preserve">Περιγραφή μεθόδου αποτίμησης αποτελεσματικότητας κάθε υλοποιούμενης ενέργειας με τη χρήση </w:t>
      </w:r>
      <w:proofErr w:type="spellStart"/>
      <w:r w:rsidRPr="00FB4316">
        <w:rPr>
          <w:rFonts w:asciiTheme="minorHAnsi" w:eastAsia="Times New Roman" w:hAnsiTheme="minorHAnsi" w:cs="Tahoma"/>
          <w:kern w:val="2"/>
          <w:lang w:eastAsia="zh-CN"/>
        </w:rPr>
        <w:t>ποσοτικοποιημένων</w:t>
      </w:r>
      <w:proofErr w:type="spellEnd"/>
      <w:r w:rsidRPr="00FB4316">
        <w:rPr>
          <w:rFonts w:asciiTheme="minorHAnsi" w:eastAsia="Times New Roman" w:hAnsiTheme="minorHAnsi" w:cs="Tahoma"/>
          <w:kern w:val="2"/>
          <w:lang w:eastAsia="zh-CN"/>
        </w:rPr>
        <w:t xml:space="preserve"> κριτήριων (όπου αυτό καθίσταται δυνατό).</w:t>
      </w:r>
    </w:p>
    <w:p w14:paraId="519247AF" w14:textId="77777777" w:rsidR="004963B9" w:rsidRPr="00FB4316" w:rsidRDefault="004963B9" w:rsidP="00E13540">
      <w:pPr>
        <w:widowControl/>
        <w:numPr>
          <w:ilvl w:val="2"/>
          <w:numId w:val="95"/>
        </w:numPr>
        <w:autoSpaceDE/>
        <w:autoSpaceDN/>
        <w:spacing w:before="60" w:after="60"/>
        <w:jc w:val="both"/>
        <w:rPr>
          <w:rFonts w:asciiTheme="minorHAnsi" w:eastAsia="Times New Roman" w:hAnsiTheme="minorHAnsi" w:cs="Tahoma"/>
          <w:kern w:val="2"/>
          <w:lang w:eastAsia="zh-CN"/>
        </w:rPr>
      </w:pPr>
      <w:r w:rsidRPr="00FB4316">
        <w:rPr>
          <w:rFonts w:asciiTheme="minorHAnsi" w:eastAsia="Times New Roman" w:hAnsiTheme="minorHAnsi" w:cs="Tahoma"/>
          <w:kern w:val="2"/>
          <w:lang w:eastAsia="zh-CN"/>
        </w:rPr>
        <w:t xml:space="preserve">Εκτίμηση αναμενόμενων αποτελεσμάτων κάθε ενέργειας σε σχέση με τις ομάδες στόχου  του έργου </w:t>
      </w:r>
    </w:p>
    <w:p w14:paraId="73D4D9FD" w14:textId="77777777" w:rsidR="004963B9" w:rsidRPr="00FB4316" w:rsidRDefault="004963B9" w:rsidP="00E13540">
      <w:pPr>
        <w:widowControl/>
        <w:numPr>
          <w:ilvl w:val="2"/>
          <w:numId w:val="95"/>
        </w:numPr>
        <w:autoSpaceDE/>
        <w:autoSpaceDN/>
        <w:spacing w:before="60" w:after="60"/>
        <w:jc w:val="both"/>
        <w:rPr>
          <w:rFonts w:asciiTheme="minorHAnsi" w:eastAsia="Times New Roman" w:hAnsiTheme="minorHAnsi" w:cs="Tahoma"/>
          <w:kern w:val="2"/>
          <w:lang w:eastAsia="zh-CN"/>
        </w:rPr>
      </w:pPr>
      <w:r w:rsidRPr="00FB4316">
        <w:rPr>
          <w:rFonts w:asciiTheme="minorHAnsi" w:eastAsia="Times New Roman" w:hAnsiTheme="minorHAnsi" w:cs="Tahoma"/>
          <w:kern w:val="2"/>
          <w:lang w:eastAsia="zh-CN"/>
        </w:rPr>
        <w:t>Αναλυτική κοστολόγηση ενέργειας</w:t>
      </w:r>
    </w:p>
    <w:p w14:paraId="47BBC1CF" w14:textId="77777777" w:rsidR="004963B9" w:rsidRPr="00FB4316" w:rsidRDefault="004963B9" w:rsidP="00E13540">
      <w:pPr>
        <w:widowControl/>
        <w:numPr>
          <w:ilvl w:val="2"/>
          <w:numId w:val="95"/>
        </w:numPr>
        <w:autoSpaceDE/>
        <w:autoSpaceDN/>
        <w:spacing w:before="60" w:after="60"/>
        <w:jc w:val="both"/>
        <w:rPr>
          <w:rFonts w:asciiTheme="minorHAnsi" w:eastAsia="Times New Roman" w:hAnsiTheme="minorHAnsi" w:cs="Tahoma"/>
          <w:kern w:val="2"/>
          <w:lang w:eastAsia="zh-CN"/>
        </w:rPr>
      </w:pPr>
      <w:r w:rsidRPr="00FB4316">
        <w:rPr>
          <w:rFonts w:asciiTheme="minorHAnsi" w:eastAsia="Times New Roman" w:hAnsiTheme="minorHAnsi" w:cs="Tahoma"/>
          <w:kern w:val="2"/>
          <w:lang w:eastAsia="zh-CN"/>
        </w:rPr>
        <w:t>Ορισμός αποδεικτικών μέσων/υλικού τεκμηρίωσης υλοποίησης κάθε ενέργειας</w:t>
      </w:r>
    </w:p>
    <w:p w14:paraId="090708A1" w14:textId="77777777" w:rsidR="004963B9" w:rsidRPr="00FB4316" w:rsidRDefault="004963B9" w:rsidP="004963B9">
      <w:pPr>
        <w:spacing w:before="120"/>
        <w:ind w:left="709"/>
        <w:jc w:val="both"/>
        <w:rPr>
          <w:rFonts w:asciiTheme="minorHAnsi" w:eastAsia="Times New Roman" w:hAnsiTheme="minorHAnsi" w:cs="Arial"/>
          <w:bCs/>
          <w:u w:val="single"/>
        </w:rPr>
      </w:pPr>
      <w:r w:rsidRPr="00FB4316">
        <w:rPr>
          <w:rFonts w:asciiTheme="minorHAnsi" w:eastAsia="Times New Roman" w:hAnsiTheme="minorHAnsi" w:cs="Arial"/>
          <w:bCs/>
          <w:u w:val="single"/>
        </w:rPr>
        <w:t>Εφόσον κρίνεται απαραίτητο, είναι δυνατόν να υποβάλλονται προτάσεις περαιτέρω εξειδίκευσης μιας ενέργειας από τον ανάδοχο κατά την διάρκεια υλοποίησης του έργου.</w:t>
      </w:r>
    </w:p>
    <w:p w14:paraId="6DE2C793" w14:textId="77777777" w:rsidR="004963B9" w:rsidRPr="00FB4316" w:rsidRDefault="004963B9" w:rsidP="004963B9">
      <w:pPr>
        <w:spacing w:before="120"/>
        <w:ind w:left="709"/>
        <w:jc w:val="both"/>
        <w:rPr>
          <w:rFonts w:asciiTheme="minorHAnsi" w:eastAsia="Times New Roman" w:hAnsiTheme="minorHAnsi" w:cs="Arial"/>
          <w:bCs/>
        </w:rPr>
      </w:pPr>
    </w:p>
    <w:p w14:paraId="300F505C" w14:textId="783F92D7" w:rsidR="004963B9" w:rsidRPr="00FB4316" w:rsidRDefault="006E0133" w:rsidP="004963B9">
      <w:pPr>
        <w:spacing w:before="120"/>
        <w:ind w:left="709"/>
        <w:jc w:val="both"/>
        <w:rPr>
          <w:rFonts w:asciiTheme="minorHAnsi" w:eastAsia="Times New Roman" w:hAnsiTheme="minorHAnsi" w:cs="Arial"/>
          <w:bCs/>
        </w:rPr>
      </w:pPr>
      <w:r w:rsidRPr="00FB4316">
        <w:rPr>
          <w:rFonts w:asciiTheme="minorHAnsi" w:eastAsia="Times New Roman" w:hAnsiTheme="minorHAnsi" w:cs="Arial"/>
          <w:bCs/>
        </w:rPr>
        <w:t>Γ</w:t>
      </w:r>
      <w:r w:rsidR="004963B9" w:rsidRPr="00FB4316">
        <w:rPr>
          <w:rFonts w:asciiTheme="minorHAnsi" w:eastAsia="Times New Roman" w:hAnsiTheme="minorHAnsi" w:cs="Arial"/>
          <w:bCs/>
        </w:rPr>
        <w:t xml:space="preserve">. ΥΛΟΠΟΙΗΣΗ ΕΝΕΡΓΕΙΩΝ ΠΡΟΩΘΗΣΗΣ </w:t>
      </w:r>
    </w:p>
    <w:p w14:paraId="568A99EF" w14:textId="77777777" w:rsidR="004963B9" w:rsidRPr="00FB4316" w:rsidRDefault="004963B9" w:rsidP="004963B9">
      <w:pPr>
        <w:spacing w:before="120"/>
        <w:ind w:left="709"/>
        <w:jc w:val="both"/>
        <w:rPr>
          <w:rFonts w:asciiTheme="minorHAnsi" w:eastAsia="Times New Roman" w:hAnsiTheme="minorHAnsi" w:cs="Arial"/>
          <w:bCs/>
        </w:rPr>
      </w:pPr>
      <w:r w:rsidRPr="00FB4316">
        <w:rPr>
          <w:rFonts w:asciiTheme="minorHAnsi" w:eastAsia="Times New Roman" w:hAnsiTheme="minorHAnsi" w:cs="Arial"/>
          <w:bCs/>
        </w:rPr>
        <w:t>Ο ανάδοχος θα υλοποιήσει τις ενέργειες προώθησης που έχουν συμφωνηθεί ακολουθώντας με προσήκουσα φροντίδα τον σχεδιασμό.</w:t>
      </w:r>
    </w:p>
    <w:p w14:paraId="1E404EBA" w14:textId="2449088E" w:rsidR="004963B9" w:rsidRPr="00FB4316" w:rsidRDefault="004963B9" w:rsidP="004963B9">
      <w:pPr>
        <w:spacing w:before="120"/>
        <w:ind w:left="709"/>
        <w:jc w:val="both"/>
        <w:rPr>
          <w:rFonts w:asciiTheme="minorHAnsi" w:eastAsia="Times New Roman" w:hAnsiTheme="minorHAnsi" w:cs="Arial"/>
          <w:bCs/>
        </w:rPr>
      </w:pPr>
      <w:r w:rsidRPr="00FB4316">
        <w:rPr>
          <w:rFonts w:asciiTheme="minorHAnsi" w:eastAsia="Times New Roman" w:hAnsiTheme="minorHAnsi" w:cs="Arial"/>
          <w:bCs/>
        </w:rPr>
        <w:t>Το αναλυτικό πλάνο</w:t>
      </w:r>
      <w:r w:rsidR="00005552" w:rsidRPr="00FB4316">
        <w:rPr>
          <w:rFonts w:asciiTheme="minorHAnsi" w:eastAsia="Times New Roman" w:hAnsiTheme="minorHAnsi" w:cs="Arial"/>
          <w:bCs/>
        </w:rPr>
        <w:t xml:space="preserve"> στρατηγικής</w:t>
      </w:r>
      <w:r w:rsidR="00005552" w:rsidRPr="00FB4316">
        <w:rPr>
          <w:rFonts w:eastAsia="Times New Roman" w:cs="Arial"/>
          <w:bCs/>
        </w:rPr>
        <w:t xml:space="preserve"> </w:t>
      </w:r>
      <w:r w:rsidRPr="00FB4316">
        <w:rPr>
          <w:rFonts w:asciiTheme="minorHAnsi" w:eastAsia="Times New Roman" w:hAnsiTheme="minorHAnsi" w:cs="Arial"/>
          <w:bCs/>
        </w:rPr>
        <w:t xml:space="preserve">δύναται να αναπροσαρμοστεί για την μεγιστοποίηση του αποτελέσματος, εφόσον κριθεί απαραίτητο, μετά από έγκριση της αναθέτουσας αρχής.  </w:t>
      </w:r>
    </w:p>
    <w:p w14:paraId="2418F470" w14:textId="77777777" w:rsidR="004963B9" w:rsidRPr="00FB4316" w:rsidRDefault="004963B9" w:rsidP="004963B9">
      <w:pPr>
        <w:spacing w:before="120"/>
        <w:ind w:left="709"/>
        <w:jc w:val="both"/>
        <w:rPr>
          <w:rFonts w:asciiTheme="minorHAnsi" w:eastAsia="Times New Roman" w:hAnsiTheme="minorHAnsi" w:cs="Arial"/>
          <w:bCs/>
        </w:rPr>
      </w:pPr>
      <w:r w:rsidRPr="00FB4316">
        <w:rPr>
          <w:rFonts w:asciiTheme="minorHAnsi" w:eastAsia="Times New Roman" w:hAnsiTheme="minorHAnsi" w:cs="Arial"/>
          <w:bCs/>
        </w:rPr>
        <w:t>Μετά την ολοκλήρωση κάθε ενέργειας ο ανάδοχος θα υποβάλλει στην αναθέτουσα αρχή έκθεση/αναφορά υλοποίησης της ενέργειας που θα περιλαμβάνει κατ’ ελάχιστο:</w:t>
      </w:r>
    </w:p>
    <w:p w14:paraId="6C662F5F" w14:textId="77777777" w:rsidR="004963B9" w:rsidRPr="00FB4316" w:rsidRDefault="004963B9" w:rsidP="004963B9">
      <w:pPr>
        <w:spacing w:before="120"/>
        <w:ind w:left="709"/>
        <w:jc w:val="both"/>
        <w:rPr>
          <w:rFonts w:asciiTheme="minorHAnsi" w:eastAsia="Times New Roman" w:hAnsiTheme="minorHAnsi" w:cs="Arial"/>
          <w:bCs/>
        </w:rPr>
      </w:pPr>
      <w:r w:rsidRPr="00FB4316">
        <w:rPr>
          <w:rFonts w:asciiTheme="minorHAnsi" w:eastAsia="Times New Roman" w:hAnsiTheme="minorHAnsi" w:cs="Arial"/>
          <w:bCs/>
        </w:rPr>
        <w:t xml:space="preserve">α) τον τίτλο της ενέργειας, β) τον χρόνο υλοποίησης, γ) το κόστος της </w:t>
      </w:r>
      <w:proofErr w:type="spellStart"/>
      <w:r w:rsidRPr="00FB4316">
        <w:rPr>
          <w:rFonts w:asciiTheme="minorHAnsi" w:eastAsia="Times New Roman" w:hAnsiTheme="minorHAnsi" w:cs="Arial"/>
          <w:bCs/>
        </w:rPr>
        <w:t>υλοποιηθείσας</w:t>
      </w:r>
      <w:proofErr w:type="spellEnd"/>
      <w:r w:rsidRPr="00FB4316">
        <w:rPr>
          <w:rFonts w:asciiTheme="minorHAnsi" w:eastAsia="Times New Roman" w:hAnsiTheme="minorHAnsi" w:cs="Arial"/>
          <w:bCs/>
        </w:rPr>
        <w:t xml:space="preserve"> ενέργειας, δ) το μέσο/τρόπο, ε) την αποτίμηση της ενέργειας σε σχέση με τα αναμενόμενα αποτελέσματα αυτής και θ) το κατά περίπτωση υλικό τεκμηρίωσης όπως έχει συμφωνηθεί</w:t>
      </w:r>
      <w:r w:rsidRPr="00FB4316">
        <w:rPr>
          <w:rFonts w:eastAsia="Times New Roman" w:cs="Arial"/>
          <w:bCs/>
        </w:rPr>
        <w:t>.</w:t>
      </w:r>
    </w:p>
    <w:p w14:paraId="273442AE" w14:textId="13731A2A" w:rsidR="004963B9" w:rsidRPr="00FB4316" w:rsidRDefault="004963B9" w:rsidP="004963B9">
      <w:pPr>
        <w:spacing w:before="120"/>
        <w:ind w:left="709"/>
        <w:jc w:val="both"/>
        <w:rPr>
          <w:rFonts w:asciiTheme="minorHAnsi" w:eastAsia="Times New Roman" w:hAnsiTheme="minorHAnsi" w:cs="Arial"/>
          <w:bCs/>
        </w:rPr>
      </w:pPr>
      <w:r w:rsidRPr="00FB4316">
        <w:rPr>
          <w:rFonts w:asciiTheme="minorHAnsi" w:eastAsia="Times New Roman" w:hAnsiTheme="minorHAnsi" w:cs="Arial"/>
          <w:bCs/>
        </w:rPr>
        <w:t xml:space="preserve">Μετά την ολοκλήρωση όλων των ενεργειών, ο ανάδοχος θα υποβάλλει στην αναθέτουσα αρχή </w:t>
      </w:r>
      <w:r w:rsidR="00DB39E2" w:rsidRPr="00FB4316">
        <w:rPr>
          <w:rFonts w:asciiTheme="minorHAnsi" w:eastAsia="Times New Roman" w:hAnsiTheme="minorHAnsi" w:cs="Arial"/>
          <w:bCs/>
        </w:rPr>
        <w:t xml:space="preserve">συνολική </w:t>
      </w:r>
      <w:r w:rsidRPr="00FB4316">
        <w:rPr>
          <w:rFonts w:eastAsia="Times New Roman" w:cs="Arial"/>
          <w:bCs/>
        </w:rPr>
        <w:t>απολογιστική</w:t>
      </w:r>
      <w:r w:rsidRPr="00FB4316">
        <w:rPr>
          <w:rFonts w:asciiTheme="minorHAnsi" w:eastAsia="Times New Roman" w:hAnsiTheme="minorHAnsi" w:cs="Arial"/>
          <w:bCs/>
        </w:rPr>
        <w:t xml:space="preserve"> έκθεση/αναφορά για την υλοποίηση των ενεργειών προώθησης σε διαδίκτυο και μέσα κοινωνικής δικτύωσης παρουσιάζοντας συνοπτικά τις ενέργειες και τα κυριότερα αποτελέσματα τους.</w:t>
      </w:r>
    </w:p>
    <w:p w14:paraId="414326FD" w14:textId="77777777" w:rsidR="00005552" w:rsidRPr="00FB4316" w:rsidRDefault="004963B9" w:rsidP="00005552">
      <w:pPr>
        <w:spacing w:before="120"/>
        <w:ind w:left="709"/>
        <w:jc w:val="both"/>
        <w:rPr>
          <w:rFonts w:asciiTheme="minorHAnsi" w:eastAsia="Times New Roman" w:hAnsiTheme="minorHAnsi" w:cs="Arial"/>
          <w:bCs/>
        </w:rPr>
      </w:pPr>
      <w:r w:rsidRPr="00FB4316">
        <w:rPr>
          <w:rFonts w:asciiTheme="minorHAnsi" w:eastAsia="Times New Roman" w:hAnsiTheme="minorHAnsi" w:cs="Arial"/>
          <w:bCs/>
        </w:rPr>
        <w:t xml:space="preserve"> </w:t>
      </w:r>
    </w:p>
    <w:p w14:paraId="1AEEC7BC" w14:textId="30006E65" w:rsidR="004963B9" w:rsidRPr="00FB4316" w:rsidRDefault="006E0133" w:rsidP="00005552">
      <w:pPr>
        <w:spacing w:before="120"/>
        <w:ind w:left="709"/>
        <w:jc w:val="both"/>
        <w:rPr>
          <w:rFonts w:asciiTheme="minorHAnsi" w:eastAsia="Times New Roman" w:hAnsiTheme="minorHAnsi" w:cs="Arial"/>
          <w:bCs/>
        </w:rPr>
      </w:pPr>
      <w:r w:rsidRPr="00FB4316">
        <w:rPr>
          <w:rFonts w:asciiTheme="minorHAnsi" w:eastAsia="Times New Roman" w:hAnsiTheme="minorHAnsi" w:cs="Arial"/>
          <w:bCs/>
        </w:rPr>
        <w:t>Δ</w:t>
      </w:r>
      <w:r w:rsidR="00005552" w:rsidRPr="00FB4316">
        <w:rPr>
          <w:rFonts w:asciiTheme="minorHAnsi" w:eastAsia="Times New Roman" w:hAnsiTheme="minorHAnsi" w:cs="Arial"/>
          <w:bCs/>
        </w:rPr>
        <w:t>. ΟΡΓΑΝΩΣΗ ΚΑΙ ΥΛΟΠΟΙΗΣΗ ΗΜΕΡΙΔΩΝ ΕΥΑΙΣΘΗΤΟΠΟΙΗΣΗΣ/</w:t>
      </w:r>
      <w:r w:rsidR="002E2C66" w:rsidRPr="00FB4316">
        <w:rPr>
          <w:rFonts w:asciiTheme="minorHAnsi" w:eastAsia="Times New Roman" w:hAnsiTheme="minorHAnsi" w:cs="Arial"/>
          <w:bCs/>
        </w:rPr>
        <w:t>ΕΝΗΜΕΡΩΣΗΣ</w:t>
      </w:r>
    </w:p>
    <w:p w14:paraId="39600868" w14:textId="38783F41" w:rsidR="004309B1" w:rsidRPr="00FB4316" w:rsidRDefault="004309B1" w:rsidP="00DB6A15">
      <w:pPr>
        <w:spacing w:before="120"/>
        <w:ind w:left="709"/>
        <w:jc w:val="both"/>
        <w:rPr>
          <w:rFonts w:asciiTheme="minorHAnsi" w:eastAsia="Times New Roman" w:hAnsiTheme="minorHAnsi" w:cs="Arial"/>
          <w:bCs/>
        </w:rPr>
      </w:pPr>
      <w:r w:rsidRPr="00FB4316">
        <w:rPr>
          <w:rFonts w:asciiTheme="minorHAnsi" w:eastAsia="Times New Roman" w:hAnsiTheme="minorHAnsi" w:cs="Arial"/>
          <w:bCs/>
        </w:rPr>
        <w:t>Στο πλαίσιο του εν λόγω υποέργου προβλέπεται η υλοποίηση:</w:t>
      </w:r>
    </w:p>
    <w:p w14:paraId="6BAAACF0" w14:textId="434DA9A3" w:rsidR="004309B1" w:rsidRPr="00FB4316" w:rsidRDefault="004309B1" w:rsidP="00E13540">
      <w:pPr>
        <w:pStyle w:val="a5"/>
        <w:widowControl/>
        <w:numPr>
          <w:ilvl w:val="0"/>
          <w:numId w:val="102"/>
        </w:numPr>
        <w:autoSpaceDE/>
        <w:autoSpaceDN/>
        <w:spacing w:before="120"/>
        <w:contextualSpacing/>
        <w:jc w:val="both"/>
        <w:rPr>
          <w:rFonts w:asciiTheme="minorHAnsi" w:hAnsiTheme="minorHAnsi" w:cstheme="minorHAnsi"/>
        </w:rPr>
      </w:pPr>
      <w:r w:rsidRPr="00FB4316">
        <w:rPr>
          <w:rFonts w:asciiTheme="minorHAnsi" w:hAnsiTheme="minorHAnsi" w:cstheme="minorHAnsi"/>
          <w:b/>
        </w:rPr>
        <w:t>Μιας ημερίδας,</w:t>
      </w:r>
      <w:r w:rsidRPr="00FB4316">
        <w:rPr>
          <w:rFonts w:asciiTheme="minorHAnsi" w:hAnsiTheme="minorHAnsi" w:cstheme="minorHAnsi"/>
        </w:rPr>
        <w:t xml:space="preserve"> η οποία θα αφορά την ενημέρωση των εμπλεκόμενων δημόσιων φορέων υλοποίησης της Σύμβασης (Δημόσιες Υπηρεσίες, Υπουργεία, Αστυνομία, Καταστήματα κράτησης, Νοσοκομεία, Κοινωνία των Πολιτών, Ανεξάρτητες αρχές) για τις υποχρεώσεις τους σχετικά με τη συλλογή και κοινοποίηση στατιστικών στοιχείων. Η Ημερίδα σχεδιάζεται να πραγματοποιηθεί στην Αθήνα. </w:t>
      </w:r>
    </w:p>
    <w:p w14:paraId="23250A13" w14:textId="77777777" w:rsidR="004309B1" w:rsidRPr="00FB4316" w:rsidRDefault="004309B1" w:rsidP="00E13540">
      <w:pPr>
        <w:pStyle w:val="a5"/>
        <w:widowControl/>
        <w:numPr>
          <w:ilvl w:val="0"/>
          <w:numId w:val="102"/>
        </w:numPr>
        <w:autoSpaceDE/>
        <w:autoSpaceDN/>
        <w:spacing w:before="120"/>
        <w:contextualSpacing/>
        <w:jc w:val="both"/>
        <w:rPr>
          <w:rFonts w:asciiTheme="minorHAnsi" w:hAnsiTheme="minorHAnsi" w:cstheme="minorHAnsi"/>
          <w:bCs/>
        </w:rPr>
      </w:pPr>
      <w:r w:rsidRPr="00FB4316">
        <w:rPr>
          <w:rFonts w:asciiTheme="minorHAnsi" w:hAnsiTheme="minorHAnsi" w:cstheme="minorHAnsi"/>
          <w:b/>
        </w:rPr>
        <w:lastRenderedPageBreak/>
        <w:t xml:space="preserve">Τριών ημερίδων </w:t>
      </w:r>
      <w:r w:rsidRPr="00FB4316">
        <w:rPr>
          <w:rFonts w:asciiTheme="minorHAnsi" w:hAnsiTheme="minorHAnsi" w:cstheme="minorHAnsi"/>
          <w:bCs/>
        </w:rPr>
        <w:t xml:space="preserve">που θα αφορούν το σύνολο των εμπλεκομένων φορέων (δημοσίου και ιδιωτικού τομέα) και την κοινωνία πολιτών και θα αφορούν στις θεματικές ενότητες: προσωπική/οικογενειακή ζωή, σχολικό περιβάλλον, εργασιακό περιβάλλον. Σκοπός των ημερίδων αυτών θα είναι να παρουσιάσουν τη Σύμβαση της Κωνσταντινούπολης και να ενημερώσουν και ευαισθητοποιήσουν το αντίστοιχο κοινό για τα είδη βίας, τον τρόπο εκδήλωσης και τον τρόπο αντιμετώπισής τους ανά κατηγορία. Οι ημερίδες θα πραγματοποιηθούν στην Αθήνα, στη Θεσσαλονίκη και σε ακόμη μια πόλη της Ελλάδας σε συνεννόηση με την αναθέτουσα αρχή. </w:t>
      </w:r>
    </w:p>
    <w:p w14:paraId="50D3158C" w14:textId="78A5E4CC" w:rsidR="004309B1" w:rsidRPr="003A5CC9" w:rsidRDefault="004309B1" w:rsidP="00E13540">
      <w:pPr>
        <w:widowControl/>
        <w:autoSpaceDE/>
        <w:autoSpaceDN/>
        <w:spacing w:before="120"/>
        <w:ind w:left="720"/>
        <w:contextualSpacing/>
        <w:jc w:val="both"/>
        <w:rPr>
          <w:rFonts w:asciiTheme="minorHAnsi" w:hAnsiTheme="minorHAnsi" w:cstheme="minorHAnsi"/>
          <w:bCs/>
        </w:rPr>
      </w:pPr>
      <w:r w:rsidRPr="00FB4316">
        <w:rPr>
          <w:rFonts w:asciiTheme="minorHAnsi" w:hAnsiTheme="minorHAnsi" w:cstheme="minorHAnsi"/>
          <w:bCs/>
        </w:rPr>
        <w:t xml:space="preserve"> Παράλληλα θα δίνεται και η δυνατότητα </w:t>
      </w:r>
      <w:r w:rsidR="008C08EF">
        <w:rPr>
          <w:rFonts w:asciiTheme="minorHAnsi" w:hAnsiTheme="minorHAnsi" w:cstheme="minorHAnsi"/>
          <w:bCs/>
        </w:rPr>
        <w:t xml:space="preserve">συμμετοχής μέσω </w:t>
      </w:r>
      <w:r w:rsidRPr="003A5CC9">
        <w:rPr>
          <w:rFonts w:asciiTheme="minorHAnsi" w:hAnsiTheme="minorHAnsi" w:cstheme="minorHAnsi"/>
          <w:bCs/>
        </w:rPr>
        <w:t>τηλεδιάσκεψης για την αύξηση των συμμετεχόντων.</w:t>
      </w:r>
    </w:p>
    <w:p w14:paraId="0829E26A" w14:textId="77777777" w:rsidR="004309B1" w:rsidRPr="00FB4316" w:rsidRDefault="004309B1" w:rsidP="00E13540">
      <w:pPr>
        <w:spacing w:before="120"/>
        <w:ind w:left="720"/>
        <w:jc w:val="both"/>
        <w:rPr>
          <w:rFonts w:asciiTheme="minorHAnsi" w:hAnsiTheme="minorHAnsi" w:cstheme="minorHAnsi"/>
        </w:rPr>
      </w:pPr>
      <w:r w:rsidRPr="00FB4316">
        <w:rPr>
          <w:rFonts w:asciiTheme="minorHAnsi" w:hAnsiTheme="minorHAnsi" w:cstheme="minorHAnsi"/>
        </w:rPr>
        <w:t xml:space="preserve">Ειδικότερα, στο πλαίσιο των υποχρεώσεών του ο Ανάδοχος θα αναλάβει:   </w:t>
      </w:r>
    </w:p>
    <w:p w14:paraId="49DFB8D3" w14:textId="77777777" w:rsidR="004309B1" w:rsidRPr="00FB4316" w:rsidRDefault="004309B1" w:rsidP="00E13540">
      <w:pPr>
        <w:pStyle w:val="a5"/>
        <w:widowControl/>
        <w:numPr>
          <w:ilvl w:val="0"/>
          <w:numId w:val="101"/>
        </w:numPr>
        <w:adjustRightInd w:val="0"/>
        <w:spacing w:before="120"/>
        <w:ind w:left="1440"/>
        <w:contextualSpacing/>
        <w:jc w:val="both"/>
        <w:rPr>
          <w:rFonts w:asciiTheme="minorHAnsi" w:hAnsiTheme="minorHAnsi" w:cstheme="minorHAnsi"/>
          <w:b/>
          <w:bCs/>
          <w:color w:val="000000"/>
          <w:lang w:bidi="hi-IN"/>
        </w:rPr>
      </w:pPr>
      <w:r w:rsidRPr="00FB4316">
        <w:rPr>
          <w:rFonts w:asciiTheme="minorHAnsi" w:hAnsiTheme="minorHAnsi" w:cstheme="minorHAnsi"/>
          <w:b/>
          <w:bCs/>
          <w:color w:val="000000"/>
          <w:lang w:bidi="hi-IN"/>
        </w:rPr>
        <w:t xml:space="preserve">Μίσθωση Εξοπλισμένης Αίθουσας  </w:t>
      </w:r>
    </w:p>
    <w:p w14:paraId="26C258F6" w14:textId="222991DB" w:rsidR="004309B1" w:rsidRPr="003A5CC9" w:rsidRDefault="004309B1" w:rsidP="00E13540">
      <w:pPr>
        <w:spacing w:before="120"/>
        <w:ind w:left="720"/>
        <w:jc w:val="both"/>
        <w:rPr>
          <w:rFonts w:asciiTheme="minorHAnsi" w:hAnsiTheme="minorHAnsi" w:cstheme="minorHAnsi"/>
        </w:rPr>
      </w:pPr>
      <w:r w:rsidRPr="00FB4316">
        <w:rPr>
          <w:rFonts w:asciiTheme="minorHAnsi" w:hAnsiTheme="minorHAnsi" w:cstheme="minorHAnsi"/>
        </w:rPr>
        <w:t xml:space="preserve">Ο Ανάδοχος θα διερευνήσει και θα προτείνει τους χώρους διεξαγωγής της ημερίδας, οι οποίοι θα υπόκεινται στην τελική έγκριση της Αναθέτουσας Αρχής. Οι χώροι διεξαγωγής που θα προταθούν θα πρέπει να πληρούν τις βασικές προϋποθέσεις που απαιτούνται για την τέλεση επαγγελματικών εκδηλώσεων, ενώ είναι απαραίτητο να εξασφαλιστεί η καλύτερη δυνατή ποιότητα όλων των παρεχόμενων υπηρεσιών. </w:t>
      </w:r>
      <w:r w:rsidR="00932C4E" w:rsidRPr="003A5CC9">
        <w:rPr>
          <w:rFonts w:asciiTheme="minorHAnsi" w:hAnsiTheme="minorHAnsi" w:cstheme="minorHAnsi"/>
        </w:rPr>
        <w:t>Επιπλέον</w:t>
      </w:r>
      <w:r w:rsidR="00413616" w:rsidRPr="003A5CC9">
        <w:rPr>
          <w:rFonts w:asciiTheme="minorHAnsi" w:hAnsiTheme="minorHAnsi" w:cstheme="minorHAnsi"/>
        </w:rPr>
        <w:t>,</w:t>
      </w:r>
      <w:r w:rsidR="00932C4E" w:rsidRPr="003A5CC9">
        <w:rPr>
          <w:rFonts w:asciiTheme="minorHAnsi" w:hAnsiTheme="minorHAnsi" w:cstheme="minorHAnsi"/>
        </w:rPr>
        <w:t xml:space="preserve"> θα πρέπει να τηρούνται απαρέγκλιτα  τα κατά περίπτωση πρωτόκολλα για την προστασία της δημόσιας υγείας από τον κίνδυνο περαιτέρω διασποράς του </w:t>
      </w:r>
      <w:proofErr w:type="spellStart"/>
      <w:r w:rsidR="00932C4E" w:rsidRPr="003A5CC9">
        <w:rPr>
          <w:rFonts w:asciiTheme="minorHAnsi" w:hAnsiTheme="minorHAnsi" w:cstheme="minorHAnsi"/>
        </w:rPr>
        <w:t>κορωνοϊού</w:t>
      </w:r>
      <w:proofErr w:type="spellEnd"/>
      <w:r w:rsidR="00932C4E" w:rsidRPr="003A5CC9">
        <w:rPr>
          <w:rFonts w:asciiTheme="minorHAnsi" w:hAnsiTheme="minorHAnsi" w:cstheme="minorHAnsi"/>
        </w:rPr>
        <w:t xml:space="preserve"> COVID-19. </w:t>
      </w:r>
    </w:p>
    <w:p w14:paraId="08DB94D6" w14:textId="77777777" w:rsidR="004309B1" w:rsidRPr="00FB4316" w:rsidRDefault="004309B1" w:rsidP="00E13540">
      <w:pPr>
        <w:adjustRightInd w:val="0"/>
        <w:spacing w:before="120"/>
        <w:ind w:left="720"/>
        <w:jc w:val="both"/>
        <w:rPr>
          <w:rFonts w:asciiTheme="minorHAnsi" w:hAnsiTheme="minorHAnsi" w:cstheme="minorHAnsi"/>
        </w:rPr>
      </w:pPr>
      <w:r w:rsidRPr="00FB4316">
        <w:rPr>
          <w:rFonts w:asciiTheme="minorHAnsi" w:hAnsiTheme="minorHAnsi" w:cstheme="minorHAnsi"/>
        </w:rPr>
        <w:t xml:space="preserve">Πιο αναλυτικά, ο Ανάδοχος θα αναλάβει την υλοποίηση τουλάχιστον των εξής ενεργειών: </w:t>
      </w:r>
    </w:p>
    <w:p w14:paraId="6AE98372" w14:textId="1A4B7408" w:rsidR="004309B1" w:rsidRPr="00FB4316" w:rsidRDefault="004309B1" w:rsidP="00E13540">
      <w:pPr>
        <w:widowControl/>
        <w:numPr>
          <w:ilvl w:val="2"/>
          <w:numId w:val="100"/>
        </w:numPr>
        <w:tabs>
          <w:tab w:val="clear" w:pos="2340"/>
          <w:tab w:val="left" w:pos="851"/>
          <w:tab w:val="num" w:pos="3060"/>
        </w:tabs>
        <w:adjustRightInd w:val="0"/>
        <w:spacing w:before="120"/>
        <w:ind w:left="1429" w:hanging="322"/>
        <w:contextualSpacing/>
        <w:jc w:val="both"/>
        <w:rPr>
          <w:rFonts w:asciiTheme="minorHAnsi" w:hAnsiTheme="minorHAnsi" w:cstheme="minorHAnsi"/>
        </w:rPr>
      </w:pPr>
      <w:r w:rsidRPr="00FB4316">
        <w:rPr>
          <w:rFonts w:asciiTheme="minorHAnsi" w:hAnsiTheme="minorHAnsi" w:cstheme="minorHAnsi"/>
        </w:rPr>
        <w:t>Μίσθωση κατάλληλης αίθουσας, χωρητικότητας περίπου 1</w:t>
      </w:r>
      <w:r w:rsidR="00DB6A15" w:rsidRPr="00FB4316">
        <w:rPr>
          <w:rFonts w:asciiTheme="minorHAnsi" w:hAnsiTheme="minorHAnsi" w:cstheme="minorHAnsi"/>
        </w:rPr>
        <w:t>0</w:t>
      </w:r>
      <w:r w:rsidRPr="00FB4316">
        <w:rPr>
          <w:rFonts w:asciiTheme="minorHAnsi" w:hAnsiTheme="minorHAnsi" w:cstheme="minorHAnsi"/>
        </w:rPr>
        <w:t>0</w:t>
      </w:r>
      <w:r w:rsidRPr="003A5CC9">
        <w:rPr>
          <w:rFonts w:asciiTheme="minorHAnsi" w:hAnsiTheme="minorHAnsi" w:cstheme="minorHAnsi"/>
        </w:rPr>
        <w:t xml:space="preserve"> ατόμων, για τις ώρες </w:t>
      </w:r>
      <w:r w:rsidRPr="003A5CC9">
        <w:rPr>
          <w:rFonts w:asciiTheme="minorHAnsi" w:hAnsiTheme="minorHAnsi" w:cstheme="minorHAnsi"/>
          <w:b/>
        </w:rPr>
        <w:t>από</w:t>
      </w:r>
      <w:r w:rsidRPr="003A5CC9">
        <w:rPr>
          <w:rFonts w:asciiTheme="minorHAnsi" w:hAnsiTheme="minorHAnsi" w:cstheme="minorHAnsi"/>
        </w:rPr>
        <w:t xml:space="preserve"> </w:t>
      </w:r>
      <w:r w:rsidRPr="003A5CC9">
        <w:rPr>
          <w:rFonts w:asciiTheme="minorHAnsi" w:hAnsiTheme="minorHAnsi" w:cstheme="minorHAnsi"/>
          <w:b/>
          <w:bCs/>
          <w:color w:val="000000"/>
          <w:lang w:bidi="hi-IN"/>
        </w:rPr>
        <w:t>09:00 μέχρι τις 1</w:t>
      </w:r>
      <w:r w:rsidR="000C1076" w:rsidRPr="00FB4316">
        <w:rPr>
          <w:rFonts w:asciiTheme="minorHAnsi" w:hAnsiTheme="minorHAnsi" w:cstheme="minorHAnsi"/>
          <w:b/>
          <w:bCs/>
          <w:color w:val="000000"/>
          <w:lang w:bidi="hi-IN"/>
        </w:rPr>
        <w:t>5</w:t>
      </w:r>
      <w:r w:rsidRPr="00FB4316">
        <w:rPr>
          <w:rFonts w:asciiTheme="minorHAnsi" w:hAnsiTheme="minorHAnsi" w:cstheme="minorHAnsi"/>
          <w:b/>
          <w:bCs/>
          <w:color w:val="000000"/>
          <w:lang w:bidi="hi-IN"/>
        </w:rPr>
        <w:t>:00</w:t>
      </w:r>
      <w:r w:rsidRPr="00FB4316">
        <w:rPr>
          <w:rFonts w:asciiTheme="minorHAnsi" w:hAnsiTheme="minorHAnsi" w:cstheme="minorHAnsi"/>
          <w:color w:val="000000"/>
          <w:lang w:bidi="hi-IN"/>
        </w:rPr>
        <w:t xml:space="preserve"> της ίδιας ημέρας</w:t>
      </w:r>
      <w:r w:rsidRPr="00FB4316">
        <w:rPr>
          <w:rFonts w:asciiTheme="minorHAnsi" w:hAnsiTheme="minorHAnsi" w:cstheme="minorHAnsi"/>
        </w:rPr>
        <w:t xml:space="preserve">, η οποία θα διαθέτει </w:t>
      </w:r>
      <w:proofErr w:type="spellStart"/>
      <w:r w:rsidRPr="00FB4316">
        <w:rPr>
          <w:rFonts w:asciiTheme="minorHAnsi" w:hAnsiTheme="minorHAnsi" w:cstheme="minorHAnsi"/>
        </w:rPr>
        <w:t>Video</w:t>
      </w:r>
      <w:proofErr w:type="spellEnd"/>
      <w:r w:rsidRPr="00FB4316">
        <w:rPr>
          <w:rFonts w:asciiTheme="minorHAnsi" w:hAnsiTheme="minorHAnsi" w:cstheme="minorHAnsi"/>
        </w:rPr>
        <w:t xml:space="preserve"> Προβολέα με σύνδεση σε </w:t>
      </w:r>
      <w:proofErr w:type="spellStart"/>
      <w:r w:rsidRPr="00FB4316">
        <w:rPr>
          <w:rFonts w:asciiTheme="minorHAnsi" w:hAnsiTheme="minorHAnsi" w:cstheme="minorHAnsi"/>
        </w:rPr>
        <w:t>Lap</w:t>
      </w:r>
      <w:proofErr w:type="spellEnd"/>
      <w:r w:rsidRPr="00FB4316">
        <w:rPr>
          <w:rFonts w:asciiTheme="minorHAnsi" w:hAnsiTheme="minorHAnsi" w:cstheme="minorHAnsi"/>
        </w:rPr>
        <w:t>-</w:t>
      </w:r>
      <w:proofErr w:type="spellStart"/>
      <w:r w:rsidRPr="00FB4316">
        <w:rPr>
          <w:rFonts w:asciiTheme="minorHAnsi" w:hAnsiTheme="minorHAnsi" w:cstheme="minorHAnsi"/>
        </w:rPr>
        <w:t>Top</w:t>
      </w:r>
      <w:proofErr w:type="spellEnd"/>
      <w:r w:rsidRPr="00FB4316">
        <w:rPr>
          <w:rFonts w:asciiTheme="minorHAnsi" w:hAnsiTheme="minorHAnsi" w:cstheme="minorHAnsi"/>
        </w:rPr>
        <w:t xml:space="preserve"> (πρόγραμμα </w:t>
      </w:r>
      <w:r w:rsidRPr="00FB4316">
        <w:rPr>
          <w:rFonts w:asciiTheme="minorHAnsi" w:hAnsiTheme="minorHAnsi" w:cstheme="minorHAnsi"/>
          <w:lang w:val="en-US"/>
        </w:rPr>
        <w:t>office</w:t>
      </w:r>
      <w:r w:rsidRPr="00FB4316">
        <w:rPr>
          <w:rFonts w:asciiTheme="minorHAnsi" w:hAnsiTheme="minorHAnsi" w:cstheme="minorHAnsi"/>
        </w:rPr>
        <w:t>), οθόνη προβολής, καθώς και μικροφωνική εγκατάσταση.</w:t>
      </w:r>
    </w:p>
    <w:p w14:paraId="1B64A4FA" w14:textId="77777777" w:rsidR="004309B1" w:rsidRPr="00FB4316" w:rsidRDefault="004309B1" w:rsidP="00E13540">
      <w:pPr>
        <w:widowControl/>
        <w:numPr>
          <w:ilvl w:val="2"/>
          <w:numId w:val="100"/>
        </w:numPr>
        <w:tabs>
          <w:tab w:val="clear" w:pos="2340"/>
          <w:tab w:val="left" w:pos="851"/>
          <w:tab w:val="num" w:pos="3060"/>
        </w:tabs>
        <w:adjustRightInd w:val="0"/>
        <w:spacing w:before="120"/>
        <w:ind w:left="1429" w:hanging="322"/>
        <w:contextualSpacing/>
        <w:jc w:val="both"/>
        <w:rPr>
          <w:rFonts w:asciiTheme="minorHAnsi" w:hAnsiTheme="minorHAnsi" w:cstheme="minorHAnsi"/>
        </w:rPr>
      </w:pPr>
      <w:r w:rsidRPr="00FB4316">
        <w:rPr>
          <w:rFonts w:asciiTheme="minorHAnsi" w:hAnsiTheme="minorHAnsi" w:cstheme="minorHAnsi"/>
        </w:rPr>
        <w:t xml:space="preserve">Δυνατότητα άμεσης πρόσβασης ατόμων με ειδικές ανάγκες σε όλους τους χώρους (κύριους και βοηθητικούς) διεξαγωγής της ημερίδας. </w:t>
      </w:r>
    </w:p>
    <w:p w14:paraId="7F19C855" w14:textId="77777777" w:rsidR="004309B1" w:rsidRPr="00FB4316" w:rsidRDefault="004309B1" w:rsidP="00E13540">
      <w:pPr>
        <w:widowControl/>
        <w:numPr>
          <w:ilvl w:val="2"/>
          <w:numId w:val="100"/>
        </w:numPr>
        <w:tabs>
          <w:tab w:val="clear" w:pos="2340"/>
          <w:tab w:val="left" w:pos="851"/>
          <w:tab w:val="num" w:pos="3060"/>
        </w:tabs>
        <w:adjustRightInd w:val="0"/>
        <w:spacing w:before="120"/>
        <w:ind w:left="1429" w:hanging="322"/>
        <w:contextualSpacing/>
        <w:jc w:val="both"/>
        <w:rPr>
          <w:rFonts w:asciiTheme="minorHAnsi" w:hAnsiTheme="minorHAnsi" w:cstheme="minorHAnsi"/>
        </w:rPr>
      </w:pPr>
      <w:r w:rsidRPr="00FB4316">
        <w:rPr>
          <w:rFonts w:asciiTheme="minorHAnsi" w:hAnsiTheme="minorHAnsi" w:cstheme="minorHAnsi"/>
        </w:rPr>
        <w:t xml:space="preserve">Υποδοχή - Γραμματειακή υποστήριξη – Τεχνική υποστήριξη. Η στελέχωση της Γραμματείας θα γίνει από δυο (2) τουλάχιστον άτομα, τα οποία θα διατεθούν από τον Ανάδοχο. Επιπλέον, ένα (1) τουλάχιστον άτομο του Αναδόχου θα παρευρίσκεται στην αίθουσα της ημερίδας </w:t>
      </w:r>
      <w:proofErr w:type="spellStart"/>
      <w:r w:rsidRPr="00FB4316">
        <w:rPr>
          <w:rFonts w:asciiTheme="minorHAnsi" w:hAnsiTheme="minorHAnsi" w:cstheme="minorHAnsi"/>
        </w:rPr>
        <w:t>καθ΄</w:t>
      </w:r>
      <w:proofErr w:type="spellEnd"/>
      <w:r w:rsidRPr="00FB4316">
        <w:rPr>
          <w:rFonts w:asciiTheme="minorHAnsi" w:hAnsiTheme="minorHAnsi" w:cstheme="minorHAnsi"/>
        </w:rPr>
        <w:t xml:space="preserve"> όλη τη διάρκεια της, εξυπηρετώντας την απρόσκοπτη εξέλιξη των εργασιών της. </w:t>
      </w:r>
    </w:p>
    <w:p w14:paraId="52187FE5" w14:textId="77777777" w:rsidR="004309B1" w:rsidRPr="00FB4316" w:rsidRDefault="004309B1" w:rsidP="00E13540">
      <w:pPr>
        <w:pStyle w:val="a5"/>
        <w:widowControl/>
        <w:numPr>
          <w:ilvl w:val="0"/>
          <w:numId w:val="101"/>
        </w:numPr>
        <w:adjustRightInd w:val="0"/>
        <w:spacing w:before="120"/>
        <w:ind w:left="1440"/>
        <w:contextualSpacing/>
        <w:jc w:val="both"/>
        <w:rPr>
          <w:rFonts w:asciiTheme="minorHAnsi" w:hAnsiTheme="minorHAnsi" w:cstheme="minorHAnsi"/>
          <w:b/>
          <w:bCs/>
          <w:color w:val="000000"/>
          <w:lang w:bidi="hi-IN"/>
        </w:rPr>
      </w:pPr>
      <w:proofErr w:type="spellStart"/>
      <w:r w:rsidRPr="00FB4316">
        <w:rPr>
          <w:rFonts w:asciiTheme="minorHAnsi" w:hAnsiTheme="minorHAnsi" w:cstheme="minorHAnsi"/>
          <w:b/>
          <w:bCs/>
          <w:color w:val="000000"/>
          <w:lang w:bidi="hi-IN"/>
        </w:rPr>
        <w:t>Catering</w:t>
      </w:r>
      <w:proofErr w:type="spellEnd"/>
      <w:r w:rsidRPr="00FB4316">
        <w:rPr>
          <w:rFonts w:asciiTheme="minorHAnsi" w:hAnsiTheme="minorHAnsi" w:cstheme="minorHAnsi"/>
          <w:b/>
          <w:bCs/>
          <w:color w:val="000000"/>
          <w:lang w:bidi="hi-IN"/>
        </w:rPr>
        <w:t xml:space="preserve">  </w:t>
      </w:r>
    </w:p>
    <w:p w14:paraId="10EF4E42" w14:textId="2584B0CD" w:rsidR="004309B1" w:rsidRPr="003A5CC9" w:rsidRDefault="004309B1" w:rsidP="00E13540">
      <w:pPr>
        <w:widowControl/>
        <w:numPr>
          <w:ilvl w:val="2"/>
          <w:numId w:val="100"/>
        </w:numPr>
        <w:tabs>
          <w:tab w:val="clear" w:pos="2340"/>
          <w:tab w:val="left" w:pos="851"/>
          <w:tab w:val="num" w:pos="3060"/>
        </w:tabs>
        <w:adjustRightInd w:val="0"/>
        <w:spacing w:before="120"/>
        <w:ind w:left="1429" w:hanging="322"/>
        <w:contextualSpacing/>
        <w:jc w:val="both"/>
        <w:rPr>
          <w:rFonts w:asciiTheme="minorHAnsi" w:eastAsiaTheme="minorHAnsi" w:hAnsiTheme="minorHAnsi" w:cstheme="minorHAnsi"/>
          <w:lang w:bidi="hi-IN"/>
        </w:rPr>
      </w:pPr>
      <w:r w:rsidRPr="00FB4316">
        <w:rPr>
          <w:rFonts w:asciiTheme="minorHAnsi" w:eastAsiaTheme="minorHAnsi" w:hAnsiTheme="minorHAnsi" w:cstheme="minorHAnsi"/>
        </w:rPr>
        <w:t xml:space="preserve">Προσφορά καφέ υποδοχής και στο διάλειμμα και </w:t>
      </w:r>
      <w:proofErr w:type="spellStart"/>
      <w:r w:rsidRPr="00FB4316">
        <w:rPr>
          <w:rFonts w:asciiTheme="minorHAnsi" w:eastAsiaTheme="minorHAnsi" w:hAnsiTheme="minorHAnsi" w:cstheme="minorHAnsi"/>
        </w:rPr>
        <w:t>καθ΄όλη</w:t>
      </w:r>
      <w:proofErr w:type="spellEnd"/>
      <w:r w:rsidRPr="00FB4316">
        <w:rPr>
          <w:rFonts w:asciiTheme="minorHAnsi" w:eastAsiaTheme="minorHAnsi" w:hAnsiTheme="minorHAnsi" w:cstheme="minorHAnsi"/>
        </w:rPr>
        <w:t xml:space="preserve"> τη διάρκεια διεξαγωγής της ημερίδας για περίπου 1</w:t>
      </w:r>
      <w:r w:rsidR="00DB6A15" w:rsidRPr="00FB4316">
        <w:rPr>
          <w:rFonts w:asciiTheme="minorHAnsi" w:eastAsiaTheme="minorHAnsi" w:hAnsiTheme="minorHAnsi" w:cstheme="minorHAnsi"/>
        </w:rPr>
        <w:t>0</w:t>
      </w:r>
      <w:r w:rsidRPr="00FB4316">
        <w:rPr>
          <w:rFonts w:asciiTheme="minorHAnsi" w:eastAsiaTheme="minorHAnsi" w:hAnsiTheme="minorHAnsi" w:cstheme="minorHAnsi"/>
        </w:rPr>
        <w:t>0</w:t>
      </w:r>
      <w:r w:rsidRPr="003A5CC9">
        <w:rPr>
          <w:rFonts w:asciiTheme="minorHAnsi" w:eastAsiaTheme="minorHAnsi" w:hAnsiTheme="minorHAnsi" w:cstheme="minorHAnsi"/>
        </w:rPr>
        <w:t xml:space="preserve"> άτομα (π.χ. μεταλλικό νερό, καφέδες, τσάι, ποικιλία βουτημάτων κ.ά.). </w:t>
      </w:r>
    </w:p>
    <w:p w14:paraId="4799FA31" w14:textId="294D300D" w:rsidR="004309B1" w:rsidRPr="00FB4316" w:rsidRDefault="004309B1" w:rsidP="004309B1">
      <w:pPr>
        <w:widowControl/>
        <w:numPr>
          <w:ilvl w:val="2"/>
          <w:numId w:val="100"/>
        </w:numPr>
        <w:tabs>
          <w:tab w:val="clear" w:pos="2340"/>
          <w:tab w:val="left" w:pos="851"/>
          <w:tab w:val="num" w:pos="3060"/>
        </w:tabs>
        <w:adjustRightInd w:val="0"/>
        <w:spacing w:before="120"/>
        <w:ind w:left="1429" w:hanging="322"/>
        <w:contextualSpacing/>
        <w:jc w:val="both"/>
        <w:rPr>
          <w:rFonts w:asciiTheme="minorHAnsi" w:hAnsiTheme="minorHAnsi" w:cstheme="minorHAnsi"/>
          <w:lang w:bidi="hi-IN"/>
        </w:rPr>
      </w:pPr>
      <w:r w:rsidRPr="003A5CC9">
        <w:rPr>
          <w:rFonts w:asciiTheme="minorHAnsi" w:eastAsiaTheme="minorHAnsi" w:hAnsiTheme="minorHAnsi" w:cstheme="minorHAnsi"/>
        </w:rPr>
        <w:t xml:space="preserve">Προσφορά ελαφρού γεύματος - τύπου μπουφέ για περίπου </w:t>
      </w:r>
      <w:r w:rsidRPr="00FB4316">
        <w:rPr>
          <w:rFonts w:asciiTheme="minorHAnsi" w:eastAsiaTheme="minorHAnsi" w:hAnsiTheme="minorHAnsi" w:cstheme="minorHAnsi"/>
        </w:rPr>
        <w:t>1</w:t>
      </w:r>
      <w:r w:rsidR="00DB6A15" w:rsidRPr="00FB4316">
        <w:rPr>
          <w:rFonts w:asciiTheme="minorHAnsi" w:eastAsiaTheme="minorHAnsi" w:hAnsiTheme="minorHAnsi" w:cstheme="minorHAnsi"/>
        </w:rPr>
        <w:t>0</w:t>
      </w:r>
      <w:r w:rsidRPr="00FB4316">
        <w:rPr>
          <w:rFonts w:asciiTheme="minorHAnsi" w:eastAsiaTheme="minorHAnsi" w:hAnsiTheme="minorHAnsi" w:cstheme="minorHAnsi"/>
        </w:rPr>
        <w:t>0</w:t>
      </w:r>
      <w:r w:rsidRPr="003A5CC9">
        <w:rPr>
          <w:rFonts w:asciiTheme="minorHAnsi" w:eastAsiaTheme="minorHAnsi" w:hAnsiTheme="minorHAnsi" w:cstheme="minorHAnsi"/>
        </w:rPr>
        <w:t xml:space="preserve"> άτομα. (Σε κάθε περίπτωση το μενού που θα προτείνεται από τον Ανάδοχο θα υπόκειται σε οριστική έγκριση από την Αναθέτουσα Αρχή).</w:t>
      </w:r>
      <w:r w:rsidRPr="00FB4316">
        <w:rPr>
          <w:rFonts w:asciiTheme="minorHAnsi" w:eastAsiaTheme="minorHAnsi" w:hAnsiTheme="minorHAnsi" w:cstheme="minorHAnsi"/>
          <w:lang w:bidi="hi-IN"/>
        </w:rPr>
        <w:t xml:space="preserve"> </w:t>
      </w:r>
      <w:r w:rsidRPr="00FB4316">
        <w:rPr>
          <w:rFonts w:asciiTheme="minorHAnsi" w:hAnsiTheme="minorHAnsi" w:cstheme="minorHAnsi"/>
          <w:lang w:bidi="hi-IN"/>
        </w:rPr>
        <w:t xml:space="preserve">Στην αίθουσα θα πρέπει να διατίθεται φρέσκο νερό σε όλη την διάρκεια της διοργάνωσης. </w:t>
      </w:r>
    </w:p>
    <w:p w14:paraId="216A433E" w14:textId="7C2B0221" w:rsidR="000C1076" w:rsidRPr="00FB4316" w:rsidRDefault="000C1076" w:rsidP="000C1076">
      <w:pPr>
        <w:pStyle w:val="a5"/>
        <w:widowControl/>
        <w:numPr>
          <w:ilvl w:val="0"/>
          <w:numId w:val="101"/>
        </w:numPr>
        <w:adjustRightInd w:val="0"/>
        <w:spacing w:before="120"/>
        <w:ind w:left="1440"/>
        <w:contextualSpacing/>
        <w:jc w:val="both"/>
        <w:rPr>
          <w:rFonts w:asciiTheme="minorHAnsi" w:hAnsiTheme="minorHAnsi" w:cstheme="minorHAnsi"/>
          <w:b/>
          <w:bCs/>
          <w:color w:val="000000"/>
          <w:lang w:bidi="hi-IN"/>
        </w:rPr>
      </w:pPr>
      <w:r w:rsidRPr="00FB4316">
        <w:rPr>
          <w:rFonts w:asciiTheme="minorHAnsi" w:hAnsiTheme="minorHAnsi" w:cstheme="minorHAnsi"/>
          <w:b/>
          <w:bCs/>
          <w:color w:val="000000"/>
          <w:lang w:bidi="hi-IN"/>
        </w:rPr>
        <w:t xml:space="preserve">Ταυτόχρονη μετάδοση μέσω </w:t>
      </w:r>
      <w:r w:rsidR="00DB6A15" w:rsidRPr="00FB4316">
        <w:rPr>
          <w:rFonts w:asciiTheme="minorHAnsi" w:hAnsiTheme="minorHAnsi" w:cstheme="minorHAnsi"/>
          <w:b/>
          <w:bCs/>
          <w:color w:val="000000"/>
          <w:lang w:bidi="hi-IN"/>
        </w:rPr>
        <w:t xml:space="preserve">ηλεκτρονικής </w:t>
      </w:r>
      <w:r w:rsidRPr="00FB4316">
        <w:rPr>
          <w:rFonts w:asciiTheme="minorHAnsi" w:hAnsiTheme="minorHAnsi" w:cstheme="minorHAnsi"/>
          <w:b/>
          <w:bCs/>
          <w:color w:val="000000"/>
          <w:lang w:bidi="hi-IN"/>
        </w:rPr>
        <w:t xml:space="preserve">πλατφόρμας τηλεδιασκέψεων </w:t>
      </w:r>
    </w:p>
    <w:p w14:paraId="7A63C174" w14:textId="77777777" w:rsidR="000C1076" w:rsidRPr="00FB4316" w:rsidRDefault="000C1076" w:rsidP="00E13540">
      <w:pPr>
        <w:spacing w:before="120"/>
        <w:ind w:left="720"/>
        <w:jc w:val="both"/>
        <w:rPr>
          <w:rFonts w:asciiTheme="minorHAnsi" w:hAnsiTheme="minorHAnsi" w:cstheme="minorHAnsi"/>
        </w:rPr>
      </w:pPr>
      <w:r w:rsidRPr="00FB4316">
        <w:rPr>
          <w:rFonts w:asciiTheme="minorHAnsi" w:hAnsiTheme="minorHAnsi" w:cstheme="minorHAnsi"/>
        </w:rPr>
        <w:t xml:space="preserve"> Η πλατφόρμα που θα χρησιμοποιηθεί θα καθοριστεί σε συνεργασία με την Αναθέτουσα αρχή και οφείλει να πληροί τις βασικές προϋποθέσεις που απαιτούνται για την τέλεση επαγγελματικών τηλεδιασκέψεων. </w:t>
      </w:r>
    </w:p>
    <w:p w14:paraId="60017CDF" w14:textId="0A9E6B84" w:rsidR="000C1076" w:rsidRPr="00FB4316" w:rsidRDefault="000C1076" w:rsidP="007A0DCA">
      <w:pPr>
        <w:spacing w:before="120"/>
        <w:ind w:left="720"/>
        <w:jc w:val="both"/>
        <w:rPr>
          <w:rFonts w:asciiTheme="minorHAnsi" w:hAnsiTheme="minorHAnsi" w:cstheme="minorHAnsi"/>
        </w:rPr>
      </w:pPr>
      <w:r w:rsidRPr="00FB4316">
        <w:rPr>
          <w:rFonts w:asciiTheme="minorHAnsi" w:hAnsiTheme="minorHAnsi" w:cstheme="minorHAnsi"/>
        </w:rPr>
        <w:t xml:space="preserve">Σε κάθε περίπτωση, ο Ανάδοχος οφείλει να εξασφαλίσει την ποιότητα και ασφάλεια όλων των παρεχόμενων υπηρεσιών. </w:t>
      </w:r>
      <w:r w:rsidR="007A0DCA" w:rsidRPr="00FB4316">
        <w:rPr>
          <w:rFonts w:asciiTheme="minorHAnsi" w:hAnsiTheme="minorHAnsi" w:cstheme="minorHAnsi"/>
        </w:rPr>
        <w:t xml:space="preserve"> Ο ανάδοχος οφείλει:</w:t>
      </w:r>
    </w:p>
    <w:p w14:paraId="5A8901EE" w14:textId="59CFC943" w:rsidR="007A0DCA" w:rsidRPr="00E13540" w:rsidRDefault="007A0DCA" w:rsidP="00E13540">
      <w:pPr>
        <w:widowControl/>
        <w:numPr>
          <w:ilvl w:val="2"/>
          <w:numId w:val="100"/>
        </w:numPr>
        <w:tabs>
          <w:tab w:val="clear" w:pos="2340"/>
          <w:tab w:val="left" w:pos="851"/>
          <w:tab w:val="num" w:pos="3060"/>
        </w:tabs>
        <w:adjustRightInd w:val="0"/>
        <w:spacing w:before="120"/>
        <w:ind w:left="1429" w:hanging="322"/>
        <w:contextualSpacing/>
        <w:jc w:val="both"/>
        <w:rPr>
          <w:rFonts w:asciiTheme="minorHAnsi" w:eastAsiaTheme="minorHAnsi" w:hAnsiTheme="minorHAnsi" w:cstheme="minorHAnsi"/>
        </w:rPr>
      </w:pPr>
      <w:r w:rsidRPr="00FB4316">
        <w:rPr>
          <w:rFonts w:asciiTheme="minorHAnsi" w:eastAsiaTheme="minorHAnsi" w:hAnsiTheme="minorHAnsi" w:cstheme="minorHAnsi"/>
        </w:rPr>
        <w:t>Να μισθώσει την πλατφόρμα τηλεδιάσκεψης για/έως 1</w:t>
      </w:r>
      <w:r w:rsidR="00DB6A15" w:rsidRPr="00FB4316">
        <w:rPr>
          <w:rFonts w:asciiTheme="minorHAnsi" w:eastAsiaTheme="minorHAnsi" w:hAnsiTheme="minorHAnsi" w:cstheme="minorHAnsi"/>
        </w:rPr>
        <w:t>0</w:t>
      </w:r>
      <w:r w:rsidRPr="00FB4316">
        <w:rPr>
          <w:rFonts w:asciiTheme="minorHAnsi" w:eastAsiaTheme="minorHAnsi" w:hAnsiTheme="minorHAnsi" w:cstheme="minorHAnsi"/>
        </w:rPr>
        <w:t>0</w:t>
      </w:r>
      <w:r w:rsidRPr="003A5CC9">
        <w:rPr>
          <w:rFonts w:asciiTheme="minorHAnsi" w:eastAsiaTheme="minorHAnsi" w:hAnsiTheme="minorHAnsi" w:cstheme="minorHAnsi"/>
        </w:rPr>
        <w:t xml:space="preserve"> συμμετέχοντες</w:t>
      </w:r>
      <w:r w:rsidRPr="00E13540">
        <w:rPr>
          <w:rFonts w:asciiTheme="minorHAnsi" w:eastAsiaTheme="minorHAnsi" w:hAnsiTheme="minorHAnsi" w:cstheme="minorHAnsi"/>
        </w:rPr>
        <w:t xml:space="preserve">, για τις ώρες από </w:t>
      </w:r>
      <w:r w:rsidRPr="00E13540">
        <w:rPr>
          <w:rFonts w:asciiTheme="minorHAnsi" w:eastAsiaTheme="minorHAnsi" w:hAnsiTheme="minorHAnsi" w:cstheme="minorHAnsi"/>
          <w:b/>
          <w:bCs/>
        </w:rPr>
        <w:t>09:00</w:t>
      </w:r>
      <w:r w:rsidRPr="00E13540">
        <w:rPr>
          <w:rFonts w:asciiTheme="minorHAnsi" w:eastAsiaTheme="minorHAnsi" w:hAnsiTheme="minorHAnsi" w:cstheme="minorHAnsi"/>
        </w:rPr>
        <w:t xml:space="preserve"> μέχρι τις </w:t>
      </w:r>
      <w:r w:rsidRPr="00E13540">
        <w:rPr>
          <w:rFonts w:asciiTheme="minorHAnsi" w:eastAsiaTheme="minorHAnsi" w:hAnsiTheme="minorHAnsi" w:cstheme="minorHAnsi"/>
          <w:b/>
          <w:bCs/>
        </w:rPr>
        <w:t>15:00</w:t>
      </w:r>
      <w:r w:rsidRPr="00E13540">
        <w:rPr>
          <w:rFonts w:asciiTheme="minorHAnsi" w:eastAsiaTheme="minorHAnsi" w:hAnsiTheme="minorHAnsi" w:cstheme="minorHAnsi"/>
        </w:rPr>
        <w:t xml:space="preserve"> της ίδιας ημέρας.</w:t>
      </w:r>
    </w:p>
    <w:p w14:paraId="44E7A91E" w14:textId="7E165049" w:rsidR="007A0DCA" w:rsidRPr="00E13540" w:rsidRDefault="007A0DCA" w:rsidP="00E13540">
      <w:pPr>
        <w:widowControl/>
        <w:numPr>
          <w:ilvl w:val="2"/>
          <w:numId w:val="100"/>
        </w:numPr>
        <w:tabs>
          <w:tab w:val="clear" w:pos="2340"/>
          <w:tab w:val="left" w:pos="851"/>
          <w:tab w:val="num" w:pos="3060"/>
        </w:tabs>
        <w:adjustRightInd w:val="0"/>
        <w:spacing w:before="120"/>
        <w:ind w:left="1429" w:hanging="322"/>
        <w:contextualSpacing/>
        <w:jc w:val="both"/>
        <w:rPr>
          <w:rFonts w:asciiTheme="minorHAnsi" w:eastAsiaTheme="minorHAnsi" w:hAnsiTheme="minorHAnsi" w:cstheme="minorHAnsi"/>
        </w:rPr>
      </w:pPr>
      <w:r w:rsidRPr="00E13540">
        <w:rPr>
          <w:rFonts w:asciiTheme="minorHAnsi" w:eastAsiaTheme="minorHAnsi" w:hAnsiTheme="minorHAnsi" w:cstheme="minorHAnsi"/>
        </w:rPr>
        <w:t xml:space="preserve">Να προβλέψει την παροχή του αναγκαίου εξοπλισμού καθώς και τεχνικού προσωπικού </w:t>
      </w:r>
      <w:r>
        <w:rPr>
          <w:rFonts w:asciiTheme="minorHAnsi" w:eastAsiaTheme="minorHAnsi" w:hAnsiTheme="minorHAnsi" w:cstheme="minorHAnsi"/>
        </w:rPr>
        <w:t>για την μετάδοση από τον χώρο της εκδήλωσης,</w:t>
      </w:r>
      <w:r w:rsidRPr="00E13540">
        <w:rPr>
          <w:rFonts w:asciiTheme="minorHAnsi" w:eastAsiaTheme="minorHAnsi" w:hAnsiTheme="minorHAnsi" w:cstheme="minorHAnsi"/>
        </w:rPr>
        <w:t xml:space="preserve"> όσο και σε περίπτωση σύνδεσης </w:t>
      </w:r>
      <w:r>
        <w:rPr>
          <w:rFonts w:asciiTheme="minorHAnsi" w:eastAsiaTheme="minorHAnsi" w:hAnsiTheme="minorHAnsi" w:cstheme="minorHAnsi"/>
        </w:rPr>
        <w:t xml:space="preserve">των ομιλητών </w:t>
      </w:r>
      <w:r w:rsidRPr="00E13540">
        <w:rPr>
          <w:rFonts w:asciiTheme="minorHAnsi" w:eastAsiaTheme="minorHAnsi" w:hAnsiTheme="minorHAnsi" w:cstheme="minorHAnsi"/>
        </w:rPr>
        <w:t>από απομακρυσμένες συνδέσεις.</w:t>
      </w:r>
    </w:p>
    <w:p w14:paraId="064FCEC0" w14:textId="4764F5DA" w:rsidR="007A0DCA" w:rsidRPr="00E13540" w:rsidRDefault="007A0DCA" w:rsidP="00E13540">
      <w:pPr>
        <w:widowControl/>
        <w:numPr>
          <w:ilvl w:val="2"/>
          <w:numId w:val="100"/>
        </w:numPr>
        <w:tabs>
          <w:tab w:val="clear" w:pos="2340"/>
          <w:tab w:val="left" w:pos="851"/>
          <w:tab w:val="num" w:pos="3060"/>
        </w:tabs>
        <w:adjustRightInd w:val="0"/>
        <w:spacing w:before="120"/>
        <w:ind w:left="1429" w:hanging="322"/>
        <w:contextualSpacing/>
        <w:jc w:val="both"/>
        <w:rPr>
          <w:rFonts w:asciiTheme="minorHAnsi" w:eastAsiaTheme="minorHAnsi" w:hAnsiTheme="minorHAnsi" w:cstheme="minorHAnsi"/>
        </w:rPr>
      </w:pPr>
      <w:r w:rsidRPr="00E13540">
        <w:rPr>
          <w:rFonts w:asciiTheme="minorHAnsi" w:eastAsiaTheme="minorHAnsi" w:hAnsiTheme="minorHAnsi" w:cstheme="minorHAnsi"/>
        </w:rPr>
        <w:t xml:space="preserve">Να παρέχει την δυνατότητα μετάδοσης απευθείας τόσο μέσω της πλατφόρμας όσο και μέσω των μέσων κοινωνικής δικτύωσης της Γενικής Γραμματείας </w:t>
      </w:r>
      <w:r w:rsidR="000A2B23">
        <w:rPr>
          <w:rFonts w:asciiTheme="minorHAnsi" w:eastAsiaTheme="minorHAnsi" w:hAnsiTheme="minorHAnsi" w:cstheme="minorHAnsi"/>
        </w:rPr>
        <w:t>Δημογραφικής</w:t>
      </w:r>
      <w:r>
        <w:rPr>
          <w:rFonts w:asciiTheme="minorHAnsi" w:eastAsiaTheme="minorHAnsi" w:hAnsiTheme="minorHAnsi" w:cstheme="minorHAnsi"/>
        </w:rPr>
        <w:t xml:space="preserve"> και </w:t>
      </w:r>
      <w:r w:rsidRPr="00E13540">
        <w:rPr>
          <w:rFonts w:asciiTheme="minorHAnsi" w:eastAsiaTheme="minorHAnsi" w:hAnsiTheme="minorHAnsi" w:cstheme="minorHAnsi"/>
        </w:rPr>
        <w:t>Οικογενειακής Πολιτικής και Ισότητας των Φύλων (ΓΓ</w:t>
      </w:r>
      <w:r>
        <w:rPr>
          <w:rFonts w:asciiTheme="minorHAnsi" w:eastAsiaTheme="minorHAnsi" w:hAnsiTheme="minorHAnsi" w:cstheme="minorHAnsi"/>
        </w:rPr>
        <w:t>Δ</w:t>
      </w:r>
      <w:r w:rsidRPr="00E13540">
        <w:rPr>
          <w:rFonts w:asciiTheme="minorHAnsi" w:eastAsiaTheme="minorHAnsi" w:hAnsiTheme="minorHAnsi" w:cstheme="minorHAnsi"/>
        </w:rPr>
        <w:t>ΟΠΙΦ).</w:t>
      </w:r>
    </w:p>
    <w:p w14:paraId="3EBB4FFA" w14:textId="0F476365" w:rsidR="007A0DCA" w:rsidRPr="00E13540" w:rsidRDefault="007A0DCA" w:rsidP="00E13540">
      <w:pPr>
        <w:widowControl/>
        <w:numPr>
          <w:ilvl w:val="2"/>
          <w:numId w:val="100"/>
        </w:numPr>
        <w:tabs>
          <w:tab w:val="clear" w:pos="2340"/>
          <w:tab w:val="left" w:pos="851"/>
          <w:tab w:val="num" w:pos="3060"/>
        </w:tabs>
        <w:adjustRightInd w:val="0"/>
        <w:spacing w:before="120"/>
        <w:ind w:left="1429" w:hanging="322"/>
        <w:contextualSpacing/>
        <w:jc w:val="both"/>
        <w:rPr>
          <w:rFonts w:asciiTheme="minorHAnsi" w:eastAsiaTheme="minorHAnsi" w:hAnsiTheme="minorHAnsi" w:cstheme="minorHAnsi"/>
        </w:rPr>
      </w:pPr>
      <w:r w:rsidRPr="00E13540">
        <w:rPr>
          <w:rFonts w:asciiTheme="minorHAnsi" w:eastAsiaTheme="minorHAnsi" w:hAnsiTheme="minorHAnsi" w:cstheme="minorHAnsi"/>
        </w:rPr>
        <w:lastRenderedPageBreak/>
        <w:t>Να προβλέψει την δυνατότητα παρουσίασης των ερωτήσεων από το κοινό, τόσο μέσω της πλατφόρμας όσο και μέσω των μέσων κοινωνικής δικτύωσης.</w:t>
      </w:r>
    </w:p>
    <w:p w14:paraId="2E5D5A5D" w14:textId="34205473" w:rsidR="000C1076" w:rsidRPr="00E13540" w:rsidRDefault="000C1076" w:rsidP="00E13540">
      <w:pPr>
        <w:widowControl/>
        <w:adjustRightInd w:val="0"/>
        <w:spacing w:before="120"/>
        <w:contextualSpacing/>
        <w:jc w:val="both"/>
        <w:rPr>
          <w:rFonts w:asciiTheme="minorHAnsi" w:hAnsiTheme="minorHAnsi" w:cstheme="minorHAnsi"/>
          <w:b/>
          <w:bCs/>
          <w:color w:val="000000"/>
          <w:lang w:bidi="hi-IN"/>
        </w:rPr>
      </w:pPr>
    </w:p>
    <w:p w14:paraId="791FF6D3" w14:textId="502EC99C" w:rsidR="004309B1" w:rsidRPr="00E13540" w:rsidRDefault="007A0DCA" w:rsidP="00E13540">
      <w:pPr>
        <w:pStyle w:val="a5"/>
        <w:widowControl/>
        <w:numPr>
          <w:ilvl w:val="0"/>
          <w:numId w:val="101"/>
        </w:numPr>
        <w:adjustRightInd w:val="0"/>
        <w:spacing w:before="120"/>
        <w:ind w:left="1440"/>
        <w:contextualSpacing/>
        <w:jc w:val="both"/>
        <w:rPr>
          <w:rFonts w:asciiTheme="minorHAnsi" w:hAnsiTheme="minorHAnsi" w:cstheme="minorHAnsi"/>
          <w:b/>
          <w:bCs/>
          <w:color w:val="000000"/>
          <w:lang w:bidi="hi-IN"/>
        </w:rPr>
      </w:pPr>
      <w:r>
        <w:rPr>
          <w:rFonts w:asciiTheme="minorHAnsi" w:hAnsiTheme="minorHAnsi" w:cstheme="minorHAnsi"/>
          <w:b/>
          <w:bCs/>
          <w:color w:val="000000"/>
          <w:lang w:bidi="hi-IN"/>
        </w:rPr>
        <w:t xml:space="preserve">Μαγνητοσκόπηση </w:t>
      </w:r>
      <w:r w:rsidR="004309B1" w:rsidRPr="00E13540">
        <w:rPr>
          <w:rFonts w:asciiTheme="minorHAnsi" w:hAnsiTheme="minorHAnsi" w:cstheme="minorHAnsi"/>
          <w:b/>
          <w:bCs/>
          <w:color w:val="000000"/>
          <w:lang w:bidi="hi-IN"/>
        </w:rPr>
        <w:t>Ημερίδας</w:t>
      </w:r>
    </w:p>
    <w:p w14:paraId="5A4CF25D" w14:textId="373059AF" w:rsidR="004309B1" w:rsidRPr="00E13540" w:rsidRDefault="00DB6A15" w:rsidP="00E13540">
      <w:pPr>
        <w:spacing w:before="120"/>
        <w:ind w:left="720"/>
        <w:jc w:val="both"/>
        <w:rPr>
          <w:rFonts w:asciiTheme="minorHAnsi" w:hAnsiTheme="minorHAnsi" w:cstheme="minorHAnsi"/>
        </w:rPr>
      </w:pPr>
      <w:r>
        <w:rPr>
          <w:rFonts w:asciiTheme="minorHAnsi" w:hAnsiTheme="minorHAnsi" w:cstheme="minorHAnsi"/>
        </w:rPr>
        <w:t>Ο Ανάδοχος θα φροντίσει για την μ</w:t>
      </w:r>
      <w:r w:rsidR="007A0DCA" w:rsidRPr="00DB6A15">
        <w:rPr>
          <w:rFonts w:asciiTheme="minorHAnsi" w:hAnsiTheme="minorHAnsi" w:cstheme="minorHAnsi"/>
        </w:rPr>
        <w:t>αγνητο</w:t>
      </w:r>
      <w:r w:rsidR="007A0DCA">
        <w:rPr>
          <w:rFonts w:asciiTheme="minorHAnsi" w:hAnsiTheme="minorHAnsi" w:cstheme="minorHAnsi"/>
        </w:rPr>
        <w:t>σκόπηση ημερίδας</w:t>
      </w:r>
      <w:r>
        <w:rPr>
          <w:rFonts w:asciiTheme="minorHAnsi" w:hAnsiTheme="minorHAnsi" w:cstheme="minorHAnsi"/>
        </w:rPr>
        <w:t xml:space="preserve"> (μέσω της </w:t>
      </w:r>
      <w:r w:rsidRPr="00E13540">
        <w:rPr>
          <w:rFonts w:asciiTheme="minorHAnsi" w:hAnsiTheme="minorHAnsi" w:cstheme="minorHAnsi"/>
        </w:rPr>
        <w:t>ηλεκτρονικής πλατφόρμας τηλεδιάσκεψης)</w:t>
      </w:r>
      <w:r w:rsidR="007A0DCA">
        <w:rPr>
          <w:rFonts w:asciiTheme="minorHAnsi" w:hAnsiTheme="minorHAnsi" w:cstheme="minorHAnsi"/>
        </w:rPr>
        <w:t xml:space="preserve"> </w:t>
      </w:r>
      <w:r w:rsidR="004309B1" w:rsidRPr="00E13540">
        <w:rPr>
          <w:rFonts w:asciiTheme="minorHAnsi" w:hAnsiTheme="minorHAnsi" w:cstheme="minorHAnsi"/>
        </w:rPr>
        <w:t xml:space="preserve"> </w:t>
      </w:r>
    </w:p>
    <w:p w14:paraId="54FAC169" w14:textId="77777777" w:rsidR="004309B1" w:rsidRPr="00E13540" w:rsidRDefault="004309B1" w:rsidP="00E13540">
      <w:pPr>
        <w:pStyle w:val="a5"/>
        <w:widowControl/>
        <w:numPr>
          <w:ilvl w:val="0"/>
          <w:numId w:val="101"/>
        </w:numPr>
        <w:adjustRightInd w:val="0"/>
        <w:spacing w:before="120"/>
        <w:ind w:left="1440"/>
        <w:contextualSpacing/>
        <w:jc w:val="both"/>
        <w:rPr>
          <w:rFonts w:asciiTheme="minorHAnsi" w:hAnsiTheme="minorHAnsi" w:cstheme="minorHAnsi"/>
          <w:b/>
          <w:bCs/>
          <w:color w:val="000000"/>
          <w:lang w:bidi="hi-IN"/>
        </w:rPr>
      </w:pPr>
      <w:r w:rsidRPr="00E13540">
        <w:rPr>
          <w:rFonts w:asciiTheme="minorHAnsi" w:hAnsiTheme="minorHAnsi" w:cstheme="minorHAnsi"/>
          <w:b/>
          <w:bCs/>
          <w:color w:val="000000"/>
          <w:lang w:bidi="hi-IN"/>
        </w:rPr>
        <w:t xml:space="preserve">Παραγωγή υλικού ημερίδας  </w:t>
      </w:r>
    </w:p>
    <w:p w14:paraId="32DABB01" w14:textId="469EF07A" w:rsidR="004309B1" w:rsidRPr="00E13540" w:rsidRDefault="004309B1" w:rsidP="00E13540">
      <w:pPr>
        <w:widowControl/>
        <w:numPr>
          <w:ilvl w:val="2"/>
          <w:numId w:val="100"/>
        </w:numPr>
        <w:tabs>
          <w:tab w:val="clear" w:pos="2340"/>
          <w:tab w:val="left" w:pos="851"/>
          <w:tab w:val="num" w:pos="3060"/>
        </w:tabs>
        <w:adjustRightInd w:val="0"/>
        <w:spacing w:before="120"/>
        <w:ind w:left="1429" w:hanging="322"/>
        <w:contextualSpacing/>
        <w:jc w:val="both"/>
        <w:rPr>
          <w:rFonts w:asciiTheme="minorHAnsi" w:hAnsiTheme="minorHAnsi" w:cstheme="minorHAnsi"/>
        </w:rPr>
      </w:pPr>
      <w:r w:rsidRPr="00E13540">
        <w:rPr>
          <w:rFonts w:asciiTheme="minorHAnsi" w:hAnsiTheme="minorHAnsi" w:cstheme="minorHAnsi"/>
        </w:rPr>
        <w:t xml:space="preserve">Πρόσκληση και πρόγραμμα σε ηλεκτρονική μορφή </w:t>
      </w:r>
    </w:p>
    <w:p w14:paraId="0C44D162" w14:textId="6A4BE175" w:rsidR="004309B1" w:rsidRPr="00E13540" w:rsidRDefault="004309B1" w:rsidP="00E13540">
      <w:pPr>
        <w:widowControl/>
        <w:numPr>
          <w:ilvl w:val="2"/>
          <w:numId w:val="100"/>
        </w:numPr>
        <w:tabs>
          <w:tab w:val="clear" w:pos="2340"/>
          <w:tab w:val="left" w:pos="851"/>
          <w:tab w:val="num" w:pos="3060"/>
        </w:tabs>
        <w:adjustRightInd w:val="0"/>
        <w:spacing w:before="120"/>
        <w:ind w:left="1429" w:hanging="322"/>
        <w:contextualSpacing/>
        <w:jc w:val="both"/>
        <w:rPr>
          <w:rFonts w:asciiTheme="minorHAnsi" w:hAnsiTheme="minorHAnsi" w:cstheme="minorHAnsi"/>
        </w:rPr>
      </w:pPr>
      <w:r w:rsidRPr="00E13540">
        <w:rPr>
          <w:rFonts w:asciiTheme="minorHAnsi" w:hAnsiTheme="minorHAnsi" w:cstheme="minorHAnsi"/>
        </w:rPr>
        <w:t xml:space="preserve">Αφίσα σε ηλεκτρονική μορφή </w:t>
      </w:r>
    </w:p>
    <w:p w14:paraId="66E12037" w14:textId="7A8781BD" w:rsidR="004309B1" w:rsidRPr="00E13540" w:rsidRDefault="000C1076" w:rsidP="00E13540">
      <w:pPr>
        <w:widowControl/>
        <w:numPr>
          <w:ilvl w:val="2"/>
          <w:numId w:val="100"/>
        </w:numPr>
        <w:tabs>
          <w:tab w:val="clear" w:pos="2340"/>
          <w:tab w:val="left" w:pos="851"/>
          <w:tab w:val="num" w:pos="3060"/>
        </w:tabs>
        <w:adjustRightInd w:val="0"/>
        <w:spacing w:before="120"/>
        <w:ind w:left="1429" w:hanging="322"/>
        <w:contextualSpacing/>
        <w:jc w:val="both"/>
        <w:rPr>
          <w:rFonts w:asciiTheme="minorHAnsi" w:hAnsiTheme="minorHAnsi" w:cstheme="minorHAnsi"/>
        </w:rPr>
      </w:pPr>
      <w:r>
        <w:rPr>
          <w:rFonts w:asciiTheme="minorHAnsi" w:hAnsiTheme="minorHAnsi" w:cstheme="minorHAnsi"/>
        </w:rPr>
        <w:t>Β</w:t>
      </w:r>
      <w:r w:rsidR="004309B1" w:rsidRPr="00E13540">
        <w:rPr>
          <w:rFonts w:asciiTheme="minorHAnsi" w:hAnsiTheme="minorHAnsi" w:cstheme="minorHAnsi"/>
        </w:rPr>
        <w:t>εβαιώσεις εισηγητών</w:t>
      </w:r>
      <w:r w:rsidR="00DB6A15">
        <w:rPr>
          <w:rFonts w:asciiTheme="minorHAnsi" w:hAnsiTheme="minorHAnsi" w:cstheme="minorHAnsi"/>
        </w:rPr>
        <w:t xml:space="preserve"> </w:t>
      </w:r>
      <w:r w:rsidR="004309B1" w:rsidRPr="00E13540">
        <w:rPr>
          <w:rFonts w:asciiTheme="minorHAnsi" w:hAnsiTheme="minorHAnsi" w:cstheme="minorHAnsi"/>
        </w:rPr>
        <w:t>και βεβαιώσεις συμμετεχόντων</w:t>
      </w:r>
      <w:r>
        <w:rPr>
          <w:rFonts w:asciiTheme="minorHAnsi" w:hAnsiTheme="minorHAnsi" w:cstheme="minorHAnsi"/>
        </w:rPr>
        <w:t>, σε ηλεκτρονική μορφή</w:t>
      </w:r>
    </w:p>
    <w:p w14:paraId="659DD6EA" w14:textId="77777777" w:rsidR="004309B1" w:rsidRDefault="004309B1" w:rsidP="00E13540">
      <w:pPr>
        <w:adjustRightInd w:val="0"/>
        <w:spacing w:before="120"/>
        <w:contextualSpacing/>
        <w:jc w:val="both"/>
        <w:rPr>
          <w:rFonts w:ascii="Verdana" w:hAnsi="Verdana"/>
          <w:b/>
          <w:bCs/>
          <w:lang w:bidi="hi-IN"/>
        </w:rPr>
      </w:pPr>
    </w:p>
    <w:p w14:paraId="3D5FFF4D" w14:textId="77777777" w:rsidR="004963B9" w:rsidRPr="00D51D53" w:rsidRDefault="004963B9" w:rsidP="004963B9">
      <w:pPr>
        <w:adjustRightInd w:val="0"/>
        <w:ind w:left="851"/>
        <w:jc w:val="both"/>
        <w:rPr>
          <w:rFonts w:asciiTheme="minorHAnsi" w:hAnsiTheme="minorHAnsi" w:cstheme="minorHAnsi"/>
        </w:rPr>
      </w:pPr>
    </w:p>
    <w:p w14:paraId="5D7B23FD" w14:textId="77777777" w:rsidR="004963B9" w:rsidRPr="00D51D53" w:rsidRDefault="004963B9" w:rsidP="004963B9">
      <w:pPr>
        <w:spacing w:before="120" w:after="120"/>
        <w:ind w:left="851"/>
        <w:jc w:val="both"/>
        <w:rPr>
          <w:rFonts w:asciiTheme="minorHAnsi" w:eastAsia="Times New Roman" w:hAnsiTheme="minorHAnsi" w:cs="Arial"/>
          <w:bCs/>
        </w:rPr>
      </w:pPr>
      <w:r w:rsidRPr="00D51D53">
        <w:rPr>
          <w:rFonts w:asciiTheme="minorHAnsi" w:eastAsia="Times New Roman" w:hAnsiTheme="minorHAnsi"/>
          <w:u w:val="single"/>
        </w:rPr>
        <w:t xml:space="preserve">Σημειώνεται ότι ο Ανάδοχος κατά τη υλοποίηση του έργου, θα </w:t>
      </w:r>
      <w:r w:rsidRPr="00D51D53">
        <w:rPr>
          <w:rFonts w:asciiTheme="minorHAnsi" w:eastAsia="Times New Roman" w:hAnsiTheme="minorHAnsi" w:cs="Arial"/>
          <w:u w:val="single"/>
        </w:rPr>
        <w:t xml:space="preserve">πρέπει να τηρεί απαρέγκλιτα τους κανόνες δημοσιότητας του Επικοινωνιακού Οδηγού ΕΣΠΑ 2014-2020 και τις κατευθύνσεις της Αναθέτουσας Αρχής. Επίσης, ο Ανάδοχος πρέπει να λαμβάνει </w:t>
      </w:r>
      <w:proofErr w:type="spellStart"/>
      <w:r w:rsidRPr="00D51D53">
        <w:rPr>
          <w:rFonts w:asciiTheme="minorHAnsi" w:eastAsia="Times New Roman" w:hAnsiTheme="minorHAnsi" w:cs="Arial"/>
          <w:u w:val="single"/>
        </w:rPr>
        <w:t>υπ΄όψιν</w:t>
      </w:r>
      <w:proofErr w:type="spellEnd"/>
      <w:r w:rsidRPr="00D51D53">
        <w:rPr>
          <w:rFonts w:asciiTheme="minorHAnsi" w:eastAsia="Times New Roman" w:hAnsiTheme="minorHAnsi" w:cs="Arial"/>
          <w:u w:val="single"/>
        </w:rPr>
        <w:t xml:space="preserve"> του το λογότυπο του ΕΣΠΑ, του Ευρωπαϊκού Κοινωνικού Ταμείου, καθώς και τυχόν άλλα που θα του δοθούν για διευκόλυνσή του από την Αναθέτουσα Αρχή.</w:t>
      </w:r>
    </w:p>
    <w:p w14:paraId="582088AF" w14:textId="77777777" w:rsidR="004963B9" w:rsidRPr="00D51D53" w:rsidRDefault="004963B9" w:rsidP="004963B9">
      <w:pPr>
        <w:spacing w:before="120" w:after="120"/>
        <w:ind w:left="851"/>
        <w:jc w:val="both"/>
        <w:rPr>
          <w:rFonts w:asciiTheme="minorHAnsi" w:eastAsia="Times New Roman" w:hAnsiTheme="minorHAnsi" w:cs="Arial"/>
        </w:rPr>
      </w:pPr>
    </w:p>
    <w:p w14:paraId="7328915D" w14:textId="77777777" w:rsidR="004963B9" w:rsidRPr="00FB4316" w:rsidRDefault="004963B9" w:rsidP="00FB4316">
      <w:pPr>
        <w:spacing w:before="120"/>
        <w:ind w:left="709"/>
        <w:jc w:val="both"/>
        <w:rPr>
          <w:rFonts w:asciiTheme="minorHAnsi" w:eastAsia="Times New Roman" w:hAnsiTheme="minorHAnsi" w:cs="Arial"/>
          <w:b/>
          <w:bCs/>
        </w:rPr>
      </w:pPr>
      <w:r w:rsidRPr="00FB4316">
        <w:rPr>
          <w:rFonts w:asciiTheme="minorHAnsi" w:eastAsia="Times New Roman" w:hAnsiTheme="minorHAnsi" w:cs="Arial"/>
          <w:b/>
          <w:bCs/>
        </w:rPr>
        <w:t>ΠΑΡΑΔΟΤΕΑ - ΧΡΟΝΟΔΙΑΓΡΑΜΜΑ ΥΛΟΠΟΙΗΣΗΣ</w:t>
      </w:r>
    </w:p>
    <w:p w14:paraId="765D9D49" w14:textId="32DB7D16" w:rsidR="004963B9" w:rsidRPr="00D51D53" w:rsidRDefault="004963B9" w:rsidP="004963B9">
      <w:pPr>
        <w:spacing w:before="120" w:after="120"/>
        <w:ind w:left="851"/>
        <w:jc w:val="both"/>
        <w:rPr>
          <w:rFonts w:asciiTheme="minorHAnsi" w:hAnsiTheme="minorHAnsi"/>
        </w:rPr>
      </w:pPr>
      <w:r w:rsidRPr="00D51D53">
        <w:rPr>
          <w:rFonts w:asciiTheme="minorHAnsi" w:hAnsiTheme="minorHAnsi"/>
          <w:bCs/>
        </w:rPr>
        <w:t xml:space="preserve">Μετά την επιλογή του, ο Ανάδοχος αναλαμβάνει </w:t>
      </w:r>
      <w:r w:rsidRPr="00D51D53">
        <w:rPr>
          <w:rFonts w:asciiTheme="minorHAnsi" w:hAnsiTheme="minorHAnsi"/>
        </w:rPr>
        <w:t xml:space="preserve">την παράδοση των </w:t>
      </w:r>
      <w:r w:rsidR="001E5B97" w:rsidRPr="00D51D53">
        <w:rPr>
          <w:rFonts w:asciiTheme="minorHAnsi" w:hAnsiTheme="minorHAnsi"/>
        </w:rPr>
        <w:t>παρακάτω</w:t>
      </w:r>
      <w:r w:rsidRPr="00D51D53">
        <w:rPr>
          <w:rFonts w:asciiTheme="minorHAnsi" w:hAnsiTheme="minorHAnsi"/>
        </w:rPr>
        <w:t xml:space="preserve"> παραδοτέων τμηματικά, ως ακολούθως:</w:t>
      </w:r>
    </w:p>
    <w:tbl>
      <w:tblPr>
        <w:tblW w:w="9498"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245"/>
        <w:gridCol w:w="2693"/>
      </w:tblGrid>
      <w:tr w:rsidR="004963B9" w:rsidRPr="00D51D53" w14:paraId="4F216A34" w14:textId="77777777" w:rsidTr="004963B9">
        <w:tc>
          <w:tcPr>
            <w:tcW w:w="1560" w:type="dxa"/>
          </w:tcPr>
          <w:p w14:paraId="0067E725" w14:textId="77777777" w:rsidR="004963B9" w:rsidRPr="00D51D53" w:rsidRDefault="004963B9" w:rsidP="006D75CE">
            <w:pPr>
              <w:spacing w:before="120"/>
              <w:jc w:val="both"/>
              <w:rPr>
                <w:rFonts w:asciiTheme="minorHAnsi" w:hAnsiTheme="minorHAnsi"/>
              </w:rPr>
            </w:pPr>
            <w:r w:rsidRPr="00D51D53">
              <w:rPr>
                <w:rFonts w:asciiTheme="minorHAnsi" w:hAnsiTheme="minorHAnsi"/>
              </w:rPr>
              <w:t>ΠΑΡΑΔΟΤΕΟ</w:t>
            </w:r>
          </w:p>
        </w:tc>
        <w:tc>
          <w:tcPr>
            <w:tcW w:w="5245" w:type="dxa"/>
          </w:tcPr>
          <w:p w14:paraId="2D1B2007" w14:textId="77777777" w:rsidR="004963B9" w:rsidRPr="00D51D53" w:rsidRDefault="004963B9" w:rsidP="006D75CE">
            <w:pPr>
              <w:spacing w:before="120"/>
              <w:jc w:val="both"/>
              <w:rPr>
                <w:rFonts w:asciiTheme="minorHAnsi" w:hAnsiTheme="minorHAnsi"/>
              </w:rPr>
            </w:pPr>
            <w:r w:rsidRPr="00D51D53">
              <w:rPr>
                <w:rFonts w:asciiTheme="minorHAnsi" w:hAnsiTheme="minorHAnsi"/>
              </w:rPr>
              <w:t>ΤΙΤΛΟΣ</w:t>
            </w:r>
          </w:p>
        </w:tc>
        <w:tc>
          <w:tcPr>
            <w:tcW w:w="2693" w:type="dxa"/>
          </w:tcPr>
          <w:p w14:paraId="04A87F1F" w14:textId="77777777" w:rsidR="004963B9" w:rsidRPr="00D51D53" w:rsidRDefault="004963B9" w:rsidP="006D75CE">
            <w:pPr>
              <w:spacing w:before="120"/>
              <w:jc w:val="both"/>
              <w:rPr>
                <w:rFonts w:asciiTheme="minorHAnsi" w:hAnsiTheme="minorHAnsi"/>
              </w:rPr>
            </w:pPr>
            <w:r w:rsidRPr="00D51D53">
              <w:rPr>
                <w:rFonts w:asciiTheme="minorHAnsi" w:hAnsiTheme="minorHAnsi"/>
              </w:rPr>
              <w:t>ΧΡΟΝΟΣ ΥΠΟΒΟΛΗΣ</w:t>
            </w:r>
          </w:p>
        </w:tc>
      </w:tr>
      <w:tr w:rsidR="000A2B23" w:rsidRPr="00D51D53" w14:paraId="04715498" w14:textId="77777777" w:rsidTr="00071841">
        <w:trPr>
          <w:trHeight w:val="748"/>
        </w:trPr>
        <w:tc>
          <w:tcPr>
            <w:tcW w:w="1560" w:type="dxa"/>
          </w:tcPr>
          <w:p w14:paraId="33525D31" w14:textId="142EE572" w:rsidR="000A2B23" w:rsidRPr="00D51D53" w:rsidRDefault="000A2B23" w:rsidP="00071841">
            <w:pPr>
              <w:spacing w:before="120"/>
              <w:jc w:val="both"/>
              <w:rPr>
                <w:rFonts w:asciiTheme="minorHAnsi" w:hAnsiTheme="minorHAnsi"/>
              </w:rPr>
            </w:pPr>
            <w:r w:rsidRPr="00D51D53">
              <w:rPr>
                <w:rFonts w:asciiTheme="minorHAnsi" w:hAnsiTheme="minorHAnsi"/>
              </w:rPr>
              <w:t>Π.</w:t>
            </w:r>
            <w:r>
              <w:rPr>
                <w:rFonts w:asciiTheme="minorHAnsi" w:hAnsiTheme="minorHAnsi"/>
              </w:rPr>
              <w:t>1</w:t>
            </w:r>
          </w:p>
        </w:tc>
        <w:tc>
          <w:tcPr>
            <w:tcW w:w="5245" w:type="dxa"/>
          </w:tcPr>
          <w:p w14:paraId="0B9231A5" w14:textId="79BAB113" w:rsidR="000A2B23" w:rsidRDefault="000A2B23" w:rsidP="00071841">
            <w:pPr>
              <w:rPr>
                <w:rFonts w:asciiTheme="minorHAnsi" w:hAnsiTheme="minorHAnsi" w:cstheme="minorHAnsi"/>
              </w:rPr>
            </w:pPr>
            <w:r w:rsidRPr="00D51D53">
              <w:rPr>
                <w:rFonts w:asciiTheme="minorHAnsi" w:hAnsiTheme="minorHAnsi" w:cstheme="minorHAnsi"/>
              </w:rPr>
              <w:t>Υποβολή πρότασης σεναρί</w:t>
            </w:r>
            <w:r w:rsidR="004B0660">
              <w:rPr>
                <w:rFonts w:asciiTheme="minorHAnsi" w:hAnsiTheme="minorHAnsi" w:cstheme="minorHAnsi"/>
              </w:rPr>
              <w:t>ου</w:t>
            </w:r>
            <w:r w:rsidRPr="00D51D53">
              <w:rPr>
                <w:rFonts w:asciiTheme="minorHAnsi" w:hAnsiTheme="minorHAnsi" w:cstheme="minorHAnsi"/>
              </w:rPr>
              <w:t xml:space="preserve"> μηνύματ</w:t>
            </w:r>
            <w:r w:rsidR="004B0660">
              <w:rPr>
                <w:rFonts w:asciiTheme="minorHAnsi" w:hAnsiTheme="minorHAnsi" w:cstheme="minorHAnsi"/>
              </w:rPr>
              <w:t>ος</w:t>
            </w:r>
            <w:r w:rsidRPr="00D51D53">
              <w:rPr>
                <w:rFonts w:asciiTheme="minorHAnsi" w:hAnsiTheme="minorHAnsi" w:cstheme="minorHAnsi"/>
              </w:rPr>
              <w:t>/</w:t>
            </w:r>
            <w:proofErr w:type="spellStart"/>
            <w:r w:rsidRPr="00D51D53">
              <w:rPr>
                <w:rFonts w:asciiTheme="minorHAnsi" w:hAnsiTheme="minorHAnsi" w:cstheme="minorHAnsi"/>
              </w:rPr>
              <w:t>spot</w:t>
            </w:r>
            <w:proofErr w:type="spellEnd"/>
            <w:r w:rsidR="004B0660">
              <w:rPr>
                <w:rFonts w:asciiTheme="minorHAnsi" w:hAnsiTheme="minorHAnsi" w:cstheme="minorHAnsi"/>
              </w:rPr>
              <w:t xml:space="preserve"> για την </w:t>
            </w:r>
            <w:r w:rsidR="004B0660" w:rsidRPr="000F6A4D">
              <w:rPr>
                <w:rFonts w:asciiTheme="minorHAnsi" w:eastAsia="Times New Roman" w:hAnsiTheme="minorHAnsi" w:cs="Arial"/>
                <w:bCs/>
              </w:rPr>
              <w:t>προσωπική/οικογενειακή ζωή</w:t>
            </w:r>
            <w:r w:rsidRPr="00D51D53">
              <w:rPr>
                <w:rFonts w:asciiTheme="minorHAnsi" w:hAnsiTheme="minorHAnsi" w:cstheme="minorHAnsi"/>
              </w:rPr>
              <w:t>, εις τριπλούν σε έντυπη και ηλεκτρονική μορφή (</w:t>
            </w:r>
            <w:proofErr w:type="spellStart"/>
            <w:r w:rsidRPr="00D51D53">
              <w:rPr>
                <w:rFonts w:asciiTheme="minorHAnsi" w:hAnsiTheme="minorHAnsi" w:cstheme="minorHAnsi"/>
              </w:rPr>
              <w:t>cds</w:t>
            </w:r>
            <w:proofErr w:type="spellEnd"/>
            <w:r w:rsidRPr="00D51D53">
              <w:rPr>
                <w:rFonts w:asciiTheme="minorHAnsi" w:hAnsiTheme="minorHAnsi" w:cstheme="minorHAnsi"/>
              </w:rPr>
              <w:t>)</w:t>
            </w:r>
          </w:p>
          <w:p w14:paraId="79CDE428" w14:textId="5D689C68" w:rsidR="004B0660" w:rsidRPr="00E13540" w:rsidRDefault="004B0660" w:rsidP="00071841">
            <w:pPr>
              <w:rPr>
                <w:rFonts w:asciiTheme="minorHAnsi" w:hAnsiTheme="minorHAnsi" w:cstheme="minorHAnsi"/>
              </w:rPr>
            </w:pPr>
          </w:p>
        </w:tc>
        <w:tc>
          <w:tcPr>
            <w:tcW w:w="2693" w:type="dxa"/>
          </w:tcPr>
          <w:p w14:paraId="6AB6DE0C" w14:textId="43A66EBC" w:rsidR="000A2B23" w:rsidRPr="00D51D53" w:rsidRDefault="000A2B23" w:rsidP="00071841">
            <w:pPr>
              <w:spacing w:before="120"/>
              <w:jc w:val="both"/>
              <w:rPr>
                <w:rFonts w:asciiTheme="minorHAnsi" w:hAnsiTheme="minorHAnsi"/>
              </w:rPr>
            </w:pPr>
            <w:r w:rsidRPr="00D51D53">
              <w:rPr>
                <w:rFonts w:asciiTheme="minorHAnsi" w:hAnsiTheme="minorHAnsi"/>
              </w:rPr>
              <w:t xml:space="preserve">Έως </w:t>
            </w:r>
            <w:r>
              <w:rPr>
                <w:rFonts w:asciiTheme="minorHAnsi" w:hAnsiTheme="minorHAnsi"/>
              </w:rPr>
              <w:t>30</w:t>
            </w:r>
            <w:r w:rsidRPr="00D51D53">
              <w:rPr>
                <w:rFonts w:asciiTheme="minorHAnsi" w:hAnsiTheme="minorHAnsi"/>
              </w:rPr>
              <w:t xml:space="preserve"> ημέρες από την υπογραφή της σύμβασης</w:t>
            </w:r>
          </w:p>
        </w:tc>
      </w:tr>
      <w:tr w:rsidR="004B0660" w:rsidRPr="00D51D53" w14:paraId="6601A8B4" w14:textId="77777777" w:rsidTr="004963B9">
        <w:tc>
          <w:tcPr>
            <w:tcW w:w="1560" w:type="dxa"/>
          </w:tcPr>
          <w:p w14:paraId="540F7176" w14:textId="615DAA80" w:rsidR="004B0660" w:rsidRPr="00D51D53" w:rsidRDefault="004B0660" w:rsidP="004B0660">
            <w:pPr>
              <w:spacing w:before="120"/>
              <w:jc w:val="both"/>
              <w:rPr>
                <w:rFonts w:asciiTheme="minorHAnsi" w:hAnsiTheme="minorHAnsi"/>
              </w:rPr>
            </w:pPr>
            <w:r w:rsidRPr="00D51D53">
              <w:rPr>
                <w:rFonts w:asciiTheme="minorHAnsi" w:hAnsiTheme="minorHAnsi"/>
              </w:rPr>
              <w:t>Π.</w:t>
            </w:r>
            <w:r>
              <w:rPr>
                <w:rFonts w:asciiTheme="minorHAnsi" w:hAnsiTheme="minorHAnsi"/>
              </w:rPr>
              <w:t>2</w:t>
            </w:r>
          </w:p>
        </w:tc>
        <w:tc>
          <w:tcPr>
            <w:tcW w:w="5245" w:type="dxa"/>
          </w:tcPr>
          <w:p w14:paraId="6D48DABC" w14:textId="47C0C451" w:rsidR="004B0660" w:rsidRDefault="004B0660" w:rsidP="004B0660">
            <w:pPr>
              <w:rPr>
                <w:rFonts w:asciiTheme="minorHAnsi" w:hAnsiTheme="minorHAnsi" w:cstheme="minorHAnsi"/>
              </w:rPr>
            </w:pPr>
            <w:r w:rsidRPr="00D51D53">
              <w:rPr>
                <w:rFonts w:asciiTheme="minorHAnsi" w:hAnsiTheme="minorHAnsi" w:cstheme="minorHAnsi"/>
              </w:rPr>
              <w:t>Υποβολή πρότασης σεναρί</w:t>
            </w:r>
            <w:r>
              <w:rPr>
                <w:rFonts w:asciiTheme="minorHAnsi" w:hAnsiTheme="minorHAnsi" w:cstheme="minorHAnsi"/>
              </w:rPr>
              <w:t>ου</w:t>
            </w:r>
            <w:r w:rsidRPr="00D51D53">
              <w:rPr>
                <w:rFonts w:asciiTheme="minorHAnsi" w:hAnsiTheme="minorHAnsi" w:cstheme="minorHAnsi"/>
              </w:rPr>
              <w:t xml:space="preserve"> μηνύματ</w:t>
            </w:r>
            <w:r>
              <w:rPr>
                <w:rFonts w:asciiTheme="minorHAnsi" w:hAnsiTheme="minorHAnsi" w:cstheme="minorHAnsi"/>
              </w:rPr>
              <w:t>ος</w:t>
            </w:r>
            <w:r w:rsidRPr="00D51D53">
              <w:rPr>
                <w:rFonts w:asciiTheme="minorHAnsi" w:hAnsiTheme="minorHAnsi" w:cstheme="minorHAnsi"/>
              </w:rPr>
              <w:t>/</w:t>
            </w:r>
            <w:proofErr w:type="spellStart"/>
            <w:r w:rsidRPr="00D51D53">
              <w:rPr>
                <w:rFonts w:asciiTheme="minorHAnsi" w:hAnsiTheme="minorHAnsi" w:cstheme="minorHAnsi"/>
              </w:rPr>
              <w:t>spot</w:t>
            </w:r>
            <w:proofErr w:type="spellEnd"/>
            <w:r>
              <w:rPr>
                <w:rFonts w:asciiTheme="minorHAnsi" w:hAnsiTheme="minorHAnsi" w:cstheme="minorHAnsi"/>
              </w:rPr>
              <w:t xml:space="preserve"> για το</w:t>
            </w:r>
            <w:r w:rsidRPr="000F6A4D">
              <w:rPr>
                <w:rFonts w:asciiTheme="minorHAnsi" w:eastAsia="Times New Roman" w:hAnsiTheme="minorHAnsi" w:cs="Arial"/>
                <w:bCs/>
              </w:rPr>
              <w:t xml:space="preserve"> σχολικό περιβάλλον</w:t>
            </w:r>
            <w:r w:rsidRPr="00D51D53">
              <w:rPr>
                <w:rFonts w:asciiTheme="minorHAnsi" w:hAnsiTheme="minorHAnsi" w:cstheme="minorHAnsi"/>
              </w:rPr>
              <w:t>, εις τριπλούν σε έντυπη και ηλεκτρονική μορφή (</w:t>
            </w:r>
            <w:proofErr w:type="spellStart"/>
            <w:r w:rsidRPr="00D51D53">
              <w:rPr>
                <w:rFonts w:asciiTheme="minorHAnsi" w:hAnsiTheme="minorHAnsi" w:cstheme="minorHAnsi"/>
              </w:rPr>
              <w:t>cds</w:t>
            </w:r>
            <w:proofErr w:type="spellEnd"/>
            <w:r w:rsidRPr="00D51D53">
              <w:rPr>
                <w:rFonts w:asciiTheme="minorHAnsi" w:hAnsiTheme="minorHAnsi" w:cstheme="minorHAnsi"/>
              </w:rPr>
              <w:t>)</w:t>
            </w:r>
          </w:p>
          <w:p w14:paraId="6F809328" w14:textId="77777777" w:rsidR="004B0660" w:rsidRPr="00D51D53" w:rsidRDefault="004B0660" w:rsidP="004B0660">
            <w:pPr>
              <w:spacing w:before="120"/>
              <w:jc w:val="both"/>
              <w:rPr>
                <w:rFonts w:asciiTheme="minorHAnsi" w:hAnsiTheme="minorHAnsi"/>
              </w:rPr>
            </w:pPr>
          </w:p>
        </w:tc>
        <w:tc>
          <w:tcPr>
            <w:tcW w:w="2693" w:type="dxa"/>
          </w:tcPr>
          <w:p w14:paraId="329A56D3" w14:textId="75F3EB42" w:rsidR="004B0660" w:rsidRPr="00D51D53" w:rsidRDefault="004B0660" w:rsidP="004B0660">
            <w:pPr>
              <w:spacing w:before="120"/>
              <w:jc w:val="both"/>
              <w:rPr>
                <w:rFonts w:asciiTheme="minorHAnsi" w:hAnsiTheme="minorHAnsi"/>
              </w:rPr>
            </w:pPr>
            <w:r w:rsidRPr="00D51D53">
              <w:rPr>
                <w:rFonts w:asciiTheme="minorHAnsi" w:hAnsiTheme="minorHAnsi"/>
              </w:rPr>
              <w:t xml:space="preserve">Έως </w:t>
            </w:r>
            <w:r>
              <w:rPr>
                <w:rFonts w:asciiTheme="minorHAnsi" w:hAnsiTheme="minorHAnsi"/>
              </w:rPr>
              <w:t>30</w:t>
            </w:r>
            <w:r w:rsidRPr="00D51D53">
              <w:rPr>
                <w:rFonts w:asciiTheme="minorHAnsi" w:hAnsiTheme="minorHAnsi"/>
              </w:rPr>
              <w:t xml:space="preserve"> ημέρες από την υπογραφή της σύμβασης</w:t>
            </w:r>
          </w:p>
        </w:tc>
      </w:tr>
      <w:tr w:rsidR="004B0660" w:rsidRPr="00D51D53" w14:paraId="47E6D4C5" w14:textId="77777777" w:rsidTr="004963B9">
        <w:tc>
          <w:tcPr>
            <w:tcW w:w="1560" w:type="dxa"/>
          </w:tcPr>
          <w:p w14:paraId="6FE09241" w14:textId="6162EDC7" w:rsidR="004B0660" w:rsidRPr="00D51D53" w:rsidRDefault="004B0660" w:rsidP="004B0660">
            <w:pPr>
              <w:spacing w:before="120"/>
              <w:jc w:val="both"/>
              <w:rPr>
                <w:rFonts w:asciiTheme="minorHAnsi" w:hAnsiTheme="minorHAnsi"/>
              </w:rPr>
            </w:pPr>
            <w:r w:rsidRPr="00D51D53">
              <w:rPr>
                <w:rFonts w:asciiTheme="minorHAnsi" w:hAnsiTheme="minorHAnsi"/>
              </w:rPr>
              <w:t>Π.</w:t>
            </w:r>
            <w:r>
              <w:rPr>
                <w:rFonts w:asciiTheme="minorHAnsi" w:hAnsiTheme="minorHAnsi"/>
              </w:rPr>
              <w:t>3</w:t>
            </w:r>
          </w:p>
        </w:tc>
        <w:tc>
          <w:tcPr>
            <w:tcW w:w="5245" w:type="dxa"/>
          </w:tcPr>
          <w:p w14:paraId="1557B1F1" w14:textId="783351E0" w:rsidR="004B0660" w:rsidRPr="00D51D53" w:rsidRDefault="004B0660" w:rsidP="004B0660">
            <w:pPr>
              <w:spacing w:before="120"/>
              <w:jc w:val="both"/>
              <w:rPr>
                <w:rFonts w:asciiTheme="minorHAnsi" w:hAnsiTheme="minorHAnsi"/>
              </w:rPr>
            </w:pPr>
            <w:r>
              <w:rPr>
                <w:rFonts w:asciiTheme="minorHAnsi" w:hAnsiTheme="minorHAnsi" w:cstheme="minorHAnsi"/>
              </w:rPr>
              <w:t xml:space="preserve"> </w:t>
            </w:r>
            <w:r w:rsidRPr="00D51D53">
              <w:rPr>
                <w:rFonts w:asciiTheme="minorHAnsi" w:hAnsiTheme="minorHAnsi" w:cstheme="minorHAnsi"/>
              </w:rPr>
              <w:t>Υποβολή πρότασης σεναρί</w:t>
            </w:r>
            <w:r>
              <w:rPr>
                <w:rFonts w:asciiTheme="minorHAnsi" w:hAnsiTheme="minorHAnsi" w:cstheme="minorHAnsi"/>
              </w:rPr>
              <w:t>ου</w:t>
            </w:r>
            <w:r w:rsidRPr="00D51D53">
              <w:rPr>
                <w:rFonts w:asciiTheme="minorHAnsi" w:hAnsiTheme="minorHAnsi" w:cstheme="minorHAnsi"/>
              </w:rPr>
              <w:t xml:space="preserve"> μηνύματ</w:t>
            </w:r>
            <w:r>
              <w:rPr>
                <w:rFonts w:asciiTheme="minorHAnsi" w:hAnsiTheme="minorHAnsi" w:cstheme="minorHAnsi"/>
              </w:rPr>
              <w:t>ος</w:t>
            </w:r>
            <w:r w:rsidRPr="00D51D53">
              <w:rPr>
                <w:rFonts w:asciiTheme="minorHAnsi" w:hAnsiTheme="minorHAnsi" w:cstheme="minorHAnsi"/>
              </w:rPr>
              <w:t>/</w:t>
            </w:r>
            <w:proofErr w:type="spellStart"/>
            <w:r w:rsidRPr="00D51D53">
              <w:rPr>
                <w:rFonts w:asciiTheme="minorHAnsi" w:hAnsiTheme="minorHAnsi" w:cstheme="minorHAnsi"/>
              </w:rPr>
              <w:t>spot</w:t>
            </w:r>
            <w:proofErr w:type="spellEnd"/>
            <w:r>
              <w:rPr>
                <w:rFonts w:asciiTheme="minorHAnsi" w:hAnsiTheme="minorHAnsi" w:cstheme="minorHAnsi"/>
              </w:rPr>
              <w:t xml:space="preserve"> για το </w:t>
            </w:r>
            <w:r w:rsidRPr="000F6A4D">
              <w:rPr>
                <w:rFonts w:asciiTheme="minorHAnsi" w:eastAsia="Times New Roman" w:hAnsiTheme="minorHAnsi" w:cs="Arial"/>
                <w:bCs/>
              </w:rPr>
              <w:t>εργασιακό περιβάλλον</w:t>
            </w:r>
            <w:r w:rsidRPr="00D51D53">
              <w:rPr>
                <w:rFonts w:asciiTheme="minorHAnsi" w:hAnsiTheme="minorHAnsi" w:cstheme="minorHAnsi"/>
              </w:rPr>
              <w:t>, εις τριπλούν σε έντυπη και ηλεκτρονική μορφή (</w:t>
            </w:r>
            <w:proofErr w:type="spellStart"/>
            <w:r w:rsidRPr="00D51D53">
              <w:rPr>
                <w:rFonts w:asciiTheme="minorHAnsi" w:hAnsiTheme="minorHAnsi" w:cstheme="minorHAnsi"/>
              </w:rPr>
              <w:t>cds</w:t>
            </w:r>
            <w:proofErr w:type="spellEnd"/>
            <w:r w:rsidRPr="00D51D53">
              <w:rPr>
                <w:rFonts w:asciiTheme="minorHAnsi" w:hAnsiTheme="minorHAnsi" w:cstheme="minorHAnsi"/>
              </w:rPr>
              <w:t>)</w:t>
            </w:r>
          </w:p>
        </w:tc>
        <w:tc>
          <w:tcPr>
            <w:tcW w:w="2693" w:type="dxa"/>
          </w:tcPr>
          <w:p w14:paraId="6052146F" w14:textId="372589BB" w:rsidR="004B0660" w:rsidRPr="00D51D53" w:rsidRDefault="004B0660" w:rsidP="004B0660">
            <w:pPr>
              <w:spacing w:before="120"/>
              <w:jc w:val="both"/>
              <w:rPr>
                <w:rFonts w:asciiTheme="minorHAnsi" w:hAnsiTheme="minorHAnsi"/>
              </w:rPr>
            </w:pPr>
            <w:r w:rsidRPr="00D51D53">
              <w:rPr>
                <w:rFonts w:asciiTheme="minorHAnsi" w:hAnsiTheme="minorHAnsi"/>
              </w:rPr>
              <w:t xml:space="preserve">Έως </w:t>
            </w:r>
            <w:r>
              <w:rPr>
                <w:rFonts w:asciiTheme="minorHAnsi" w:hAnsiTheme="minorHAnsi"/>
              </w:rPr>
              <w:t>30</w:t>
            </w:r>
            <w:r w:rsidRPr="00D51D53">
              <w:rPr>
                <w:rFonts w:asciiTheme="minorHAnsi" w:hAnsiTheme="minorHAnsi"/>
              </w:rPr>
              <w:t xml:space="preserve"> ημέρες από την υπογραφή της σύμβασης</w:t>
            </w:r>
          </w:p>
        </w:tc>
      </w:tr>
      <w:tr w:rsidR="004B0660" w:rsidRPr="00D51D53" w14:paraId="328E82A8" w14:textId="77777777" w:rsidTr="004963B9">
        <w:tc>
          <w:tcPr>
            <w:tcW w:w="1560" w:type="dxa"/>
          </w:tcPr>
          <w:p w14:paraId="4FF43198" w14:textId="337BF9BE" w:rsidR="004B0660" w:rsidRPr="00D51D53" w:rsidRDefault="004B0660" w:rsidP="004B0660">
            <w:pPr>
              <w:spacing w:before="120"/>
              <w:jc w:val="both"/>
              <w:rPr>
                <w:rFonts w:asciiTheme="minorHAnsi" w:hAnsiTheme="minorHAnsi"/>
                <w:b/>
              </w:rPr>
            </w:pPr>
            <w:r w:rsidRPr="00D51D53">
              <w:rPr>
                <w:rFonts w:asciiTheme="minorHAnsi" w:hAnsiTheme="minorHAnsi"/>
              </w:rPr>
              <w:t>Π.</w:t>
            </w:r>
            <w:r>
              <w:rPr>
                <w:rFonts w:asciiTheme="minorHAnsi" w:hAnsiTheme="minorHAnsi"/>
              </w:rPr>
              <w:t>4</w:t>
            </w:r>
          </w:p>
        </w:tc>
        <w:tc>
          <w:tcPr>
            <w:tcW w:w="5245" w:type="dxa"/>
          </w:tcPr>
          <w:p w14:paraId="661F72DA" w14:textId="1DC3A5D1" w:rsidR="004B0660" w:rsidRPr="00D51D53" w:rsidRDefault="004B0660" w:rsidP="004B0660">
            <w:pPr>
              <w:spacing w:before="120"/>
              <w:jc w:val="both"/>
              <w:rPr>
                <w:rFonts w:asciiTheme="minorHAnsi" w:hAnsiTheme="minorHAnsi"/>
              </w:rPr>
            </w:pPr>
            <w:r w:rsidRPr="00D51D53">
              <w:rPr>
                <w:rFonts w:asciiTheme="minorHAnsi" w:hAnsiTheme="minorHAnsi"/>
              </w:rPr>
              <w:t>Κ</w:t>
            </w:r>
            <w:r w:rsidRPr="00D51D53">
              <w:rPr>
                <w:rFonts w:asciiTheme="minorHAnsi" w:hAnsiTheme="minorHAnsi"/>
                <w:bCs/>
              </w:rPr>
              <w:t xml:space="preserve">ατάρτιση </w:t>
            </w:r>
            <w:r>
              <w:rPr>
                <w:rFonts w:asciiTheme="minorHAnsi" w:hAnsiTheme="minorHAnsi"/>
                <w:bCs/>
              </w:rPr>
              <w:t>πλάνου</w:t>
            </w:r>
            <w:r w:rsidRPr="00D51D53">
              <w:rPr>
                <w:rFonts w:asciiTheme="minorHAnsi" w:hAnsiTheme="minorHAnsi"/>
                <w:bCs/>
              </w:rPr>
              <w:t xml:space="preserve"> </w:t>
            </w:r>
            <w:r w:rsidRPr="00D51D53">
              <w:rPr>
                <w:rFonts w:asciiTheme="minorHAnsi" w:eastAsia="Times New Roman" w:hAnsiTheme="minorHAnsi" w:cs="Arial"/>
                <w:bCs/>
              </w:rPr>
              <w:t>στρατηγικής</w:t>
            </w:r>
            <w:r>
              <w:rPr>
                <w:rFonts w:eastAsia="Times New Roman" w:cs="Arial"/>
                <w:bCs/>
              </w:rPr>
              <w:t xml:space="preserve"> διάχυσης </w:t>
            </w:r>
            <w:r>
              <w:rPr>
                <w:rFonts w:asciiTheme="minorHAnsi" w:eastAsia="Times New Roman" w:hAnsiTheme="minorHAnsi" w:cs="Arial"/>
                <w:bCs/>
              </w:rPr>
              <w:t xml:space="preserve">των ανωτέρω </w:t>
            </w:r>
            <w:r>
              <w:rPr>
                <w:rFonts w:asciiTheme="minorHAnsi" w:eastAsia="Times New Roman" w:hAnsiTheme="minorHAnsi" w:cs="Arial"/>
                <w:bCs/>
                <w:lang w:val="en-US"/>
              </w:rPr>
              <w:t>spot</w:t>
            </w:r>
            <w:r w:rsidRPr="000F6A4D">
              <w:rPr>
                <w:rFonts w:asciiTheme="minorHAnsi" w:eastAsia="Times New Roman" w:hAnsiTheme="minorHAnsi" w:cs="Arial"/>
                <w:bCs/>
              </w:rPr>
              <w:t xml:space="preserve"> </w:t>
            </w:r>
            <w:r>
              <w:rPr>
                <w:rFonts w:asciiTheme="minorHAnsi" w:eastAsia="Times New Roman" w:hAnsiTheme="minorHAnsi" w:cs="Arial"/>
                <w:bCs/>
              </w:rPr>
              <w:t xml:space="preserve">στο </w:t>
            </w:r>
            <w:r w:rsidRPr="00D51D53">
              <w:rPr>
                <w:rFonts w:asciiTheme="minorHAnsi" w:eastAsia="Times New Roman" w:hAnsiTheme="minorHAnsi" w:cs="Arial"/>
                <w:bCs/>
              </w:rPr>
              <w:t xml:space="preserve">διαδίκτυο και τα μέσα κοινωνικής δικτύωσης </w:t>
            </w:r>
            <w:r>
              <w:rPr>
                <w:rFonts w:asciiTheme="minorHAnsi" w:eastAsia="Times New Roman" w:hAnsiTheme="minorHAnsi" w:cs="Arial"/>
                <w:bCs/>
              </w:rPr>
              <w:t>(</w:t>
            </w:r>
            <w:proofErr w:type="spellStart"/>
            <w:r>
              <w:rPr>
                <w:rFonts w:asciiTheme="minorHAnsi" w:eastAsia="Times New Roman" w:hAnsiTheme="minorHAnsi" w:cs="Arial"/>
                <w:bCs/>
                <w:lang w:val="en-US"/>
              </w:rPr>
              <w:t>youtube</w:t>
            </w:r>
            <w:proofErr w:type="spellEnd"/>
            <w:r w:rsidRPr="000F6A4D">
              <w:rPr>
                <w:rFonts w:asciiTheme="minorHAnsi" w:eastAsia="Times New Roman" w:hAnsiTheme="minorHAnsi" w:cs="Arial"/>
                <w:bCs/>
              </w:rPr>
              <w:t xml:space="preserve">, </w:t>
            </w:r>
            <w:proofErr w:type="spellStart"/>
            <w:r>
              <w:rPr>
                <w:rFonts w:asciiTheme="minorHAnsi" w:eastAsia="Times New Roman" w:hAnsiTheme="minorHAnsi" w:cs="Arial"/>
                <w:bCs/>
                <w:lang w:val="en-US"/>
              </w:rPr>
              <w:t>facebook</w:t>
            </w:r>
            <w:proofErr w:type="spellEnd"/>
            <w:r w:rsidRPr="000F6A4D">
              <w:rPr>
                <w:rFonts w:asciiTheme="minorHAnsi" w:eastAsia="Times New Roman" w:hAnsiTheme="minorHAnsi" w:cs="Arial"/>
                <w:bCs/>
              </w:rPr>
              <w:t xml:space="preserve">, </w:t>
            </w:r>
            <w:r>
              <w:rPr>
                <w:rFonts w:asciiTheme="minorHAnsi" w:eastAsia="Times New Roman" w:hAnsiTheme="minorHAnsi" w:cs="Arial"/>
                <w:bCs/>
              </w:rPr>
              <w:t xml:space="preserve">κ.λπ.) με στόχο την </w:t>
            </w:r>
            <w:r w:rsidRPr="00D51D53">
              <w:rPr>
                <w:rFonts w:asciiTheme="minorHAnsi" w:eastAsia="Times New Roman" w:hAnsiTheme="minorHAnsi" w:cs="Arial"/>
                <w:bCs/>
              </w:rPr>
              <w:t>βελτιστοποίηση της προώθησης των στόχων του έργου</w:t>
            </w:r>
            <w:r w:rsidRPr="00D51D53">
              <w:rPr>
                <w:rFonts w:asciiTheme="minorHAnsi" w:hAnsiTheme="minorHAnsi"/>
                <w:bCs/>
              </w:rPr>
              <w:t>, εις τριπλούν σε έντυπη και ηλεκτρονική μορφή (</w:t>
            </w:r>
            <w:proofErr w:type="spellStart"/>
            <w:r w:rsidRPr="00D51D53">
              <w:rPr>
                <w:rFonts w:asciiTheme="minorHAnsi" w:hAnsiTheme="minorHAnsi"/>
                <w:bCs/>
              </w:rPr>
              <w:t>cds</w:t>
            </w:r>
            <w:proofErr w:type="spellEnd"/>
            <w:r w:rsidRPr="00D51D53">
              <w:rPr>
                <w:rFonts w:asciiTheme="minorHAnsi" w:hAnsiTheme="minorHAnsi"/>
                <w:bCs/>
              </w:rPr>
              <w:t xml:space="preserve">) </w:t>
            </w:r>
          </w:p>
        </w:tc>
        <w:tc>
          <w:tcPr>
            <w:tcW w:w="2693" w:type="dxa"/>
          </w:tcPr>
          <w:p w14:paraId="5F85FED8" w14:textId="77777777" w:rsidR="004B0660" w:rsidRPr="00D51D53" w:rsidRDefault="004B0660" w:rsidP="004B0660">
            <w:pPr>
              <w:spacing w:before="120"/>
              <w:jc w:val="both"/>
              <w:rPr>
                <w:rFonts w:asciiTheme="minorHAnsi" w:hAnsiTheme="minorHAnsi"/>
              </w:rPr>
            </w:pPr>
            <w:r w:rsidRPr="00D51D53">
              <w:rPr>
                <w:rFonts w:asciiTheme="minorHAnsi" w:hAnsiTheme="minorHAnsi"/>
              </w:rPr>
              <w:t>Έως 45 ημέρες από την υπογραφή της σύμβασης</w:t>
            </w:r>
          </w:p>
        </w:tc>
      </w:tr>
      <w:tr w:rsidR="004B0660" w:rsidRPr="00D51D53" w14:paraId="154C0199" w14:textId="77777777" w:rsidTr="004963B9">
        <w:tc>
          <w:tcPr>
            <w:tcW w:w="1560" w:type="dxa"/>
          </w:tcPr>
          <w:p w14:paraId="203726DF" w14:textId="75BD13EC" w:rsidR="004B0660" w:rsidRPr="00D51D53" w:rsidRDefault="004B0660" w:rsidP="004B0660">
            <w:pPr>
              <w:spacing w:before="120"/>
              <w:jc w:val="both"/>
              <w:rPr>
                <w:rFonts w:asciiTheme="minorHAnsi" w:hAnsiTheme="minorHAnsi"/>
              </w:rPr>
            </w:pPr>
            <w:r>
              <w:rPr>
                <w:rFonts w:asciiTheme="minorHAnsi" w:hAnsiTheme="minorHAnsi"/>
              </w:rPr>
              <w:t>Π.5</w:t>
            </w:r>
          </w:p>
        </w:tc>
        <w:tc>
          <w:tcPr>
            <w:tcW w:w="5245" w:type="dxa"/>
          </w:tcPr>
          <w:p w14:paraId="194FB307" w14:textId="2445B199" w:rsidR="004B0660" w:rsidRPr="00D51D53" w:rsidRDefault="004B0660" w:rsidP="00E13540">
            <w:pPr>
              <w:spacing w:line="276" w:lineRule="auto"/>
              <w:jc w:val="both"/>
              <w:rPr>
                <w:rFonts w:asciiTheme="minorHAnsi" w:hAnsiTheme="minorHAnsi" w:cstheme="minorBidi"/>
                <w:bCs/>
              </w:rPr>
            </w:pPr>
            <w:r w:rsidRPr="00D51D53">
              <w:rPr>
                <w:rFonts w:asciiTheme="minorHAnsi" w:eastAsiaTheme="minorHAnsi" w:hAnsiTheme="minorHAnsi" w:cstheme="minorBidi"/>
                <w:bCs/>
              </w:rPr>
              <w:t>Π.</w:t>
            </w:r>
            <w:r>
              <w:rPr>
                <w:rFonts w:asciiTheme="minorHAnsi" w:eastAsiaTheme="minorHAnsi" w:hAnsiTheme="minorHAnsi" w:cstheme="minorBidi"/>
                <w:bCs/>
              </w:rPr>
              <w:t>5</w:t>
            </w:r>
            <w:r w:rsidRPr="00D51D53">
              <w:rPr>
                <w:rFonts w:asciiTheme="minorHAnsi" w:eastAsiaTheme="minorHAnsi" w:hAnsiTheme="minorHAnsi" w:cstheme="minorBidi"/>
                <w:bCs/>
              </w:rPr>
              <w:t>.1 Παραχθέν μήνυμα/</w:t>
            </w:r>
            <w:proofErr w:type="spellStart"/>
            <w:r w:rsidRPr="00D51D53">
              <w:rPr>
                <w:rFonts w:asciiTheme="minorHAnsi" w:eastAsiaTheme="minorHAnsi" w:hAnsiTheme="minorHAnsi" w:cstheme="minorBidi"/>
                <w:bCs/>
              </w:rPr>
              <w:t>spot</w:t>
            </w:r>
            <w:proofErr w:type="spellEnd"/>
            <w:r w:rsidRPr="00D51D53">
              <w:rPr>
                <w:rFonts w:asciiTheme="minorHAnsi" w:eastAsiaTheme="minorHAnsi" w:hAnsiTheme="minorHAnsi" w:cstheme="minorBidi"/>
                <w:bCs/>
              </w:rPr>
              <w:t xml:space="preserve"> </w:t>
            </w:r>
            <w:r>
              <w:rPr>
                <w:rFonts w:asciiTheme="minorHAnsi" w:hAnsiTheme="minorHAnsi" w:cstheme="minorHAnsi"/>
              </w:rPr>
              <w:t xml:space="preserve">για την </w:t>
            </w:r>
            <w:r w:rsidRPr="000F6A4D">
              <w:rPr>
                <w:rFonts w:asciiTheme="minorHAnsi" w:eastAsia="Times New Roman" w:hAnsiTheme="minorHAnsi" w:cs="Arial"/>
                <w:bCs/>
              </w:rPr>
              <w:t>προσωπική/οικογενειακή ζωή</w:t>
            </w:r>
            <w:r w:rsidRPr="00D51D53">
              <w:rPr>
                <w:rFonts w:asciiTheme="minorHAnsi" w:eastAsiaTheme="minorHAnsi" w:hAnsiTheme="minorHAnsi" w:cstheme="minorBidi"/>
                <w:bCs/>
              </w:rPr>
              <w:t xml:space="preserve">, </w:t>
            </w:r>
            <w:r w:rsidRPr="00D51D53">
              <w:rPr>
                <w:rFonts w:asciiTheme="minorHAnsi" w:hAnsiTheme="minorHAnsi" w:cstheme="minorBidi"/>
                <w:bCs/>
              </w:rPr>
              <w:t>εις τριπλούν σε ηλεκτρονική (</w:t>
            </w:r>
            <w:proofErr w:type="spellStart"/>
            <w:r w:rsidRPr="00D51D53">
              <w:rPr>
                <w:rFonts w:asciiTheme="minorHAnsi" w:hAnsiTheme="minorHAnsi" w:cstheme="minorBidi"/>
                <w:bCs/>
              </w:rPr>
              <w:t>cds</w:t>
            </w:r>
            <w:proofErr w:type="spellEnd"/>
            <w:r w:rsidRPr="00D51D53">
              <w:rPr>
                <w:rFonts w:asciiTheme="minorHAnsi" w:hAnsiTheme="minorHAnsi" w:cstheme="minorBidi"/>
                <w:bCs/>
              </w:rPr>
              <w:t>) μορφή</w:t>
            </w:r>
          </w:p>
          <w:p w14:paraId="7EDB098E" w14:textId="41B6F394" w:rsidR="004B0660" w:rsidRPr="00FB273E" w:rsidRDefault="004B0660" w:rsidP="00E13540">
            <w:pPr>
              <w:jc w:val="both"/>
              <w:rPr>
                <w:rFonts w:asciiTheme="minorHAnsi" w:hAnsiTheme="minorHAnsi" w:cstheme="minorBidi"/>
                <w:bCs/>
              </w:rPr>
            </w:pPr>
            <w:r w:rsidRPr="00D51D53">
              <w:rPr>
                <w:rFonts w:asciiTheme="minorHAnsi" w:eastAsiaTheme="minorHAnsi" w:hAnsiTheme="minorHAnsi" w:cstheme="minorBidi"/>
                <w:bCs/>
              </w:rPr>
              <w:t>Π.</w:t>
            </w:r>
            <w:r>
              <w:rPr>
                <w:rFonts w:asciiTheme="minorHAnsi" w:eastAsiaTheme="minorHAnsi" w:hAnsiTheme="minorHAnsi" w:cstheme="minorBidi"/>
                <w:bCs/>
              </w:rPr>
              <w:t>5</w:t>
            </w:r>
            <w:r w:rsidRPr="00D51D53">
              <w:rPr>
                <w:rFonts w:asciiTheme="minorHAnsi" w:eastAsiaTheme="minorHAnsi" w:hAnsiTheme="minorHAnsi" w:cstheme="minorBidi"/>
                <w:bCs/>
              </w:rPr>
              <w:t>.2 Παραχθέν μήνυμα/</w:t>
            </w:r>
            <w:proofErr w:type="spellStart"/>
            <w:r w:rsidRPr="00D51D53">
              <w:rPr>
                <w:rFonts w:asciiTheme="minorHAnsi" w:eastAsiaTheme="minorHAnsi" w:hAnsiTheme="minorHAnsi" w:cstheme="minorBidi"/>
                <w:bCs/>
              </w:rPr>
              <w:t>spot</w:t>
            </w:r>
            <w:proofErr w:type="spellEnd"/>
            <w:r w:rsidRPr="00D51D53">
              <w:rPr>
                <w:rFonts w:asciiTheme="minorHAnsi" w:eastAsiaTheme="minorHAnsi" w:hAnsiTheme="minorHAnsi" w:cstheme="minorBidi"/>
                <w:bCs/>
              </w:rPr>
              <w:t xml:space="preserve"> </w:t>
            </w:r>
            <w:r>
              <w:rPr>
                <w:rFonts w:asciiTheme="minorHAnsi" w:hAnsiTheme="minorHAnsi" w:cstheme="minorHAnsi"/>
              </w:rPr>
              <w:t xml:space="preserve">για την </w:t>
            </w:r>
            <w:r w:rsidRPr="000F6A4D">
              <w:rPr>
                <w:rFonts w:asciiTheme="minorHAnsi" w:eastAsia="Times New Roman" w:hAnsiTheme="minorHAnsi" w:cs="Arial"/>
                <w:bCs/>
              </w:rPr>
              <w:t>προσωπική/οικογενειακή ζωή</w:t>
            </w:r>
            <w:r w:rsidRPr="00D51D53">
              <w:rPr>
                <w:rFonts w:asciiTheme="minorHAnsi" w:eastAsiaTheme="minorHAnsi" w:hAnsiTheme="minorHAnsi" w:cstheme="minorBidi"/>
                <w:bCs/>
              </w:rPr>
              <w:t xml:space="preserve">, </w:t>
            </w:r>
            <w:r w:rsidRPr="00D51D53">
              <w:rPr>
                <w:rFonts w:asciiTheme="minorHAnsi" w:hAnsiTheme="minorHAnsi" w:cstheme="minorBidi"/>
                <w:bCs/>
              </w:rPr>
              <w:t>με υποτίτλους SDH και ακουστική περιγραφή AD, εις τριπλούν σε ηλεκτρονική (</w:t>
            </w:r>
            <w:proofErr w:type="spellStart"/>
            <w:r w:rsidRPr="00D51D53">
              <w:rPr>
                <w:rFonts w:asciiTheme="minorHAnsi" w:hAnsiTheme="minorHAnsi" w:cstheme="minorBidi"/>
                <w:bCs/>
              </w:rPr>
              <w:t>cds</w:t>
            </w:r>
            <w:proofErr w:type="spellEnd"/>
            <w:r w:rsidRPr="00D51D53">
              <w:rPr>
                <w:rFonts w:asciiTheme="minorHAnsi" w:hAnsiTheme="minorHAnsi" w:cstheme="minorBidi"/>
                <w:bCs/>
              </w:rPr>
              <w:t>) μορφή</w:t>
            </w:r>
            <w:r w:rsidR="00FB273E">
              <w:rPr>
                <w:rFonts w:asciiTheme="minorHAnsi" w:hAnsiTheme="minorHAnsi" w:cstheme="minorBidi"/>
                <w:bCs/>
              </w:rPr>
              <w:t xml:space="preserve"> </w:t>
            </w:r>
          </w:p>
        </w:tc>
        <w:tc>
          <w:tcPr>
            <w:tcW w:w="2693" w:type="dxa"/>
          </w:tcPr>
          <w:p w14:paraId="340A96E8" w14:textId="1EEB1964" w:rsidR="004B0660" w:rsidRPr="00D51D53" w:rsidRDefault="004B0660" w:rsidP="004B0660">
            <w:pPr>
              <w:spacing w:before="120"/>
              <w:jc w:val="both"/>
              <w:rPr>
                <w:rFonts w:asciiTheme="minorHAnsi" w:hAnsiTheme="minorHAnsi"/>
              </w:rPr>
            </w:pPr>
            <w:r w:rsidRPr="00D51D53">
              <w:rPr>
                <w:rFonts w:asciiTheme="minorHAnsi" w:hAnsiTheme="minorHAnsi"/>
              </w:rPr>
              <w:t>Έως 1 μήνα από την οριστική ποιοτική και ποσοτική παραλαβή του Π.</w:t>
            </w:r>
            <w:r>
              <w:rPr>
                <w:rFonts w:asciiTheme="minorHAnsi" w:hAnsiTheme="minorHAnsi"/>
              </w:rPr>
              <w:t>1</w:t>
            </w:r>
            <w:r w:rsidR="00FB273E">
              <w:rPr>
                <w:rFonts w:asciiTheme="minorHAnsi" w:hAnsiTheme="minorHAnsi"/>
              </w:rPr>
              <w:t xml:space="preserve"> </w:t>
            </w:r>
          </w:p>
        </w:tc>
      </w:tr>
      <w:tr w:rsidR="004B0660" w:rsidRPr="00D51D53" w14:paraId="1C349807" w14:textId="77777777" w:rsidTr="004963B9">
        <w:trPr>
          <w:trHeight w:val="748"/>
        </w:trPr>
        <w:tc>
          <w:tcPr>
            <w:tcW w:w="1560" w:type="dxa"/>
          </w:tcPr>
          <w:p w14:paraId="4F8E6A6F" w14:textId="4DD6AF0E" w:rsidR="004B0660" w:rsidRPr="00D51D53" w:rsidRDefault="004B0660" w:rsidP="004B0660">
            <w:pPr>
              <w:spacing w:before="120"/>
              <w:jc w:val="both"/>
              <w:rPr>
                <w:rFonts w:asciiTheme="minorHAnsi" w:hAnsiTheme="minorHAnsi"/>
              </w:rPr>
            </w:pPr>
            <w:r>
              <w:rPr>
                <w:rFonts w:asciiTheme="minorHAnsi" w:hAnsiTheme="minorHAnsi"/>
              </w:rPr>
              <w:lastRenderedPageBreak/>
              <w:t>Π.6</w:t>
            </w:r>
          </w:p>
        </w:tc>
        <w:tc>
          <w:tcPr>
            <w:tcW w:w="5245" w:type="dxa"/>
          </w:tcPr>
          <w:p w14:paraId="539EC86F" w14:textId="28609C62" w:rsidR="004B0660" w:rsidRPr="00D51D53" w:rsidRDefault="004B0660" w:rsidP="004B0660">
            <w:pPr>
              <w:spacing w:line="276" w:lineRule="auto"/>
              <w:jc w:val="both"/>
              <w:rPr>
                <w:rFonts w:asciiTheme="minorHAnsi" w:hAnsiTheme="minorHAnsi" w:cstheme="minorBidi"/>
                <w:bCs/>
              </w:rPr>
            </w:pPr>
            <w:r w:rsidRPr="00D51D53">
              <w:rPr>
                <w:rFonts w:asciiTheme="minorHAnsi" w:eastAsiaTheme="minorHAnsi" w:hAnsiTheme="minorHAnsi" w:cstheme="minorBidi"/>
                <w:bCs/>
              </w:rPr>
              <w:t>Π.</w:t>
            </w:r>
            <w:r>
              <w:rPr>
                <w:rFonts w:asciiTheme="minorHAnsi" w:eastAsiaTheme="minorHAnsi" w:hAnsiTheme="minorHAnsi" w:cstheme="minorBidi"/>
                <w:bCs/>
              </w:rPr>
              <w:t>6.1</w:t>
            </w:r>
            <w:r w:rsidRPr="00D51D53">
              <w:rPr>
                <w:rFonts w:asciiTheme="minorHAnsi" w:eastAsiaTheme="minorHAnsi" w:hAnsiTheme="minorHAnsi" w:cstheme="minorBidi"/>
                <w:bCs/>
              </w:rPr>
              <w:t>. Παραχθέν μήνυμα/</w:t>
            </w:r>
            <w:proofErr w:type="spellStart"/>
            <w:r w:rsidRPr="00D51D53">
              <w:rPr>
                <w:rFonts w:asciiTheme="minorHAnsi" w:eastAsiaTheme="minorHAnsi" w:hAnsiTheme="minorHAnsi" w:cstheme="minorBidi"/>
                <w:bCs/>
              </w:rPr>
              <w:t>spot</w:t>
            </w:r>
            <w:proofErr w:type="spellEnd"/>
            <w:r w:rsidRPr="00D51D53">
              <w:rPr>
                <w:rFonts w:asciiTheme="minorHAnsi" w:eastAsiaTheme="minorHAnsi" w:hAnsiTheme="minorHAnsi" w:cstheme="minorBidi"/>
                <w:bCs/>
              </w:rPr>
              <w:t xml:space="preserve"> </w:t>
            </w:r>
            <w:r>
              <w:rPr>
                <w:rFonts w:asciiTheme="minorHAnsi" w:hAnsiTheme="minorHAnsi" w:cstheme="minorHAnsi"/>
              </w:rPr>
              <w:t>για το</w:t>
            </w:r>
            <w:r w:rsidRPr="000F6A4D">
              <w:rPr>
                <w:rFonts w:asciiTheme="minorHAnsi" w:eastAsia="Times New Roman" w:hAnsiTheme="minorHAnsi" w:cs="Arial"/>
                <w:bCs/>
              </w:rPr>
              <w:t xml:space="preserve"> σχολικό περιβάλλον</w:t>
            </w:r>
            <w:r w:rsidRPr="00D51D53">
              <w:rPr>
                <w:rFonts w:asciiTheme="minorHAnsi" w:eastAsiaTheme="minorHAnsi" w:hAnsiTheme="minorHAnsi" w:cstheme="minorBidi"/>
                <w:bCs/>
              </w:rPr>
              <w:t xml:space="preserve">, </w:t>
            </w:r>
            <w:r w:rsidRPr="00D51D53">
              <w:rPr>
                <w:rFonts w:asciiTheme="minorHAnsi" w:hAnsiTheme="minorHAnsi" w:cstheme="minorBidi"/>
                <w:bCs/>
              </w:rPr>
              <w:t>εις τριπλούν σε ηλεκτρονική (</w:t>
            </w:r>
            <w:proofErr w:type="spellStart"/>
            <w:r w:rsidRPr="00D51D53">
              <w:rPr>
                <w:rFonts w:asciiTheme="minorHAnsi" w:hAnsiTheme="minorHAnsi" w:cstheme="minorBidi"/>
                <w:bCs/>
              </w:rPr>
              <w:t>cds</w:t>
            </w:r>
            <w:proofErr w:type="spellEnd"/>
            <w:r w:rsidRPr="00D51D53">
              <w:rPr>
                <w:rFonts w:asciiTheme="minorHAnsi" w:hAnsiTheme="minorHAnsi" w:cstheme="minorBidi"/>
                <w:bCs/>
              </w:rPr>
              <w:t>) μορφή</w:t>
            </w:r>
          </w:p>
          <w:p w14:paraId="259600CA" w14:textId="01AA9F6F" w:rsidR="004B0660" w:rsidRPr="00071841" w:rsidRDefault="004B0660" w:rsidP="00E13540">
            <w:pPr>
              <w:jc w:val="both"/>
              <w:rPr>
                <w:rFonts w:asciiTheme="minorHAnsi" w:hAnsiTheme="minorHAnsi" w:cstheme="minorBidi"/>
                <w:bCs/>
              </w:rPr>
            </w:pPr>
            <w:r w:rsidRPr="00D51D53">
              <w:rPr>
                <w:rFonts w:asciiTheme="minorHAnsi" w:eastAsiaTheme="minorHAnsi" w:hAnsiTheme="minorHAnsi" w:cstheme="minorBidi"/>
                <w:bCs/>
              </w:rPr>
              <w:t>Π.</w:t>
            </w:r>
            <w:r>
              <w:rPr>
                <w:rFonts w:asciiTheme="minorHAnsi" w:eastAsiaTheme="minorHAnsi" w:hAnsiTheme="minorHAnsi" w:cstheme="minorBidi"/>
                <w:bCs/>
              </w:rPr>
              <w:t>6.2</w:t>
            </w:r>
            <w:r w:rsidRPr="00D51D53">
              <w:rPr>
                <w:rFonts w:asciiTheme="minorHAnsi" w:eastAsiaTheme="minorHAnsi" w:hAnsiTheme="minorHAnsi" w:cstheme="minorBidi"/>
                <w:bCs/>
              </w:rPr>
              <w:t xml:space="preserve"> Παραχθέν μήνυμα/</w:t>
            </w:r>
            <w:proofErr w:type="spellStart"/>
            <w:r w:rsidRPr="00D51D53">
              <w:rPr>
                <w:rFonts w:asciiTheme="minorHAnsi" w:eastAsiaTheme="minorHAnsi" w:hAnsiTheme="minorHAnsi" w:cstheme="minorBidi"/>
                <w:bCs/>
              </w:rPr>
              <w:t>spot</w:t>
            </w:r>
            <w:proofErr w:type="spellEnd"/>
            <w:r w:rsidR="00291F75">
              <w:rPr>
                <w:rFonts w:asciiTheme="minorHAnsi" w:eastAsiaTheme="minorHAnsi" w:hAnsiTheme="minorHAnsi" w:cstheme="minorBidi"/>
                <w:bCs/>
              </w:rPr>
              <w:t xml:space="preserve"> </w:t>
            </w:r>
            <w:r>
              <w:rPr>
                <w:rFonts w:asciiTheme="minorHAnsi" w:hAnsiTheme="minorHAnsi" w:cstheme="minorHAnsi"/>
              </w:rPr>
              <w:t>για το</w:t>
            </w:r>
            <w:r w:rsidRPr="000F6A4D">
              <w:rPr>
                <w:rFonts w:asciiTheme="minorHAnsi" w:eastAsia="Times New Roman" w:hAnsiTheme="minorHAnsi" w:cs="Arial"/>
                <w:bCs/>
              </w:rPr>
              <w:t xml:space="preserve"> σχολικό περιβάλλον</w:t>
            </w:r>
            <w:r w:rsidRPr="00D51D53">
              <w:rPr>
                <w:rFonts w:asciiTheme="minorHAnsi" w:eastAsiaTheme="minorHAnsi" w:hAnsiTheme="minorHAnsi" w:cstheme="minorBidi"/>
                <w:bCs/>
              </w:rPr>
              <w:t xml:space="preserve">, </w:t>
            </w:r>
            <w:r w:rsidRPr="00D51D53">
              <w:rPr>
                <w:rFonts w:asciiTheme="minorHAnsi" w:hAnsiTheme="minorHAnsi" w:cstheme="minorBidi"/>
                <w:bCs/>
              </w:rPr>
              <w:t>με υποτίτλους SDH και ακουστική περιγραφή AD, εις τριπλούν σε ηλεκτρονική (</w:t>
            </w:r>
            <w:proofErr w:type="spellStart"/>
            <w:r w:rsidRPr="00D51D53">
              <w:rPr>
                <w:rFonts w:asciiTheme="minorHAnsi" w:hAnsiTheme="minorHAnsi" w:cstheme="minorBidi"/>
                <w:bCs/>
              </w:rPr>
              <w:t>cds</w:t>
            </w:r>
            <w:proofErr w:type="spellEnd"/>
            <w:r w:rsidRPr="00D51D53">
              <w:rPr>
                <w:rFonts w:asciiTheme="minorHAnsi" w:hAnsiTheme="minorHAnsi" w:cstheme="minorBidi"/>
                <w:bCs/>
              </w:rPr>
              <w:t>) μορφή</w:t>
            </w:r>
          </w:p>
        </w:tc>
        <w:tc>
          <w:tcPr>
            <w:tcW w:w="2693" w:type="dxa"/>
          </w:tcPr>
          <w:p w14:paraId="06A8FE68" w14:textId="7FD516B0" w:rsidR="004B0660" w:rsidRPr="00D51D53" w:rsidRDefault="004B0660" w:rsidP="004B0660">
            <w:pPr>
              <w:spacing w:before="120"/>
              <w:jc w:val="both"/>
              <w:rPr>
                <w:rFonts w:asciiTheme="minorHAnsi" w:hAnsiTheme="minorHAnsi"/>
              </w:rPr>
            </w:pPr>
            <w:r w:rsidRPr="00D51D53">
              <w:rPr>
                <w:rFonts w:asciiTheme="minorHAnsi" w:hAnsiTheme="minorHAnsi"/>
              </w:rPr>
              <w:t>Έως 1 μήνα από την οριστική ποιοτική και ποσοτική παραλαβή του Π.</w:t>
            </w:r>
            <w:r>
              <w:rPr>
                <w:rFonts w:asciiTheme="minorHAnsi" w:hAnsiTheme="minorHAnsi"/>
              </w:rPr>
              <w:t>2</w:t>
            </w:r>
          </w:p>
        </w:tc>
      </w:tr>
      <w:tr w:rsidR="004B0660" w:rsidRPr="00D51D53" w14:paraId="3A8937DF" w14:textId="77777777" w:rsidTr="004963B9">
        <w:trPr>
          <w:trHeight w:val="748"/>
        </w:trPr>
        <w:tc>
          <w:tcPr>
            <w:tcW w:w="1560" w:type="dxa"/>
          </w:tcPr>
          <w:p w14:paraId="46DA95E2" w14:textId="6C264610" w:rsidR="004B0660" w:rsidRPr="00D51D53" w:rsidRDefault="004B0660" w:rsidP="004B0660">
            <w:pPr>
              <w:spacing w:before="120"/>
              <w:jc w:val="both"/>
              <w:rPr>
                <w:rFonts w:asciiTheme="minorHAnsi" w:hAnsiTheme="minorHAnsi"/>
              </w:rPr>
            </w:pPr>
            <w:r>
              <w:rPr>
                <w:rFonts w:asciiTheme="minorHAnsi" w:hAnsiTheme="minorHAnsi"/>
              </w:rPr>
              <w:t>Π.7</w:t>
            </w:r>
          </w:p>
        </w:tc>
        <w:tc>
          <w:tcPr>
            <w:tcW w:w="5245" w:type="dxa"/>
          </w:tcPr>
          <w:p w14:paraId="2515A48C" w14:textId="3AD23ACA" w:rsidR="004B0660" w:rsidRPr="00D51D53" w:rsidRDefault="004B0660" w:rsidP="004B0660">
            <w:pPr>
              <w:spacing w:line="276" w:lineRule="auto"/>
              <w:jc w:val="both"/>
              <w:rPr>
                <w:rFonts w:asciiTheme="minorHAnsi" w:hAnsiTheme="minorHAnsi" w:cstheme="minorBidi"/>
                <w:bCs/>
              </w:rPr>
            </w:pPr>
            <w:r w:rsidRPr="00D51D53">
              <w:rPr>
                <w:rFonts w:asciiTheme="minorHAnsi" w:eastAsiaTheme="minorHAnsi" w:hAnsiTheme="minorHAnsi" w:cstheme="minorBidi"/>
                <w:bCs/>
              </w:rPr>
              <w:t>Π.</w:t>
            </w:r>
            <w:r>
              <w:rPr>
                <w:rFonts w:asciiTheme="minorHAnsi" w:eastAsiaTheme="minorHAnsi" w:hAnsiTheme="minorHAnsi" w:cstheme="minorBidi"/>
                <w:bCs/>
              </w:rPr>
              <w:t>7.1</w:t>
            </w:r>
            <w:r w:rsidRPr="00D51D53">
              <w:rPr>
                <w:rFonts w:asciiTheme="minorHAnsi" w:eastAsiaTheme="minorHAnsi" w:hAnsiTheme="minorHAnsi" w:cstheme="minorBidi"/>
                <w:bCs/>
              </w:rPr>
              <w:t xml:space="preserve"> Παραχθέν μήνυμα/</w:t>
            </w:r>
            <w:proofErr w:type="spellStart"/>
            <w:r w:rsidRPr="00D51D53">
              <w:rPr>
                <w:rFonts w:asciiTheme="minorHAnsi" w:eastAsiaTheme="minorHAnsi" w:hAnsiTheme="minorHAnsi" w:cstheme="minorBidi"/>
                <w:bCs/>
              </w:rPr>
              <w:t>spot</w:t>
            </w:r>
            <w:proofErr w:type="spellEnd"/>
            <w:r w:rsidRPr="00D51D53">
              <w:rPr>
                <w:rFonts w:asciiTheme="minorHAnsi" w:eastAsiaTheme="minorHAnsi" w:hAnsiTheme="minorHAnsi" w:cstheme="minorBidi"/>
                <w:bCs/>
              </w:rPr>
              <w:t xml:space="preserve"> </w:t>
            </w:r>
            <w:r>
              <w:rPr>
                <w:rFonts w:asciiTheme="minorHAnsi" w:hAnsiTheme="minorHAnsi" w:cstheme="minorHAnsi"/>
              </w:rPr>
              <w:t xml:space="preserve">για το </w:t>
            </w:r>
            <w:r w:rsidRPr="000F6A4D">
              <w:rPr>
                <w:rFonts w:asciiTheme="minorHAnsi" w:eastAsia="Times New Roman" w:hAnsiTheme="minorHAnsi" w:cs="Arial"/>
                <w:bCs/>
              </w:rPr>
              <w:t>εργασιακό περιβάλλον</w:t>
            </w:r>
            <w:r w:rsidRPr="00D51D53">
              <w:rPr>
                <w:rFonts w:asciiTheme="minorHAnsi" w:eastAsiaTheme="minorHAnsi" w:hAnsiTheme="minorHAnsi" w:cstheme="minorBidi"/>
                <w:bCs/>
              </w:rPr>
              <w:t xml:space="preserve">, </w:t>
            </w:r>
            <w:r w:rsidRPr="00D51D53">
              <w:rPr>
                <w:rFonts w:asciiTheme="minorHAnsi" w:hAnsiTheme="minorHAnsi" w:cstheme="minorBidi"/>
                <w:bCs/>
              </w:rPr>
              <w:t>εις τριπλούν σε ηλεκτρονική (</w:t>
            </w:r>
            <w:proofErr w:type="spellStart"/>
            <w:r w:rsidRPr="00D51D53">
              <w:rPr>
                <w:rFonts w:asciiTheme="minorHAnsi" w:hAnsiTheme="minorHAnsi" w:cstheme="minorBidi"/>
                <w:bCs/>
              </w:rPr>
              <w:t>cds</w:t>
            </w:r>
            <w:proofErr w:type="spellEnd"/>
            <w:r w:rsidRPr="00D51D53">
              <w:rPr>
                <w:rFonts w:asciiTheme="minorHAnsi" w:hAnsiTheme="minorHAnsi" w:cstheme="minorBidi"/>
                <w:bCs/>
              </w:rPr>
              <w:t>) μορφή</w:t>
            </w:r>
          </w:p>
          <w:p w14:paraId="4AB4CAB4" w14:textId="20EA377F" w:rsidR="004B0660" w:rsidRPr="00D51D53" w:rsidRDefault="004B0660" w:rsidP="004B0660">
            <w:pPr>
              <w:rPr>
                <w:rFonts w:asciiTheme="minorHAnsi" w:hAnsiTheme="minorHAnsi" w:cstheme="minorHAnsi"/>
              </w:rPr>
            </w:pPr>
            <w:r w:rsidRPr="00D51D53">
              <w:rPr>
                <w:rFonts w:asciiTheme="minorHAnsi" w:eastAsiaTheme="minorHAnsi" w:hAnsiTheme="minorHAnsi" w:cstheme="minorBidi"/>
                <w:bCs/>
              </w:rPr>
              <w:t>Π.</w:t>
            </w:r>
            <w:r>
              <w:rPr>
                <w:rFonts w:asciiTheme="minorHAnsi" w:eastAsiaTheme="minorHAnsi" w:hAnsiTheme="minorHAnsi" w:cstheme="minorBidi"/>
                <w:bCs/>
              </w:rPr>
              <w:t>7.2</w:t>
            </w:r>
            <w:r w:rsidRPr="00D51D53">
              <w:rPr>
                <w:rFonts w:asciiTheme="minorHAnsi" w:eastAsiaTheme="minorHAnsi" w:hAnsiTheme="minorHAnsi" w:cstheme="minorBidi"/>
                <w:bCs/>
              </w:rPr>
              <w:t xml:space="preserve"> Παραχθέν μήνυμα/</w:t>
            </w:r>
            <w:proofErr w:type="spellStart"/>
            <w:r w:rsidRPr="00D51D53">
              <w:rPr>
                <w:rFonts w:asciiTheme="minorHAnsi" w:eastAsiaTheme="minorHAnsi" w:hAnsiTheme="minorHAnsi" w:cstheme="minorBidi"/>
                <w:bCs/>
              </w:rPr>
              <w:t>spot</w:t>
            </w:r>
            <w:proofErr w:type="spellEnd"/>
            <w:r w:rsidRPr="00D51D53">
              <w:rPr>
                <w:rFonts w:asciiTheme="minorHAnsi" w:eastAsiaTheme="minorHAnsi" w:hAnsiTheme="minorHAnsi" w:cstheme="minorBidi"/>
                <w:bCs/>
              </w:rPr>
              <w:t xml:space="preserve"> </w:t>
            </w:r>
            <w:r>
              <w:rPr>
                <w:rFonts w:asciiTheme="minorHAnsi" w:hAnsiTheme="minorHAnsi" w:cstheme="minorHAnsi"/>
              </w:rPr>
              <w:t xml:space="preserve">για το </w:t>
            </w:r>
            <w:r w:rsidRPr="000F6A4D">
              <w:rPr>
                <w:rFonts w:asciiTheme="minorHAnsi" w:eastAsia="Times New Roman" w:hAnsiTheme="minorHAnsi" w:cs="Arial"/>
                <w:bCs/>
              </w:rPr>
              <w:t>εργασιακό περιβάλλον</w:t>
            </w:r>
            <w:r w:rsidRPr="00D51D53">
              <w:rPr>
                <w:rFonts w:asciiTheme="minorHAnsi" w:eastAsiaTheme="minorHAnsi" w:hAnsiTheme="minorHAnsi" w:cstheme="minorBidi"/>
                <w:bCs/>
              </w:rPr>
              <w:t xml:space="preserve">, </w:t>
            </w:r>
            <w:r w:rsidRPr="00D51D53">
              <w:rPr>
                <w:rFonts w:asciiTheme="minorHAnsi" w:hAnsiTheme="minorHAnsi" w:cstheme="minorBidi"/>
                <w:bCs/>
              </w:rPr>
              <w:t>με υποτίτλους SDH και ακουστική περιγραφή AD, εις τριπλούν σε ηλεκτρονική (</w:t>
            </w:r>
            <w:proofErr w:type="spellStart"/>
            <w:r w:rsidRPr="00D51D53">
              <w:rPr>
                <w:rFonts w:asciiTheme="minorHAnsi" w:hAnsiTheme="minorHAnsi" w:cstheme="minorBidi"/>
                <w:bCs/>
              </w:rPr>
              <w:t>cds</w:t>
            </w:r>
            <w:proofErr w:type="spellEnd"/>
            <w:r w:rsidRPr="00D51D53">
              <w:rPr>
                <w:rFonts w:asciiTheme="minorHAnsi" w:hAnsiTheme="minorHAnsi" w:cstheme="minorBidi"/>
                <w:bCs/>
              </w:rPr>
              <w:t>) μορφή</w:t>
            </w:r>
          </w:p>
        </w:tc>
        <w:tc>
          <w:tcPr>
            <w:tcW w:w="2693" w:type="dxa"/>
          </w:tcPr>
          <w:p w14:paraId="14D13FCC" w14:textId="67D8613D" w:rsidR="004B0660" w:rsidRPr="00D51D53" w:rsidRDefault="004B0660" w:rsidP="004B0660">
            <w:pPr>
              <w:spacing w:before="120"/>
              <w:jc w:val="both"/>
              <w:rPr>
                <w:rFonts w:asciiTheme="minorHAnsi" w:hAnsiTheme="minorHAnsi"/>
              </w:rPr>
            </w:pPr>
            <w:r w:rsidRPr="00D51D53">
              <w:rPr>
                <w:rFonts w:asciiTheme="minorHAnsi" w:hAnsiTheme="minorHAnsi"/>
              </w:rPr>
              <w:t>Έως 1 μήνα από την οριστική ποιοτική και ποσοτική παραλαβή του Π.</w:t>
            </w:r>
            <w:r w:rsidR="00FB273E">
              <w:rPr>
                <w:rFonts w:asciiTheme="minorHAnsi" w:hAnsiTheme="minorHAnsi"/>
              </w:rPr>
              <w:t>3</w:t>
            </w:r>
          </w:p>
        </w:tc>
      </w:tr>
      <w:tr w:rsidR="004B0660" w:rsidRPr="00D51D53" w14:paraId="629EB784" w14:textId="77777777" w:rsidTr="00E13540">
        <w:tc>
          <w:tcPr>
            <w:tcW w:w="1560" w:type="dxa"/>
          </w:tcPr>
          <w:p w14:paraId="58223CD3" w14:textId="3C39D55D" w:rsidR="004B0660" w:rsidRPr="00D51D53" w:rsidRDefault="00FB273E" w:rsidP="004B0660">
            <w:pPr>
              <w:spacing w:before="120"/>
              <w:jc w:val="both"/>
              <w:rPr>
                <w:rFonts w:asciiTheme="minorHAnsi" w:hAnsiTheme="minorHAnsi"/>
              </w:rPr>
            </w:pPr>
            <w:r>
              <w:rPr>
                <w:rFonts w:asciiTheme="minorHAnsi" w:hAnsiTheme="minorHAnsi"/>
              </w:rPr>
              <w:t>Π.8</w:t>
            </w:r>
          </w:p>
        </w:tc>
        <w:tc>
          <w:tcPr>
            <w:tcW w:w="5245" w:type="dxa"/>
          </w:tcPr>
          <w:p w14:paraId="50AEEE2B" w14:textId="1DAA320B" w:rsidR="004B0660" w:rsidRPr="00D51D53" w:rsidRDefault="00FB273E" w:rsidP="004B0660">
            <w:pPr>
              <w:spacing w:before="120" w:after="200" w:line="276" w:lineRule="auto"/>
              <w:jc w:val="both"/>
              <w:rPr>
                <w:rFonts w:asciiTheme="minorHAnsi" w:eastAsiaTheme="minorHAnsi" w:hAnsiTheme="minorHAnsi" w:cstheme="minorHAnsi"/>
              </w:rPr>
            </w:pPr>
            <w:r w:rsidRPr="00D51D53">
              <w:rPr>
                <w:rFonts w:asciiTheme="minorHAnsi" w:eastAsia="Times New Roman" w:hAnsiTheme="minorHAnsi" w:cs="Arial"/>
                <w:bCs/>
              </w:rPr>
              <w:t>Έκθεση/αναφορά υλοποίησης της ενέργειας προώθησης</w:t>
            </w:r>
            <w:r>
              <w:rPr>
                <w:rFonts w:asciiTheme="minorHAnsi" w:eastAsia="Times New Roman" w:hAnsiTheme="minorHAnsi" w:cs="Arial"/>
                <w:bCs/>
              </w:rPr>
              <w:t xml:space="preserve">/διάχυσης στο </w:t>
            </w:r>
            <w:r w:rsidRPr="00D51D53">
              <w:rPr>
                <w:rFonts w:asciiTheme="minorHAnsi" w:eastAsia="Times New Roman" w:hAnsiTheme="minorHAnsi" w:cs="Arial"/>
                <w:bCs/>
              </w:rPr>
              <w:t xml:space="preserve">διαδίκτυο και τα μέσα κοινωνικής δικτύωσης </w:t>
            </w:r>
            <w:r>
              <w:rPr>
                <w:rFonts w:asciiTheme="minorHAnsi" w:eastAsia="Times New Roman" w:hAnsiTheme="minorHAnsi" w:cs="Arial"/>
                <w:bCs/>
              </w:rPr>
              <w:t>(</w:t>
            </w:r>
            <w:proofErr w:type="spellStart"/>
            <w:r>
              <w:rPr>
                <w:rFonts w:asciiTheme="minorHAnsi" w:eastAsia="Times New Roman" w:hAnsiTheme="minorHAnsi" w:cs="Arial"/>
                <w:bCs/>
                <w:lang w:val="en-US"/>
              </w:rPr>
              <w:t>youtube</w:t>
            </w:r>
            <w:proofErr w:type="spellEnd"/>
            <w:r w:rsidRPr="000F6A4D">
              <w:rPr>
                <w:rFonts w:asciiTheme="minorHAnsi" w:eastAsia="Times New Roman" w:hAnsiTheme="minorHAnsi" w:cs="Arial"/>
                <w:bCs/>
              </w:rPr>
              <w:t xml:space="preserve">, </w:t>
            </w:r>
            <w:proofErr w:type="spellStart"/>
            <w:r>
              <w:rPr>
                <w:rFonts w:asciiTheme="minorHAnsi" w:eastAsia="Times New Roman" w:hAnsiTheme="minorHAnsi" w:cs="Arial"/>
                <w:bCs/>
                <w:lang w:val="en-US"/>
              </w:rPr>
              <w:t>facebook</w:t>
            </w:r>
            <w:proofErr w:type="spellEnd"/>
            <w:r w:rsidRPr="000F6A4D">
              <w:rPr>
                <w:rFonts w:asciiTheme="minorHAnsi" w:eastAsia="Times New Roman" w:hAnsiTheme="minorHAnsi" w:cs="Arial"/>
                <w:bCs/>
              </w:rPr>
              <w:t xml:space="preserve">, </w:t>
            </w:r>
            <w:r>
              <w:rPr>
                <w:rFonts w:asciiTheme="minorHAnsi" w:eastAsia="Times New Roman" w:hAnsiTheme="minorHAnsi" w:cs="Arial"/>
                <w:bCs/>
              </w:rPr>
              <w:t>κ.λπ.)</w:t>
            </w:r>
            <w:r w:rsidRPr="00D51D53">
              <w:rPr>
                <w:rFonts w:asciiTheme="minorHAnsi" w:hAnsiTheme="minorHAnsi"/>
              </w:rPr>
              <w:t xml:space="preserve"> </w:t>
            </w:r>
            <w:r w:rsidRPr="00D51D53">
              <w:rPr>
                <w:rFonts w:asciiTheme="minorHAnsi" w:hAnsiTheme="minorHAnsi"/>
                <w:bCs/>
                <w:shd w:val="clear" w:color="auto" w:fill="FFFFFF" w:themeFill="background1"/>
              </w:rPr>
              <w:t>εις τριπλούν σε έντυπη και ηλεκτρονική μορφή (</w:t>
            </w:r>
            <w:proofErr w:type="spellStart"/>
            <w:r w:rsidRPr="00D51D53">
              <w:rPr>
                <w:rFonts w:asciiTheme="minorHAnsi" w:hAnsiTheme="minorHAnsi"/>
                <w:bCs/>
                <w:shd w:val="clear" w:color="auto" w:fill="FFFFFF" w:themeFill="background1"/>
              </w:rPr>
              <w:t>cds</w:t>
            </w:r>
            <w:proofErr w:type="spellEnd"/>
            <w:r w:rsidRPr="00D51D53">
              <w:rPr>
                <w:rFonts w:asciiTheme="minorHAnsi" w:hAnsiTheme="minorHAnsi"/>
                <w:bCs/>
                <w:shd w:val="clear" w:color="auto" w:fill="FFFFFF" w:themeFill="background1"/>
              </w:rPr>
              <w:t>)</w:t>
            </w:r>
          </w:p>
        </w:tc>
        <w:tc>
          <w:tcPr>
            <w:tcW w:w="2693" w:type="dxa"/>
          </w:tcPr>
          <w:p w14:paraId="61F3D77D" w14:textId="254E8280" w:rsidR="004B0660" w:rsidRPr="00D51D53" w:rsidRDefault="00FB273E" w:rsidP="004B0660">
            <w:pPr>
              <w:spacing w:before="120"/>
              <w:jc w:val="both"/>
              <w:rPr>
                <w:rFonts w:asciiTheme="minorHAnsi" w:hAnsiTheme="minorHAnsi"/>
              </w:rPr>
            </w:pPr>
            <w:r w:rsidRPr="00D51D53">
              <w:rPr>
                <w:rFonts w:asciiTheme="minorHAnsi" w:hAnsiTheme="minorHAnsi"/>
              </w:rPr>
              <w:t xml:space="preserve">Έως </w:t>
            </w:r>
            <w:r w:rsidR="00943104">
              <w:rPr>
                <w:rFonts w:asciiTheme="minorHAnsi" w:hAnsiTheme="minorHAnsi"/>
              </w:rPr>
              <w:t>10</w:t>
            </w:r>
            <w:r w:rsidRPr="00D51D53">
              <w:rPr>
                <w:rFonts w:asciiTheme="minorHAnsi" w:hAnsiTheme="minorHAnsi"/>
              </w:rPr>
              <w:t xml:space="preserve"> </w:t>
            </w:r>
            <w:r w:rsidR="00C07BEF">
              <w:rPr>
                <w:rFonts w:asciiTheme="minorHAnsi" w:hAnsiTheme="minorHAnsi"/>
              </w:rPr>
              <w:t>η</w:t>
            </w:r>
            <w:r w:rsidRPr="00D51D53">
              <w:rPr>
                <w:rFonts w:asciiTheme="minorHAnsi" w:hAnsiTheme="minorHAnsi"/>
              </w:rPr>
              <w:t>μέρες μετά την ολοκλήρωση του χρόνου υλοποίησης της κάθε ενέργειας</w:t>
            </w:r>
            <w:r w:rsidRPr="00D51D53" w:rsidDel="000A2B23">
              <w:rPr>
                <w:rFonts w:asciiTheme="minorHAnsi" w:hAnsiTheme="minorHAnsi"/>
              </w:rPr>
              <w:t xml:space="preserve"> </w:t>
            </w:r>
          </w:p>
        </w:tc>
      </w:tr>
      <w:tr w:rsidR="00943104" w:rsidRPr="00D51D53" w14:paraId="64E741BF" w14:textId="77777777" w:rsidTr="00943104">
        <w:trPr>
          <w:trHeight w:val="1487"/>
        </w:trPr>
        <w:tc>
          <w:tcPr>
            <w:tcW w:w="1560" w:type="dxa"/>
            <w:tcBorders>
              <w:top w:val="single" w:sz="4" w:space="0" w:color="auto"/>
              <w:left w:val="single" w:sz="4" w:space="0" w:color="auto"/>
              <w:bottom w:val="single" w:sz="4" w:space="0" w:color="auto"/>
              <w:right w:val="single" w:sz="4" w:space="0" w:color="auto"/>
            </w:tcBorders>
          </w:tcPr>
          <w:p w14:paraId="4BCE2A4B" w14:textId="4FF12C4F" w:rsidR="00943104" w:rsidRPr="00D51D53" w:rsidRDefault="00943104" w:rsidP="00071841">
            <w:pPr>
              <w:spacing w:before="120"/>
              <w:jc w:val="both"/>
              <w:rPr>
                <w:rFonts w:asciiTheme="minorHAnsi" w:hAnsiTheme="minorHAnsi"/>
              </w:rPr>
            </w:pPr>
            <w:r w:rsidRPr="00D51D53">
              <w:rPr>
                <w:rFonts w:asciiTheme="minorHAnsi" w:hAnsiTheme="minorHAnsi"/>
              </w:rPr>
              <w:t>Π.</w:t>
            </w:r>
            <w:r w:rsidR="0006278A">
              <w:rPr>
                <w:rFonts w:asciiTheme="minorHAnsi" w:hAnsiTheme="minorHAnsi"/>
              </w:rPr>
              <w:t>9</w:t>
            </w:r>
          </w:p>
        </w:tc>
        <w:tc>
          <w:tcPr>
            <w:tcW w:w="5245" w:type="dxa"/>
            <w:tcBorders>
              <w:top w:val="single" w:sz="4" w:space="0" w:color="auto"/>
              <w:left w:val="single" w:sz="4" w:space="0" w:color="auto"/>
              <w:bottom w:val="single" w:sz="4" w:space="0" w:color="auto"/>
              <w:right w:val="single" w:sz="4" w:space="0" w:color="auto"/>
            </w:tcBorders>
          </w:tcPr>
          <w:p w14:paraId="3F39691F" w14:textId="723DBB4C" w:rsidR="00943104" w:rsidRPr="00D51D53" w:rsidRDefault="00DB39E2" w:rsidP="00071841">
            <w:pPr>
              <w:spacing w:before="120"/>
              <w:jc w:val="both"/>
              <w:rPr>
                <w:rFonts w:asciiTheme="minorHAnsi" w:eastAsia="Times New Roman" w:hAnsiTheme="minorHAnsi" w:cs="Arial"/>
                <w:bCs/>
              </w:rPr>
            </w:pPr>
            <w:r>
              <w:rPr>
                <w:rFonts w:asciiTheme="minorHAnsi" w:eastAsia="Times New Roman" w:hAnsiTheme="minorHAnsi" w:cs="Arial"/>
                <w:bCs/>
              </w:rPr>
              <w:t>Συνολική α</w:t>
            </w:r>
            <w:r w:rsidR="00943104" w:rsidRPr="00943104">
              <w:rPr>
                <w:rFonts w:asciiTheme="minorHAnsi" w:eastAsia="Times New Roman" w:hAnsiTheme="minorHAnsi" w:cs="Arial"/>
                <w:bCs/>
              </w:rPr>
              <w:t>πολογιστική</w:t>
            </w:r>
            <w:r w:rsidR="00943104" w:rsidRPr="00D51D53">
              <w:rPr>
                <w:rFonts w:asciiTheme="minorHAnsi" w:eastAsia="Times New Roman" w:hAnsiTheme="minorHAnsi" w:cs="Arial"/>
                <w:bCs/>
              </w:rPr>
              <w:t xml:space="preserve"> έκθεση/αναφορά ενεργειών προώθησης σε διαδίκτυο και μέσα κοινωνικής δικτύωσης, εις τριπλούν σε έντυπη και ηλεκτρονική (</w:t>
            </w:r>
            <w:proofErr w:type="spellStart"/>
            <w:r w:rsidR="00943104" w:rsidRPr="00D51D53">
              <w:rPr>
                <w:rFonts w:asciiTheme="minorHAnsi" w:eastAsia="Times New Roman" w:hAnsiTheme="minorHAnsi" w:cs="Arial"/>
                <w:bCs/>
              </w:rPr>
              <w:t>cds</w:t>
            </w:r>
            <w:proofErr w:type="spellEnd"/>
            <w:r w:rsidR="00943104" w:rsidRPr="00D51D53">
              <w:rPr>
                <w:rFonts w:asciiTheme="minorHAnsi" w:eastAsia="Times New Roman" w:hAnsiTheme="minorHAnsi" w:cs="Arial"/>
                <w:bCs/>
              </w:rPr>
              <w:t xml:space="preserve">) μορφή </w:t>
            </w:r>
          </w:p>
        </w:tc>
        <w:tc>
          <w:tcPr>
            <w:tcW w:w="2693" w:type="dxa"/>
            <w:tcBorders>
              <w:top w:val="single" w:sz="4" w:space="0" w:color="auto"/>
              <w:left w:val="single" w:sz="4" w:space="0" w:color="auto"/>
              <w:bottom w:val="single" w:sz="4" w:space="0" w:color="auto"/>
              <w:right w:val="single" w:sz="4" w:space="0" w:color="auto"/>
            </w:tcBorders>
          </w:tcPr>
          <w:p w14:paraId="188296FE" w14:textId="45474254" w:rsidR="00943104" w:rsidRPr="00D51D53" w:rsidRDefault="00943104" w:rsidP="00071841">
            <w:pPr>
              <w:spacing w:before="120"/>
              <w:jc w:val="both"/>
              <w:rPr>
                <w:rFonts w:asciiTheme="minorHAnsi" w:hAnsiTheme="minorHAnsi"/>
              </w:rPr>
            </w:pPr>
            <w:r w:rsidRPr="00D51D53">
              <w:rPr>
                <w:rFonts w:asciiTheme="minorHAnsi" w:hAnsiTheme="minorHAnsi"/>
              </w:rPr>
              <w:t>Εντός 7 ημερών μετά την ποιοτική και ποσοτική παραλαβή του Π.</w:t>
            </w:r>
            <w:r>
              <w:rPr>
                <w:rFonts w:asciiTheme="minorHAnsi" w:hAnsiTheme="minorHAnsi"/>
              </w:rPr>
              <w:t>8</w:t>
            </w:r>
            <w:r w:rsidRPr="00D51D53">
              <w:rPr>
                <w:rFonts w:asciiTheme="minorHAnsi" w:hAnsiTheme="minorHAnsi"/>
              </w:rPr>
              <w:t xml:space="preserve"> της  τελευταίας ενέργειας προώθησης</w:t>
            </w:r>
          </w:p>
        </w:tc>
      </w:tr>
      <w:tr w:rsidR="00FB273E" w:rsidRPr="00D51D53" w14:paraId="0F2FC7AA" w14:textId="77777777" w:rsidTr="004963B9">
        <w:tc>
          <w:tcPr>
            <w:tcW w:w="1560" w:type="dxa"/>
          </w:tcPr>
          <w:p w14:paraId="666D0BA5" w14:textId="1DA5E76D" w:rsidR="00FB273E" w:rsidRPr="00DB39E2" w:rsidRDefault="00FB273E" w:rsidP="004B0660">
            <w:pPr>
              <w:spacing w:before="120"/>
              <w:jc w:val="both"/>
              <w:rPr>
                <w:rFonts w:asciiTheme="minorHAnsi" w:hAnsiTheme="minorHAnsi"/>
              </w:rPr>
            </w:pPr>
            <w:r w:rsidRPr="00DB39E2">
              <w:rPr>
                <w:rFonts w:asciiTheme="minorHAnsi" w:hAnsiTheme="minorHAnsi"/>
              </w:rPr>
              <w:t>Π.</w:t>
            </w:r>
            <w:r w:rsidR="0006278A">
              <w:rPr>
                <w:rFonts w:asciiTheme="minorHAnsi" w:hAnsiTheme="minorHAnsi"/>
              </w:rPr>
              <w:t>10</w:t>
            </w:r>
          </w:p>
        </w:tc>
        <w:tc>
          <w:tcPr>
            <w:tcW w:w="5245" w:type="dxa"/>
          </w:tcPr>
          <w:p w14:paraId="484FAAF3" w14:textId="525B53CA" w:rsidR="00BF736C" w:rsidRPr="00E13540" w:rsidRDefault="00BF736C" w:rsidP="00E13540">
            <w:pPr>
              <w:widowControl/>
              <w:tabs>
                <w:tab w:val="left" w:pos="1193"/>
              </w:tabs>
              <w:autoSpaceDE/>
              <w:autoSpaceDN/>
              <w:adjustRightInd w:val="0"/>
              <w:spacing w:line="288" w:lineRule="auto"/>
              <w:contextualSpacing/>
              <w:jc w:val="both"/>
              <w:rPr>
                <w:rFonts w:asciiTheme="minorHAnsi" w:eastAsia="Times New Roman" w:hAnsiTheme="minorHAnsi" w:cs="Times New Roman"/>
                <w:color w:val="000000"/>
                <w:lang w:eastAsia="el-GR" w:bidi="hi-IN"/>
              </w:rPr>
            </w:pPr>
            <w:r w:rsidRPr="00E13540">
              <w:rPr>
                <w:rFonts w:asciiTheme="minorHAnsi" w:eastAsia="Times New Roman" w:hAnsiTheme="minorHAnsi" w:cs="Times New Roman"/>
                <w:color w:val="000000"/>
                <w:lang w:eastAsia="el-GR" w:bidi="hi-IN"/>
              </w:rPr>
              <w:t>Υλικό 1</w:t>
            </w:r>
            <w:r w:rsidRPr="00E13540">
              <w:rPr>
                <w:rFonts w:asciiTheme="minorHAnsi" w:eastAsia="Times New Roman" w:hAnsiTheme="minorHAnsi" w:cs="Times New Roman"/>
                <w:color w:val="000000"/>
                <w:vertAlign w:val="superscript"/>
                <w:lang w:eastAsia="el-GR" w:bidi="hi-IN"/>
              </w:rPr>
              <w:t xml:space="preserve">ης </w:t>
            </w:r>
            <w:r w:rsidRPr="00E13540">
              <w:rPr>
                <w:rFonts w:asciiTheme="minorHAnsi" w:eastAsia="Times New Roman" w:hAnsiTheme="minorHAnsi" w:cs="Times New Roman"/>
                <w:color w:val="000000"/>
                <w:lang w:eastAsia="el-GR" w:bidi="hi-IN"/>
              </w:rPr>
              <w:t>ημερίδας ευαισθητοποίησης/υλοποίησης Π.</w:t>
            </w:r>
            <w:r w:rsidR="0006278A">
              <w:rPr>
                <w:rFonts w:asciiTheme="minorHAnsi" w:eastAsia="Times New Roman" w:hAnsiTheme="minorHAnsi" w:cs="Times New Roman"/>
                <w:color w:val="000000"/>
                <w:lang w:eastAsia="el-GR" w:bidi="hi-IN"/>
              </w:rPr>
              <w:t>10</w:t>
            </w:r>
            <w:r w:rsidRPr="00E13540">
              <w:rPr>
                <w:rFonts w:asciiTheme="minorHAnsi" w:eastAsia="Times New Roman" w:hAnsiTheme="minorHAnsi" w:cs="Times New Roman"/>
                <w:color w:val="000000"/>
                <w:lang w:eastAsia="el-GR" w:bidi="hi-IN"/>
              </w:rPr>
              <w:t>.1 Δείγμα πρόσκλησης</w:t>
            </w:r>
            <w:r w:rsidR="00C07BEF" w:rsidRPr="00E13540">
              <w:rPr>
                <w:rFonts w:asciiTheme="minorHAnsi" w:eastAsia="Times New Roman" w:hAnsiTheme="minorHAnsi" w:cs="Times New Roman"/>
                <w:color w:val="000000"/>
                <w:lang w:eastAsia="el-GR" w:bidi="hi-IN"/>
              </w:rPr>
              <w:t xml:space="preserve">, </w:t>
            </w:r>
            <w:r w:rsidRPr="00E13540">
              <w:rPr>
                <w:rFonts w:asciiTheme="minorHAnsi" w:eastAsia="Times New Roman" w:hAnsiTheme="minorHAnsi" w:cs="Times New Roman"/>
                <w:color w:val="000000"/>
                <w:lang w:eastAsia="el-GR" w:bidi="hi-IN"/>
              </w:rPr>
              <w:t>προγράμματος</w:t>
            </w:r>
            <w:r w:rsidR="00C07BEF" w:rsidRPr="00E13540">
              <w:rPr>
                <w:rFonts w:asciiTheme="minorHAnsi" w:eastAsia="Times New Roman" w:hAnsiTheme="minorHAnsi" w:cs="Times New Roman"/>
                <w:color w:val="000000"/>
                <w:lang w:eastAsia="el-GR" w:bidi="hi-IN"/>
              </w:rPr>
              <w:t>, αφίσας,</w:t>
            </w:r>
            <w:r w:rsidRPr="00E13540">
              <w:rPr>
                <w:rFonts w:asciiTheme="minorHAnsi" w:eastAsia="Times New Roman" w:hAnsiTheme="minorHAnsi" w:cs="Times New Roman"/>
                <w:color w:val="000000"/>
                <w:lang w:eastAsia="el-GR" w:bidi="hi-IN"/>
              </w:rPr>
              <w:t xml:space="preserve"> </w:t>
            </w:r>
            <w:r w:rsidR="00C07BEF" w:rsidRPr="00E13540">
              <w:rPr>
                <w:rFonts w:asciiTheme="minorHAnsi" w:eastAsia="Times New Roman" w:hAnsiTheme="minorHAnsi" w:cs="Times New Roman"/>
                <w:color w:val="000000"/>
                <w:lang w:eastAsia="el-GR" w:bidi="hi-IN"/>
              </w:rPr>
              <w:t xml:space="preserve">βεβαίωσης εισηγητή και συμμετεχόντων, εις τριπλούν </w:t>
            </w:r>
            <w:r w:rsidRPr="00E13540">
              <w:rPr>
                <w:rFonts w:asciiTheme="minorHAnsi" w:hAnsiTheme="minorHAnsi" w:cs="Times New Roman"/>
                <w:lang w:eastAsia="el-GR"/>
              </w:rPr>
              <w:t>σε ηλεκτρονική</w:t>
            </w:r>
            <w:r w:rsidR="00DD67E7">
              <w:rPr>
                <w:rFonts w:asciiTheme="minorHAnsi" w:hAnsiTheme="minorHAnsi" w:cs="Times New Roman"/>
                <w:lang w:eastAsia="el-GR"/>
              </w:rPr>
              <w:t xml:space="preserve"> </w:t>
            </w:r>
            <w:r w:rsidR="00DD67E7" w:rsidRPr="00D51D53">
              <w:rPr>
                <w:rFonts w:asciiTheme="minorHAnsi" w:hAnsiTheme="minorHAnsi"/>
                <w:bCs/>
                <w:shd w:val="clear" w:color="auto" w:fill="FFFFFF" w:themeFill="background1"/>
              </w:rPr>
              <w:t>(</w:t>
            </w:r>
            <w:proofErr w:type="spellStart"/>
            <w:r w:rsidR="00DD67E7" w:rsidRPr="00D51D53">
              <w:rPr>
                <w:rFonts w:asciiTheme="minorHAnsi" w:hAnsiTheme="minorHAnsi"/>
                <w:bCs/>
                <w:shd w:val="clear" w:color="auto" w:fill="FFFFFF" w:themeFill="background1"/>
              </w:rPr>
              <w:t>cds</w:t>
            </w:r>
            <w:proofErr w:type="spellEnd"/>
            <w:r w:rsidR="00DD67E7" w:rsidRPr="00D51D53">
              <w:rPr>
                <w:rFonts w:asciiTheme="minorHAnsi" w:hAnsiTheme="minorHAnsi"/>
                <w:bCs/>
                <w:shd w:val="clear" w:color="auto" w:fill="FFFFFF" w:themeFill="background1"/>
              </w:rPr>
              <w:t>)</w:t>
            </w:r>
            <w:r w:rsidRPr="00E13540">
              <w:rPr>
                <w:rFonts w:asciiTheme="minorHAnsi" w:hAnsiTheme="minorHAnsi" w:cs="Times New Roman"/>
                <w:lang w:eastAsia="el-GR"/>
              </w:rPr>
              <w:t xml:space="preserve"> και έντυπη μορφή</w:t>
            </w:r>
          </w:p>
          <w:p w14:paraId="335E0046" w14:textId="52C8E4FF" w:rsidR="00BF736C" w:rsidRPr="00E13540" w:rsidRDefault="00BF736C" w:rsidP="00BF736C">
            <w:pPr>
              <w:widowControl/>
              <w:tabs>
                <w:tab w:val="left" w:pos="1193"/>
              </w:tabs>
              <w:autoSpaceDE/>
              <w:autoSpaceDN/>
              <w:adjustRightInd w:val="0"/>
              <w:spacing w:line="288" w:lineRule="auto"/>
              <w:contextualSpacing/>
              <w:jc w:val="both"/>
              <w:rPr>
                <w:rFonts w:asciiTheme="minorHAnsi" w:hAnsiTheme="minorHAnsi" w:cs="Times New Roman"/>
                <w:lang w:eastAsia="el-GR"/>
              </w:rPr>
            </w:pPr>
            <w:r w:rsidRPr="00E13540">
              <w:rPr>
                <w:rFonts w:asciiTheme="minorHAnsi" w:hAnsiTheme="minorHAnsi" w:cs="Times New Roman"/>
                <w:lang w:eastAsia="el-GR"/>
              </w:rPr>
              <w:t xml:space="preserve">Π.9.2 </w:t>
            </w:r>
            <w:r w:rsidR="00C07BEF" w:rsidRPr="00E13540">
              <w:rPr>
                <w:rFonts w:asciiTheme="minorHAnsi" w:hAnsiTheme="minorHAnsi" w:cs="Times New Roman"/>
                <w:bCs/>
              </w:rPr>
              <w:t>Λίστες</w:t>
            </w:r>
            <w:r w:rsidR="00C07BEF" w:rsidRPr="00E13540">
              <w:rPr>
                <w:rFonts w:asciiTheme="minorHAnsi" w:eastAsia="Times New Roman" w:hAnsiTheme="minorHAnsi" w:cs="Times New Roman"/>
                <w:color w:val="000000"/>
                <w:lang w:eastAsia="el-GR" w:bidi="hi-IN"/>
              </w:rPr>
              <w:t xml:space="preserve"> συμμετεχόντων δια ζώσης και μέσω πλατφόρμας τηλεδιάσκεψης</w:t>
            </w:r>
            <w:r w:rsidR="00C07BEF" w:rsidRPr="00E13540">
              <w:rPr>
                <w:rFonts w:asciiTheme="minorHAnsi" w:hAnsiTheme="minorHAnsi" w:cs="Times New Roman"/>
                <w:lang w:eastAsia="el-GR"/>
              </w:rPr>
              <w:t xml:space="preserve">, </w:t>
            </w:r>
            <w:r w:rsidR="00C07BEF" w:rsidRPr="00E13540">
              <w:rPr>
                <w:rFonts w:asciiTheme="minorHAnsi" w:eastAsia="Times New Roman" w:hAnsiTheme="minorHAnsi" w:cs="Times New Roman"/>
                <w:color w:val="000000"/>
                <w:lang w:eastAsia="el-GR" w:bidi="hi-IN"/>
              </w:rPr>
              <w:t xml:space="preserve">εις τριπλούν </w:t>
            </w:r>
            <w:r w:rsidR="00C07BEF" w:rsidRPr="00E13540">
              <w:rPr>
                <w:rFonts w:asciiTheme="minorHAnsi" w:hAnsiTheme="minorHAnsi" w:cs="Times New Roman"/>
                <w:lang w:eastAsia="el-GR"/>
              </w:rPr>
              <w:t xml:space="preserve">σε ηλεκτρονική </w:t>
            </w:r>
            <w:r w:rsidR="00DD67E7" w:rsidRPr="00D51D53">
              <w:rPr>
                <w:rFonts w:asciiTheme="minorHAnsi" w:hAnsiTheme="minorHAnsi"/>
                <w:bCs/>
                <w:shd w:val="clear" w:color="auto" w:fill="FFFFFF" w:themeFill="background1"/>
              </w:rPr>
              <w:t>(</w:t>
            </w:r>
            <w:proofErr w:type="spellStart"/>
            <w:r w:rsidR="00DD67E7" w:rsidRPr="00D51D53">
              <w:rPr>
                <w:rFonts w:asciiTheme="minorHAnsi" w:hAnsiTheme="minorHAnsi"/>
                <w:bCs/>
                <w:shd w:val="clear" w:color="auto" w:fill="FFFFFF" w:themeFill="background1"/>
              </w:rPr>
              <w:t>cds)</w:t>
            </w:r>
            <w:r w:rsidR="00C07BEF" w:rsidRPr="00E13540">
              <w:rPr>
                <w:rFonts w:asciiTheme="minorHAnsi" w:hAnsiTheme="minorHAnsi" w:cs="Times New Roman"/>
                <w:lang w:eastAsia="el-GR"/>
              </w:rPr>
              <w:t>και</w:t>
            </w:r>
            <w:proofErr w:type="spellEnd"/>
            <w:r w:rsidR="00C07BEF" w:rsidRPr="00E13540">
              <w:rPr>
                <w:rFonts w:asciiTheme="minorHAnsi" w:hAnsiTheme="minorHAnsi" w:cs="Times New Roman"/>
                <w:lang w:eastAsia="el-GR"/>
              </w:rPr>
              <w:t xml:space="preserve"> έντυπη μορφή</w:t>
            </w:r>
          </w:p>
          <w:p w14:paraId="00649B2D" w14:textId="7EC45AD9" w:rsidR="00FB273E" w:rsidRPr="00E13540" w:rsidRDefault="00BF736C" w:rsidP="00E13540">
            <w:pPr>
              <w:widowControl/>
              <w:tabs>
                <w:tab w:val="left" w:pos="1193"/>
              </w:tabs>
              <w:autoSpaceDE/>
              <w:autoSpaceDN/>
              <w:adjustRightInd w:val="0"/>
              <w:spacing w:line="288" w:lineRule="auto"/>
              <w:contextualSpacing/>
              <w:jc w:val="both"/>
              <w:rPr>
                <w:rFonts w:asciiTheme="minorHAnsi" w:eastAsia="Times New Roman" w:hAnsiTheme="minorHAnsi" w:cs="Times New Roman"/>
                <w:color w:val="000000"/>
                <w:lang w:eastAsia="el-GR" w:bidi="hi-IN"/>
              </w:rPr>
            </w:pPr>
            <w:r w:rsidRPr="00E13540">
              <w:rPr>
                <w:rFonts w:asciiTheme="minorHAnsi" w:eastAsia="Times New Roman" w:hAnsiTheme="minorHAnsi" w:cs="Times New Roman"/>
                <w:color w:val="000000"/>
                <w:lang w:eastAsia="el-GR" w:bidi="hi-IN"/>
              </w:rPr>
              <w:t xml:space="preserve">Π.9.3 </w:t>
            </w:r>
            <w:r w:rsidR="00C07BEF" w:rsidRPr="00E13540">
              <w:rPr>
                <w:rFonts w:asciiTheme="minorHAnsi" w:eastAsia="Times New Roman" w:hAnsiTheme="minorHAnsi" w:cs="Times New Roman"/>
                <w:color w:val="000000"/>
                <w:lang w:eastAsia="el-GR" w:bidi="hi-IN"/>
              </w:rPr>
              <w:t xml:space="preserve">Αρχείο μαγνητοσκόπησης της ημερίδας εις τριπλούν </w:t>
            </w:r>
            <w:r w:rsidR="00C07BEF" w:rsidRPr="00E13540">
              <w:rPr>
                <w:rFonts w:asciiTheme="minorHAnsi" w:hAnsiTheme="minorHAnsi" w:cs="Times New Roman"/>
                <w:lang w:eastAsia="el-GR"/>
              </w:rPr>
              <w:t>σε ηλεκτρονική μορφή</w:t>
            </w:r>
            <w:r w:rsidR="00DD67E7">
              <w:rPr>
                <w:rFonts w:asciiTheme="minorHAnsi" w:hAnsiTheme="minorHAnsi" w:cs="Times New Roman"/>
                <w:lang w:eastAsia="el-GR"/>
              </w:rPr>
              <w:t xml:space="preserve"> </w:t>
            </w:r>
            <w:r w:rsidR="00DD67E7" w:rsidRPr="00D51D53">
              <w:rPr>
                <w:rFonts w:asciiTheme="minorHAnsi" w:hAnsiTheme="minorHAnsi"/>
                <w:bCs/>
                <w:shd w:val="clear" w:color="auto" w:fill="FFFFFF" w:themeFill="background1"/>
              </w:rPr>
              <w:t>(</w:t>
            </w:r>
            <w:proofErr w:type="spellStart"/>
            <w:r w:rsidR="00DD67E7" w:rsidRPr="00D51D53">
              <w:rPr>
                <w:rFonts w:asciiTheme="minorHAnsi" w:hAnsiTheme="minorHAnsi"/>
                <w:bCs/>
                <w:shd w:val="clear" w:color="auto" w:fill="FFFFFF" w:themeFill="background1"/>
              </w:rPr>
              <w:t>cds</w:t>
            </w:r>
            <w:proofErr w:type="spellEnd"/>
            <w:r w:rsidR="00DD67E7" w:rsidRPr="00D51D53">
              <w:rPr>
                <w:rFonts w:asciiTheme="minorHAnsi" w:hAnsiTheme="minorHAnsi"/>
                <w:bCs/>
                <w:shd w:val="clear" w:color="auto" w:fill="FFFFFF" w:themeFill="background1"/>
              </w:rPr>
              <w:t>)</w:t>
            </w:r>
          </w:p>
        </w:tc>
        <w:tc>
          <w:tcPr>
            <w:tcW w:w="2693" w:type="dxa"/>
          </w:tcPr>
          <w:p w14:paraId="2EA1C5D8" w14:textId="424A9E87" w:rsidR="00FB273E" w:rsidRPr="00DB39E2" w:rsidRDefault="00C07BEF" w:rsidP="004B0660">
            <w:pPr>
              <w:spacing w:before="120"/>
              <w:jc w:val="both"/>
              <w:rPr>
                <w:rFonts w:asciiTheme="minorHAnsi" w:hAnsiTheme="minorHAnsi"/>
              </w:rPr>
            </w:pPr>
            <w:r w:rsidRPr="00DB39E2">
              <w:rPr>
                <w:rFonts w:asciiTheme="minorHAnsi" w:hAnsiTheme="minorHAnsi"/>
              </w:rPr>
              <w:t xml:space="preserve">Έως 7 ημέρες </w:t>
            </w:r>
            <w:r w:rsidRPr="00E13540">
              <w:rPr>
                <w:rFonts w:asciiTheme="minorHAnsi" w:eastAsiaTheme="minorHAnsi" w:hAnsiTheme="minorHAnsi"/>
              </w:rPr>
              <w:t xml:space="preserve">μετά από την διεξαγωγή της </w:t>
            </w:r>
            <w:r w:rsidR="00943104" w:rsidRPr="00E13540">
              <w:rPr>
                <w:rFonts w:asciiTheme="minorHAnsi" w:eastAsiaTheme="minorHAnsi" w:hAnsiTheme="minorHAnsi"/>
              </w:rPr>
              <w:t>ημερίδας</w:t>
            </w:r>
          </w:p>
        </w:tc>
      </w:tr>
      <w:tr w:rsidR="00943104" w:rsidRPr="00D51D53" w14:paraId="27700432" w14:textId="77777777" w:rsidTr="004963B9">
        <w:tc>
          <w:tcPr>
            <w:tcW w:w="1560" w:type="dxa"/>
          </w:tcPr>
          <w:p w14:paraId="0B6C8BF0" w14:textId="671D7ECB" w:rsidR="00943104" w:rsidRPr="00DB39E2" w:rsidRDefault="00943104" w:rsidP="004B0660">
            <w:pPr>
              <w:spacing w:before="120"/>
              <w:jc w:val="both"/>
              <w:rPr>
                <w:rFonts w:asciiTheme="minorHAnsi" w:hAnsiTheme="minorHAnsi"/>
              </w:rPr>
            </w:pPr>
            <w:r w:rsidRPr="00DB39E2">
              <w:rPr>
                <w:rFonts w:asciiTheme="minorHAnsi" w:hAnsiTheme="minorHAnsi"/>
              </w:rPr>
              <w:t>Π.1</w:t>
            </w:r>
            <w:r w:rsidR="0006278A">
              <w:rPr>
                <w:rFonts w:asciiTheme="minorHAnsi" w:hAnsiTheme="minorHAnsi"/>
              </w:rPr>
              <w:t>1</w:t>
            </w:r>
          </w:p>
        </w:tc>
        <w:tc>
          <w:tcPr>
            <w:tcW w:w="5245" w:type="dxa"/>
          </w:tcPr>
          <w:p w14:paraId="208C7E5A" w14:textId="28CDB70C" w:rsidR="00943104" w:rsidRPr="00E13540" w:rsidRDefault="00943104" w:rsidP="00943104">
            <w:pPr>
              <w:widowControl/>
              <w:tabs>
                <w:tab w:val="left" w:pos="1193"/>
              </w:tabs>
              <w:autoSpaceDE/>
              <w:autoSpaceDN/>
              <w:adjustRightInd w:val="0"/>
              <w:spacing w:line="288" w:lineRule="auto"/>
              <w:contextualSpacing/>
              <w:jc w:val="both"/>
              <w:rPr>
                <w:rFonts w:asciiTheme="minorHAnsi" w:eastAsia="Times New Roman" w:hAnsiTheme="minorHAnsi" w:cs="Times New Roman"/>
                <w:color w:val="000000"/>
                <w:lang w:eastAsia="el-GR" w:bidi="hi-IN"/>
              </w:rPr>
            </w:pPr>
            <w:r w:rsidRPr="00E13540">
              <w:rPr>
                <w:rFonts w:asciiTheme="minorHAnsi" w:eastAsia="Times New Roman" w:hAnsiTheme="minorHAnsi" w:cs="Times New Roman"/>
                <w:color w:val="000000"/>
                <w:lang w:eastAsia="el-GR" w:bidi="hi-IN"/>
              </w:rPr>
              <w:t>Υλικό 2</w:t>
            </w:r>
            <w:r w:rsidRPr="00E13540">
              <w:rPr>
                <w:rFonts w:asciiTheme="minorHAnsi" w:eastAsia="Times New Roman" w:hAnsiTheme="minorHAnsi" w:cs="Times New Roman"/>
                <w:color w:val="000000"/>
                <w:vertAlign w:val="superscript"/>
                <w:lang w:eastAsia="el-GR" w:bidi="hi-IN"/>
              </w:rPr>
              <w:t xml:space="preserve">ης </w:t>
            </w:r>
            <w:r w:rsidRPr="00E13540">
              <w:rPr>
                <w:rFonts w:asciiTheme="minorHAnsi" w:eastAsia="Times New Roman" w:hAnsiTheme="minorHAnsi" w:cs="Times New Roman"/>
                <w:color w:val="000000"/>
                <w:lang w:eastAsia="el-GR" w:bidi="hi-IN"/>
              </w:rPr>
              <w:t>ημερίδας ευαισθητοποίησης/υλοποίησης Π.1</w:t>
            </w:r>
            <w:r w:rsidR="0006278A">
              <w:rPr>
                <w:rFonts w:asciiTheme="minorHAnsi" w:eastAsia="Times New Roman" w:hAnsiTheme="minorHAnsi" w:cs="Times New Roman"/>
                <w:color w:val="000000"/>
                <w:lang w:eastAsia="el-GR" w:bidi="hi-IN"/>
              </w:rPr>
              <w:t>1</w:t>
            </w:r>
            <w:r w:rsidRPr="00E13540">
              <w:rPr>
                <w:rFonts w:asciiTheme="minorHAnsi" w:eastAsia="Times New Roman" w:hAnsiTheme="minorHAnsi" w:cs="Times New Roman"/>
                <w:color w:val="000000"/>
                <w:lang w:eastAsia="el-GR" w:bidi="hi-IN"/>
              </w:rPr>
              <w:t xml:space="preserve">.1 Δείγμα πρόσκλησης, προγράμματος, αφίσας, βεβαίωσης εισηγητή και συμμετεχόντων, εις τριπλούν </w:t>
            </w:r>
            <w:r w:rsidRPr="00E13540">
              <w:rPr>
                <w:rFonts w:asciiTheme="minorHAnsi" w:hAnsiTheme="minorHAnsi" w:cs="Times New Roman"/>
                <w:lang w:eastAsia="el-GR"/>
              </w:rPr>
              <w:t>σε ηλεκτρονική</w:t>
            </w:r>
            <w:r w:rsidR="00DD67E7">
              <w:rPr>
                <w:rFonts w:asciiTheme="minorHAnsi" w:hAnsiTheme="minorHAnsi" w:cs="Times New Roman"/>
                <w:lang w:eastAsia="el-GR"/>
              </w:rPr>
              <w:t xml:space="preserve"> </w:t>
            </w:r>
            <w:r w:rsidR="00DD67E7" w:rsidRPr="00D51D53">
              <w:rPr>
                <w:rFonts w:asciiTheme="minorHAnsi" w:hAnsiTheme="minorHAnsi"/>
                <w:bCs/>
                <w:shd w:val="clear" w:color="auto" w:fill="FFFFFF" w:themeFill="background1"/>
              </w:rPr>
              <w:t>(</w:t>
            </w:r>
            <w:proofErr w:type="spellStart"/>
            <w:r w:rsidR="00DD67E7" w:rsidRPr="00D51D53">
              <w:rPr>
                <w:rFonts w:asciiTheme="minorHAnsi" w:hAnsiTheme="minorHAnsi"/>
                <w:bCs/>
                <w:shd w:val="clear" w:color="auto" w:fill="FFFFFF" w:themeFill="background1"/>
              </w:rPr>
              <w:t>cds</w:t>
            </w:r>
            <w:proofErr w:type="spellEnd"/>
            <w:r w:rsidR="00DD67E7" w:rsidRPr="00D51D53">
              <w:rPr>
                <w:rFonts w:asciiTheme="minorHAnsi" w:hAnsiTheme="minorHAnsi"/>
                <w:bCs/>
                <w:shd w:val="clear" w:color="auto" w:fill="FFFFFF" w:themeFill="background1"/>
              </w:rPr>
              <w:t>)</w:t>
            </w:r>
            <w:r w:rsidRPr="00E13540">
              <w:rPr>
                <w:rFonts w:asciiTheme="minorHAnsi" w:hAnsiTheme="minorHAnsi" w:cs="Times New Roman"/>
                <w:lang w:eastAsia="el-GR"/>
              </w:rPr>
              <w:t xml:space="preserve"> και έντυπη μορφή</w:t>
            </w:r>
          </w:p>
          <w:p w14:paraId="48D811BF" w14:textId="078745E1" w:rsidR="00943104" w:rsidRPr="00E13540" w:rsidRDefault="00943104" w:rsidP="00943104">
            <w:pPr>
              <w:widowControl/>
              <w:tabs>
                <w:tab w:val="left" w:pos="1193"/>
              </w:tabs>
              <w:autoSpaceDE/>
              <w:autoSpaceDN/>
              <w:adjustRightInd w:val="0"/>
              <w:spacing w:line="288" w:lineRule="auto"/>
              <w:contextualSpacing/>
              <w:jc w:val="both"/>
              <w:rPr>
                <w:rFonts w:asciiTheme="minorHAnsi" w:hAnsiTheme="minorHAnsi" w:cs="Times New Roman"/>
                <w:lang w:eastAsia="el-GR"/>
              </w:rPr>
            </w:pPr>
            <w:r w:rsidRPr="00E13540">
              <w:rPr>
                <w:rFonts w:asciiTheme="minorHAnsi" w:hAnsiTheme="minorHAnsi" w:cs="Times New Roman"/>
                <w:lang w:eastAsia="el-GR"/>
              </w:rPr>
              <w:t xml:space="preserve">Π.10.2 </w:t>
            </w:r>
            <w:r w:rsidRPr="00E13540">
              <w:rPr>
                <w:rFonts w:asciiTheme="minorHAnsi" w:hAnsiTheme="minorHAnsi" w:cs="Times New Roman"/>
                <w:bCs/>
              </w:rPr>
              <w:t>Λίστες</w:t>
            </w:r>
            <w:r w:rsidRPr="00E13540">
              <w:rPr>
                <w:rFonts w:asciiTheme="minorHAnsi" w:eastAsia="Times New Roman" w:hAnsiTheme="minorHAnsi" w:cs="Times New Roman"/>
                <w:color w:val="000000"/>
                <w:lang w:eastAsia="el-GR" w:bidi="hi-IN"/>
              </w:rPr>
              <w:t xml:space="preserve"> συμμετεχόντων δια ζώσης και μέσω πλατφόρμας τηλεδιάσκεψης</w:t>
            </w:r>
            <w:r w:rsidRPr="00E13540">
              <w:rPr>
                <w:rFonts w:asciiTheme="minorHAnsi" w:hAnsiTheme="minorHAnsi" w:cs="Times New Roman"/>
                <w:lang w:eastAsia="el-GR"/>
              </w:rPr>
              <w:t xml:space="preserve">, </w:t>
            </w:r>
            <w:r w:rsidRPr="00E13540">
              <w:rPr>
                <w:rFonts w:asciiTheme="minorHAnsi" w:eastAsia="Times New Roman" w:hAnsiTheme="minorHAnsi" w:cs="Times New Roman"/>
                <w:color w:val="000000"/>
                <w:lang w:eastAsia="el-GR" w:bidi="hi-IN"/>
              </w:rPr>
              <w:t xml:space="preserve">εις τριπλούν </w:t>
            </w:r>
            <w:r w:rsidRPr="00E13540">
              <w:rPr>
                <w:rFonts w:asciiTheme="minorHAnsi" w:hAnsiTheme="minorHAnsi" w:cs="Times New Roman"/>
                <w:lang w:eastAsia="el-GR"/>
              </w:rPr>
              <w:t>σε ηλεκτρονική</w:t>
            </w:r>
            <w:r w:rsidR="00DD67E7">
              <w:rPr>
                <w:rFonts w:asciiTheme="minorHAnsi" w:hAnsiTheme="minorHAnsi" w:cs="Times New Roman"/>
                <w:lang w:eastAsia="el-GR"/>
              </w:rPr>
              <w:t xml:space="preserve"> </w:t>
            </w:r>
            <w:r w:rsidR="00DD67E7" w:rsidRPr="00D51D53">
              <w:rPr>
                <w:rFonts w:asciiTheme="minorHAnsi" w:hAnsiTheme="minorHAnsi"/>
                <w:bCs/>
                <w:shd w:val="clear" w:color="auto" w:fill="FFFFFF" w:themeFill="background1"/>
              </w:rPr>
              <w:t>(</w:t>
            </w:r>
            <w:proofErr w:type="spellStart"/>
            <w:r w:rsidR="00DD67E7" w:rsidRPr="00D51D53">
              <w:rPr>
                <w:rFonts w:asciiTheme="minorHAnsi" w:hAnsiTheme="minorHAnsi"/>
                <w:bCs/>
                <w:shd w:val="clear" w:color="auto" w:fill="FFFFFF" w:themeFill="background1"/>
              </w:rPr>
              <w:t>cds</w:t>
            </w:r>
            <w:proofErr w:type="spellEnd"/>
            <w:r w:rsidR="00DD67E7" w:rsidRPr="00D51D53">
              <w:rPr>
                <w:rFonts w:asciiTheme="minorHAnsi" w:hAnsiTheme="minorHAnsi"/>
                <w:bCs/>
                <w:shd w:val="clear" w:color="auto" w:fill="FFFFFF" w:themeFill="background1"/>
              </w:rPr>
              <w:t>)</w:t>
            </w:r>
            <w:r w:rsidRPr="00E13540">
              <w:rPr>
                <w:rFonts w:asciiTheme="minorHAnsi" w:hAnsiTheme="minorHAnsi" w:cs="Times New Roman"/>
                <w:lang w:eastAsia="el-GR"/>
              </w:rPr>
              <w:t xml:space="preserve"> και έντυπη μορφή</w:t>
            </w:r>
          </w:p>
          <w:p w14:paraId="5E4127B7" w14:textId="22392D4D" w:rsidR="00943104" w:rsidRPr="00E13540" w:rsidRDefault="00943104" w:rsidP="00943104">
            <w:pPr>
              <w:spacing w:before="120"/>
              <w:jc w:val="both"/>
              <w:rPr>
                <w:rFonts w:asciiTheme="minorHAnsi" w:eastAsia="Times New Roman" w:hAnsiTheme="minorHAnsi" w:cs="Arial"/>
                <w:bCs/>
              </w:rPr>
            </w:pPr>
            <w:r w:rsidRPr="00E13540">
              <w:rPr>
                <w:rFonts w:asciiTheme="minorHAnsi" w:eastAsia="Times New Roman" w:hAnsiTheme="minorHAnsi" w:cs="Times New Roman"/>
                <w:color w:val="000000"/>
                <w:lang w:eastAsia="el-GR" w:bidi="hi-IN"/>
              </w:rPr>
              <w:t xml:space="preserve">Π.10.3 Αρχείο μαγνητοσκόπησης της ημερίδας εις τριπλούν </w:t>
            </w:r>
            <w:r w:rsidRPr="00E13540">
              <w:rPr>
                <w:rFonts w:asciiTheme="minorHAnsi" w:hAnsiTheme="minorHAnsi" w:cs="Times New Roman"/>
                <w:lang w:eastAsia="el-GR"/>
              </w:rPr>
              <w:t>σε ηλεκτρονική μορφή</w:t>
            </w:r>
            <w:r w:rsidR="00DD67E7">
              <w:rPr>
                <w:rFonts w:asciiTheme="minorHAnsi" w:hAnsiTheme="minorHAnsi" w:cs="Times New Roman"/>
                <w:lang w:eastAsia="el-GR"/>
              </w:rPr>
              <w:t xml:space="preserve"> </w:t>
            </w:r>
            <w:r w:rsidR="00DD67E7" w:rsidRPr="00D51D53">
              <w:rPr>
                <w:rFonts w:asciiTheme="minorHAnsi" w:hAnsiTheme="minorHAnsi"/>
                <w:bCs/>
                <w:shd w:val="clear" w:color="auto" w:fill="FFFFFF" w:themeFill="background1"/>
              </w:rPr>
              <w:t>(</w:t>
            </w:r>
            <w:proofErr w:type="spellStart"/>
            <w:r w:rsidR="00DD67E7" w:rsidRPr="00D51D53">
              <w:rPr>
                <w:rFonts w:asciiTheme="minorHAnsi" w:hAnsiTheme="minorHAnsi"/>
                <w:bCs/>
                <w:shd w:val="clear" w:color="auto" w:fill="FFFFFF" w:themeFill="background1"/>
              </w:rPr>
              <w:t>cds</w:t>
            </w:r>
            <w:proofErr w:type="spellEnd"/>
            <w:r w:rsidR="00DD67E7" w:rsidRPr="00D51D53">
              <w:rPr>
                <w:rFonts w:asciiTheme="minorHAnsi" w:hAnsiTheme="minorHAnsi"/>
                <w:bCs/>
                <w:shd w:val="clear" w:color="auto" w:fill="FFFFFF" w:themeFill="background1"/>
              </w:rPr>
              <w:t>)</w:t>
            </w:r>
          </w:p>
        </w:tc>
        <w:tc>
          <w:tcPr>
            <w:tcW w:w="2693" w:type="dxa"/>
          </w:tcPr>
          <w:p w14:paraId="049D73CC" w14:textId="0CDBEF6D" w:rsidR="00943104" w:rsidRPr="00DB39E2" w:rsidRDefault="00943104" w:rsidP="004B0660">
            <w:pPr>
              <w:spacing w:before="120"/>
              <w:jc w:val="both"/>
              <w:rPr>
                <w:rFonts w:asciiTheme="minorHAnsi" w:hAnsiTheme="minorHAnsi"/>
              </w:rPr>
            </w:pPr>
            <w:r w:rsidRPr="00DB39E2">
              <w:rPr>
                <w:rFonts w:asciiTheme="minorHAnsi" w:hAnsiTheme="minorHAnsi"/>
              </w:rPr>
              <w:t xml:space="preserve">Έως 7 ημέρες </w:t>
            </w:r>
            <w:r w:rsidRPr="00E13540">
              <w:rPr>
                <w:rFonts w:asciiTheme="minorHAnsi" w:eastAsiaTheme="minorHAnsi" w:hAnsiTheme="minorHAnsi"/>
              </w:rPr>
              <w:t>μετά από την διεξαγωγή της ημερίδας</w:t>
            </w:r>
          </w:p>
        </w:tc>
      </w:tr>
      <w:tr w:rsidR="00943104" w:rsidRPr="00D51D53" w14:paraId="51C12146" w14:textId="77777777" w:rsidTr="004963B9">
        <w:tc>
          <w:tcPr>
            <w:tcW w:w="1560" w:type="dxa"/>
          </w:tcPr>
          <w:p w14:paraId="2BB4CF26" w14:textId="0CEFC71E" w:rsidR="00943104" w:rsidRPr="00DB39E2" w:rsidRDefault="00943104" w:rsidP="004B0660">
            <w:pPr>
              <w:spacing w:before="120"/>
              <w:jc w:val="both"/>
              <w:rPr>
                <w:rFonts w:asciiTheme="minorHAnsi" w:hAnsiTheme="minorHAnsi"/>
              </w:rPr>
            </w:pPr>
            <w:r w:rsidRPr="00DB39E2">
              <w:rPr>
                <w:rFonts w:asciiTheme="minorHAnsi" w:hAnsiTheme="minorHAnsi"/>
              </w:rPr>
              <w:t>Π.1</w:t>
            </w:r>
            <w:r w:rsidR="0006278A">
              <w:rPr>
                <w:rFonts w:asciiTheme="minorHAnsi" w:hAnsiTheme="minorHAnsi"/>
              </w:rPr>
              <w:t>2</w:t>
            </w:r>
          </w:p>
        </w:tc>
        <w:tc>
          <w:tcPr>
            <w:tcW w:w="5245" w:type="dxa"/>
          </w:tcPr>
          <w:p w14:paraId="1CA2B798" w14:textId="28027A5F" w:rsidR="00943104" w:rsidRPr="00E13540" w:rsidRDefault="00943104" w:rsidP="00943104">
            <w:pPr>
              <w:widowControl/>
              <w:tabs>
                <w:tab w:val="left" w:pos="1193"/>
              </w:tabs>
              <w:autoSpaceDE/>
              <w:autoSpaceDN/>
              <w:adjustRightInd w:val="0"/>
              <w:spacing w:line="288" w:lineRule="auto"/>
              <w:contextualSpacing/>
              <w:jc w:val="both"/>
              <w:rPr>
                <w:rFonts w:asciiTheme="minorHAnsi" w:eastAsia="Times New Roman" w:hAnsiTheme="minorHAnsi" w:cs="Times New Roman"/>
                <w:color w:val="000000"/>
                <w:lang w:eastAsia="el-GR" w:bidi="hi-IN"/>
              </w:rPr>
            </w:pPr>
            <w:r w:rsidRPr="00E13540">
              <w:rPr>
                <w:rFonts w:asciiTheme="minorHAnsi" w:eastAsia="Times New Roman" w:hAnsiTheme="minorHAnsi" w:cs="Times New Roman"/>
                <w:color w:val="000000"/>
                <w:lang w:eastAsia="el-GR" w:bidi="hi-IN"/>
              </w:rPr>
              <w:t>Υλικό 3</w:t>
            </w:r>
            <w:r w:rsidRPr="00E13540">
              <w:rPr>
                <w:rFonts w:asciiTheme="minorHAnsi" w:eastAsia="Times New Roman" w:hAnsiTheme="minorHAnsi" w:cs="Times New Roman"/>
                <w:color w:val="000000"/>
                <w:vertAlign w:val="superscript"/>
                <w:lang w:eastAsia="el-GR" w:bidi="hi-IN"/>
              </w:rPr>
              <w:t xml:space="preserve">ης </w:t>
            </w:r>
            <w:r w:rsidRPr="00E13540">
              <w:rPr>
                <w:rFonts w:asciiTheme="minorHAnsi" w:eastAsia="Times New Roman" w:hAnsiTheme="minorHAnsi" w:cs="Times New Roman"/>
                <w:color w:val="000000"/>
                <w:lang w:eastAsia="el-GR" w:bidi="hi-IN"/>
              </w:rPr>
              <w:t>ημερίδας ευαισθητοποίησης/υλοποίησης Π.1</w:t>
            </w:r>
            <w:r w:rsidR="0006278A">
              <w:rPr>
                <w:rFonts w:asciiTheme="minorHAnsi" w:eastAsia="Times New Roman" w:hAnsiTheme="minorHAnsi" w:cs="Times New Roman"/>
                <w:color w:val="000000"/>
                <w:lang w:eastAsia="el-GR" w:bidi="hi-IN"/>
              </w:rPr>
              <w:t>2</w:t>
            </w:r>
            <w:r w:rsidRPr="00E13540">
              <w:rPr>
                <w:rFonts w:asciiTheme="minorHAnsi" w:eastAsia="Times New Roman" w:hAnsiTheme="minorHAnsi" w:cs="Times New Roman"/>
                <w:color w:val="000000"/>
                <w:lang w:eastAsia="el-GR" w:bidi="hi-IN"/>
              </w:rPr>
              <w:t xml:space="preserve">.1 Δείγμα πρόσκλησης, προγράμματος, αφίσας, βεβαίωσης εισηγητή και συμμετεχόντων, εις τριπλούν </w:t>
            </w:r>
            <w:r w:rsidRPr="00E13540">
              <w:rPr>
                <w:rFonts w:asciiTheme="minorHAnsi" w:hAnsiTheme="minorHAnsi" w:cs="Times New Roman"/>
                <w:lang w:eastAsia="el-GR"/>
              </w:rPr>
              <w:t xml:space="preserve">σε ηλεκτρονική </w:t>
            </w:r>
            <w:r w:rsidR="00DD67E7" w:rsidRPr="00D51D53">
              <w:rPr>
                <w:rFonts w:asciiTheme="minorHAnsi" w:hAnsiTheme="minorHAnsi"/>
                <w:bCs/>
                <w:shd w:val="clear" w:color="auto" w:fill="FFFFFF" w:themeFill="background1"/>
              </w:rPr>
              <w:t>(</w:t>
            </w:r>
            <w:proofErr w:type="spellStart"/>
            <w:r w:rsidR="00DD67E7" w:rsidRPr="00D51D53">
              <w:rPr>
                <w:rFonts w:asciiTheme="minorHAnsi" w:hAnsiTheme="minorHAnsi"/>
                <w:bCs/>
                <w:shd w:val="clear" w:color="auto" w:fill="FFFFFF" w:themeFill="background1"/>
              </w:rPr>
              <w:t>cds</w:t>
            </w:r>
            <w:proofErr w:type="spellEnd"/>
            <w:r w:rsidR="00DD67E7" w:rsidRPr="00D51D53">
              <w:rPr>
                <w:rFonts w:asciiTheme="minorHAnsi" w:hAnsiTheme="minorHAnsi"/>
                <w:bCs/>
                <w:shd w:val="clear" w:color="auto" w:fill="FFFFFF" w:themeFill="background1"/>
              </w:rPr>
              <w:t>)</w:t>
            </w:r>
            <w:r w:rsidR="00DD67E7">
              <w:rPr>
                <w:rFonts w:asciiTheme="minorHAnsi" w:hAnsiTheme="minorHAnsi"/>
                <w:bCs/>
                <w:shd w:val="clear" w:color="auto" w:fill="FFFFFF" w:themeFill="background1"/>
              </w:rPr>
              <w:t xml:space="preserve"> </w:t>
            </w:r>
            <w:r w:rsidRPr="00E13540">
              <w:rPr>
                <w:rFonts w:asciiTheme="minorHAnsi" w:hAnsiTheme="minorHAnsi" w:cs="Times New Roman"/>
                <w:lang w:eastAsia="el-GR"/>
              </w:rPr>
              <w:t>και έντυπη μορφή</w:t>
            </w:r>
          </w:p>
          <w:p w14:paraId="296A0595" w14:textId="3BE5E5A1" w:rsidR="00943104" w:rsidRPr="00E13540" w:rsidRDefault="00943104" w:rsidP="00943104">
            <w:pPr>
              <w:widowControl/>
              <w:tabs>
                <w:tab w:val="left" w:pos="1193"/>
              </w:tabs>
              <w:autoSpaceDE/>
              <w:autoSpaceDN/>
              <w:adjustRightInd w:val="0"/>
              <w:spacing w:line="288" w:lineRule="auto"/>
              <w:contextualSpacing/>
              <w:jc w:val="both"/>
              <w:rPr>
                <w:rFonts w:asciiTheme="minorHAnsi" w:hAnsiTheme="minorHAnsi" w:cs="Times New Roman"/>
                <w:lang w:eastAsia="el-GR"/>
              </w:rPr>
            </w:pPr>
            <w:r w:rsidRPr="00E13540">
              <w:rPr>
                <w:rFonts w:asciiTheme="minorHAnsi" w:hAnsiTheme="minorHAnsi" w:cs="Times New Roman"/>
                <w:lang w:eastAsia="el-GR"/>
              </w:rPr>
              <w:t>Π.1</w:t>
            </w:r>
            <w:r w:rsidR="0006278A">
              <w:rPr>
                <w:rFonts w:asciiTheme="minorHAnsi" w:hAnsiTheme="minorHAnsi" w:cs="Times New Roman"/>
                <w:lang w:eastAsia="el-GR"/>
              </w:rPr>
              <w:t>2</w:t>
            </w:r>
            <w:r w:rsidRPr="00E13540">
              <w:rPr>
                <w:rFonts w:asciiTheme="minorHAnsi" w:hAnsiTheme="minorHAnsi" w:cs="Times New Roman"/>
                <w:lang w:eastAsia="el-GR"/>
              </w:rPr>
              <w:t xml:space="preserve">.2 </w:t>
            </w:r>
            <w:r w:rsidRPr="00E13540">
              <w:rPr>
                <w:rFonts w:asciiTheme="minorHAnsi" w:hAnsiTheme="minorHAnsi" w:cs="Times New Roman"/>
                <w:bCs/>
              </w:rPr>
              <w:t>Λίστες</w:t>
            </w:r>
            <w:r w:rsidRPr="00E13540">
              <w:rPr>
                <w:rFonts w:asciiTheme="minorHAnsi" w:eastAsia="Times New Roman" w:hAnsiTheme="minorHAnsi" w:cs="Times New Roman"/>
                <w:color w:val="000000"/>
                <w:lang w:eastAsia="el-GR" w:bidi="hi-IN"/>
              </w:rPr>
              <w:t xml:space="preserve"> συμμετεχόντων δια ζώσης και μέσω </w:t>
            </w:r>
            <w:r w:rsidRPr="00E13540">
              <w:rPr>
                <w:rFonts w:asciiTheme="minorHAnsi" w:eastAsia="Times New Roman" w:hAnsiTheme="minorHAnsi" w:cs="Times New Roman"/>
                <w:color w:val="000000"/>
                <w:lang w:eastAsia="el-GR" w:bidi="hi-IN"/>
              </w:rPr>
              <w:lastRenderedPageBreak/>
              <w:t>πλατφόρμας τηλεδιάσκεψης</w:t>
            </w:r>
            <w:r w:rsidRPr="00E13540">
              <w:rPr>
                <w:rFonts w:asciiTheme="minorHAnsi" w:hAnsiTheme="minorHAnsi" w:cs="Times New Roman"/>
                <w:lang w:eastAsia="el-GR"/>
              </w:rPr>
              <w:t xml:space="preserve">, </w:t>
            </w:r>
            <w:r w:rsidRPr="00E13540">
              <w:rPr>
                <w:rFonts w:asciiTheme="minorHAnsi" w:eastAsia="Times New Roman" w:hAnsiTheme="minorHAnsi" w:cs="Times New Roman"/>
                <w:color w:val="000000"/>
                <w:lang w:eastAsia="el-GR" w:bidi="hi-IN"/>
              </w:rPr>
              <w:t xml:space="preserve">εις τριπλούν </w:t>
            </w:r>
            <w:r w:rsidRPr="00E13540">
              <w:rPr>
                <w:rFonts w:asciiTheme="minorHAnsi" w:hAnsiTheme="minorHAnsi" w:cs="Times New Roman"/>
                <w:lang w:eastAsia="el-GR"/>
              </w:rPr>
              <w:t>σε ηλεκτρονική</w:t>
            </w:r>
            <w:r w:rsidR="00DD67E7">
              <w:rPr>
                <w:rFonts w:asciiTheme="minorHAnsi" w:hAnsiTheme="minorHAnsi" w:cs="Times New Roman"/>
                <w:lang w:eastAsia="el-GR"/>
              </w:rPr>
              <w:t xml:space="preserve"> </w:t>
            </w:r>
            <w:r w:rsidR="00DD67E7" w:rsidRPr="00D51D53">
              <w:rPr>
                <w:rFonts w:asciiTheme="minorHAnsi" w:hAnsiTheme="minorHAnsi"/>
                <w:bCs/>
                <w:shd w:val="clear" w:color="auto" w:fill="FFFFFF" w:themeFill="background1"/>
              </w:rPr>
              <w:t>(</w:t>
            </w:r>
            <w:proofErr w:type="spellStart"/>
            <w:r w:rsidR="00DD67E7" w:rsidRPr="00D51D53">
              <w:rPr>
                <w:rFonts w:asciiTheme="minorHAnsi" w:hAnsiTheme="minorHAnsi"/>
                <w:bCs/>
                <w:shd w:val="clear" w:color="auto" w:fill="FFFFFF" w:themeFill="background1"/>
              </w:rPr>
              <w:t>cds</w:t>
            </w:r>
            <w:proofErr w:type="spellEnd"/>
            <w:r w:rsidR="00DD67E7" w:rsidRPr="00D51D53">
              <w:rPr>
                <w:rFonts w:asciiTheme="minorHAnsi" w:hAnsiTheme="minorHAnsi"/>
                <w:bCs/>
                <w:shd w:val="clear" w:color="auto" w:fill="FFFFFF" w:themeFill="background1"/>
              </w:rPr>
              <w:t>)</w:t>
            </w:r>
            <w:r w:rsidRPr="00E13540">
              <w:rPr>
                <w:rFonts w:asciiTheme="minorHAnsi" w:hAnsiTheme="minorHAnsi" w:cs="Times New Roman"/>
                <w:lang w:eastAsia="el-GR"/>
              </w:rPr>
              <w:t xml:space="preserve"> και έντυπη μορφή</w:t>
            </w:r>
          </w:p>
          <w:p w14:paraId="527BAA30" w14:textId="01D1944B" w:rsidR="00943104" w:rsidRPr="00E13540" w:rsidRDefault="00943104" w:rsidP="00943104">
            <w:pPr>
              <w:spacing w:before="120"/>
              <w:jc w:val="both"/>
              <w:rPr>
                <w:rFonts w:asciiTheme="minorHAnsi" w:eastAsia="Times New Roman" w:hAnsiTheme="minorHAnsi" w:cs="Arial"/>
                <w:bCs/>
              </w:rPr>
            </w:pPr>
            <w:r w:rsidRPr="00E13540">
              <w:rPr>
                <w:rFonts w:asciiTheme="minorHAnsi" w:eastAsia="Times New Roman" w:hAnsiTheme="minorHAnsi" w:cs="Times New Roman"/>
                <w:color w:val="000000"/>
                <w:lang w:eastAsia="el-GR" w:bidi="hi-IN"/>
              </w:rPr>
              <w:t xml:space="preserve">Π.11.3 Αρχείο μαγνητοσκόπησης της ημερίδας εις τριπλούν </w:t>
            </w:r>
            <w:r w:rsidRPr="00E13540">
              <w:rPr>
                <w:rFonts w:asciiTheme="minorHAnsi" w:hAnsiTheme="minorHAnsi" w:cs="Times New Roman"/>
                <w:lang w:eastAsia="el-GR"/>
              </w:rPr>
              <w:t>σε ηλεκτρονική μορφή</w:t>
            </w:r>
            <w:r w:rsidR="00DD67E7">
              <w:rPr>
                <w:rFonts w:asciiTheme="minorHAnsi" w:hAnsiTheme="minorHAnsi" w:cs="Times New Roman"/>
                <w:lang w:eastAsia="el-GR"/>
              </w:rPr>
              <w:t xml:space="preserve"> </w:t>
            </w:r>
            <w:r w:rsidR="00DD67E7" w:rsidRPr="00D51D53">
              <w:rPr>
                <w:rFonts w:asciiTheme="minorHAnsi" w:hAnsiTheme="minorHAnsi"/>
                <w:bCs/>
                <w:shd w:val="clear" w:color="auto" w:fill="FFFFFF" w:themeFill="background1"/>
              </w:rPr>
              <w:t>(</w:t>
            </w:r>
            <w:proofErr w:type="spellStart"/>
            <w:r w:rsidR="00DD67E7" w:rsidRPr="00D51D53">
              <w:rPr>
                <w:rFonts w:asciiTheme="minorHAnsi" w:hAnsiTheme="minorHAnsi"/>
                <w:bCs/>
                <w:shd w:val="clear" w:color="auto" w:fill="FFFFFF" w:themeFill="background1"/>
              </w:rPr>
              <w:t>cds</w:t>
            </w:r>
            <w:proofErr w:type="spellEnd"/>
            <w:r w:rsidR="00DD67E7" w:rsidRPr="00D51D53">
              <w:rPr>
                <w:rFonts w:asciiTheme="minorHAnsi" w:hAnsiTheme="minorHAnsi"/>
                <w:bCs/>
                <w:shd w:val="clear" w:color="auto" w:fill="FFFFFF" w:themeFill="background1"/>
              </w:rPr>
              <w:t>)</w:t>
            </w:r>
          </w:p>
        </w:tc>
        <w:tc>
          <w:tcPr>
            <w:tcW w:w="2693" w:type="dxa"/>
          </w:tcPr>
          <w:p w14:paraId="6D3CD4EB" w14:textId="4AEA90CA" w:rsidR="00943104" w:rsidRPr="00DB39E2" w:rsidRDefault="00943104" w:rsidP="004B0660">
            <w:pPr>
              <w:spacing w:before="120"/>
              <w:jc w:val="both"/>
              <w:rPr>
                <w:rFonts w:asciiTheme="minorHAnsi" w:hAnsiTheme="minorHAnsi"/>
              </w:rPr>
            </w:pPr>
            <w:r w:rsidRPr="00DB39E2">
              <w:rPr>
                <w:rFonts w:asciiTheme="minorHAnsi" w:hAnsiTheme="minorHAnsi"/>
              </w:rPr>
              <w:lastRenderedPageBreak/>
              <w:t xml:space="preserve">Έως 7 ημέρες </w:t>
            </w:r>
            <w:r w:rsidRPr="00E13540">
              <w:rPr>
                <w:rFonts w:asciiTheme="minorHAnsi" w:eastAsiaTheme="minorHAnsi" w:hAnsiTheme="minorHAnsi"/>
              </w:rPr>
              <w:t>μετά από την διεξαγωγή της ημερίδας</w:t>
            </w:r>
          </w:p>
        </w:tc>
      </w:tr>
      <w:tr w:rsidR="00943104" w:rsidRPr="00D51D53" w14:paraId="5E49670E" w14:textId="77777777" w:rsidTr="004963B9">
        <w:tc>
          <w:tcPr>
            <w:tcW w:w="1560" w:type="dxa"/>
          </w:tcPr>
          <w:p w14:paraId="0F52AC9C" w14:textId="0F47B470" w:rsidR="00943104" w:rsidRPr="00DB39E2" w:rsidRDefault="00943104" w:rsidP="004B0660">
            <w:pPr>
              <w:spacing w:before="120"/>
              <w:jc w:val="both"/>
              <w:rPr>
                <w:rFonts w:asciiTheme="minorHAnsi" w:hAnsiTheme="minorHAnsi"/>
              </w:rPr>
            </w:pPr>
            <w:r w:rsidRPr="00DB39E2">
              <w:rPr>
                <w:rFonts w:asciiTheme="minorHAnsi" w:hAnsiTheme="minorHAnsi"/>
              </w:rPr>
              <w:lastRenderedPageBreak/>
              <w:t>Π.1</w:t>
            </w:r>
            <w:r w:rsidR="0006278A">
              <w:rPr>
                <w:rFonts w:asciiTheme="minorHAnsi" w:hAnsiTheme="minorHAnsi"/>
              </w:rPr>
              <w:t>3</w:t>
            </w:r>
          </w:p>
        </w:tc>
        <w:tc>
          <w:tcPr>
            <w:tcW w:w="5245" w:type="dxa"/>
          </w:tcPr>
          <w:p w14:paraId="632B12F6" w14:textId="11B4ADAC" w:rsidR="00943104" w:rsidRPr="00E13540" w:rsidRDefault="00943104" w:rsidP="00943104">
            <w:pPr>
              <w:widowControl/>
              <w:tabs>
                <w:tab w:val="left" w:pos="1193"/>
              </w:tabs>
              <w:autoSpaceDE/>
              <w:autoSpaceDN/>
              <w:adjustRightInd w:val="0"/>
              <w:spacing w:line="288" w:lineRule="auto"/>
              <w:contextualSpacing/>
              <w:jc w:val="both"/>
              <w:rPr>
                <w:rFonts w:asciiTheme="minorHAnsi" w:eastAsia="Times New Roman" w:hAnsiTheme="minorHAnsi" w:cs="Times New Roman"/>
                <w:color w:val="000000"/>
                <w:lang w:eastAsia="el-GR" w:bidi="hi-IN"/>
              </w:rPr>
            </w:pPr>
            <w:r w:rsidRPr="00E13540">
              <w:rPr>
                <w:rFonts w:asciiTheme="minorHAnsi" w:eastAsia="Times New Roman" w:hAnsiTheme="minorHAnsi" w:cs="Times New Roman"/>
                <w:color w:val="000000"/>
                <w:lang w:eastAsia="el-GR" w:bidi="hi-IN"/>
              </w:rPr>
              <w:t>Υλικό 4</w:t>
            </w:r>
            <w:r w:rsidRPr="00E13540">
              <w:rPr>
                <w:rFonts w:asciiTheme="minorHAnsi" w:eastAsia="Times New Roman" w:hAnsiTheme="minorHAnsi" w:cs="Times New Roman"/>
                <w:color w:val="000000"/>
                <w:vertAlign w:val="superscript"/>
                <w:lang w:eastAsia="el-GR" w:bidi="hi-IN"/>
              </w:rPr>
              <w:t xml:space="preserve">ης </w:t>
            </w:r>
            <w:r w:rsidRPr="00E13540">
              <w:rPr>
                <w:rFonts w:asciiTheme="minorHAnsi" w:eastAsia="Times New Roman" w:hAnsiTheme="minorHAnsi" w:cs="Times New Roman"/>
                <w:color w:val="000000"/>
                <w:lang w:eastAsia="el-GR" w:bidi="hi-IN"/>
              </w:rPr>
              <w:t>ημερίδας ευαισθητοποίησης/υλοποίησης Π.1</w:t>
            </w:r>
            <w:r w:rsidR="0006278A">
              <w:rPr>
                <w:rFonts w:asciiTheme="minorHAnsi" w:eastAsia="Times New Roman" w:hAnsiTheme="minorHAnsi" w:cs="Times New Roman"/>
                <w:color w:val="000000"/>
                <w:lang w:eastAsia="el-GR" w:bidi="hi-IN"/>
              </w:rPr>
              <w:t>3</w:t>
            </w:r>
            <w:r w:rsidRPr="00E13540">
              <w:rPr>
                <w:rFonts w:asciiTheme="minorHAnsi" w:eastAsia="Times New Roman" w:hAnsiTheme="minorHAnsi" w:cs="Times New Roman"/>
                <w:color w:val="000000"/>
                <w:lang w:eastAsia="el-GR" w:bidi="hi-IN"/>
              </w:rPr>
              <w:t xml:space="preserve">.1 Δείγμα πρόσκλησης, προγράμματος, αφίσας, βεβαίωσης εισηγητή και συμμετεχόντων, εις τριπλούν </w:t>
            </w:r>
            <w:r w:rsidRPr="00E13540">
              <w:rPr>
                <w:rFonts w:asciiTheme="minorHAnsi" w:hAnsiTheme="minorHAnsi" w:cs="Times New Roman"/>
                <w:lang w:eastAsia="el-GR"/>
              </w:rPr>
              <w:t>σε ηλεκτρονική</w:t>
            </w:r>
            <w:r w:rsidR="00DD67E7">
              <w:rPr>
                <w:rFonts w:asciiTheme="minorHAnsi" w:hAnsiTheme="minorHAnsi" w:cs="Times New Roman"/>
                <w:lang w:eastAsia="el-GR"/>
              </w:rPr>
              <w:t xml:space="preserve"> </w:t>
            </w:r>
            <w:r w:rsidR="00DD67E7" w:rsidRPr="00D51D53">
              <w:rPr>
                <w:rFonts w:asciiTheme="minorHAnsi" w:hAnsiTheme="minorHAnsi"/>
                <w:bCs/>
                <w:shd w:val="clear" w:color="auto" w:fill="FFFFFF" w:themeFill="background1"/>
              </w:rPr>
              <w:t>(</w:t>
            </w:r>
            <w:proofErr w:type="spellStart"/>
            <w:r w:rsidR="00DD67E7" w:rsidRPr="00D51D53">
              <w:rPr>
                <w:rFonts w:asciiTheme="minorHAnsi" w:hAnsiTheme="minorHAnsi"/>
                <w:bCs/>
                <w:shd w:val="clear" w:color="auto" w:fill="FFFFFF" w:themeFill="background1"/>
              </w:rPr>
              <w:t>cds</w:t>
            </w:r>
            <w:proofErr w:type="spellEnd"/>
            <w:r w:rsidR="00DD67E7" w:rsidRPr="00D51D53">
              <w:rPr>
                <w:rFonts w:asciiTheme="minorHAnsi" w:hAnsiTheme="minorHAnsi"/>
                <w:bCs/>
                <w:shd w:val="clear" w:color="auto" w:fill="FFFFFF" w:themeFill="background1"/>
              </w:rPr>
              <w:t>)</w:t>
            </w:r>
            <w:r w:rsidRPr="00E13540">
              <w:rPr>
                <w:rFonts w:asciiTheme="minorHAnsi" w:hAnsiTheme="minorHAnsi" w:cs="Times New Roman"/>
                <w:lang w:eastAsia="el-GR"/>
              </w:rPr>
              <w:t xml:space="preserve"> και έντυπη μορφή</w:t>
            </w:r>
          </w:p>
          <w:p w14:paraId="0683633A" w14:textId="0D82645A" w:rsidR="00943104" w:rsidRPr="00E13540" w:rsidRDefault="00943104" w:rsidP="00943104">
            <w:pPr>
              <w:widowControl/>
              <w:tabs>
                <w:tab w:val="left" w:pos="1193"/>
              </w:tabs>
              <w:autoSpaceDE/>
              <w:autoSpaceDN/>
              <w:adjustRightInd w:val="0"/>
              <w:spacing w:line="288" w:lineRule="auto"/>
              <w:contextualSpacing/>
              <w:jc w:val="both"/>
              <w:rPr>
                <w:rFonts w:asciiTheme="minorHAnsi" w:hAnsiTheme="minorHAnsi" w:cs="Times New Roman"/>
                <w:lang w:eastAsia="el-GR"/>
              </w:rPr>
            </w:pPr>
            <w:r w:rsidRPr="00E13540">
              <w:rPr>
                <w:rFonts w:asciiTheme="minorHAnsi" w:hAnsiTheme="minorHAnsi" w:cs="Times New Roman"/>
                <w:lang w:eastAsia="el-GR"/>
              </w:rPr>
              <w:t>Π.1</w:t>
            </w:r>
            <w:r w:rsidR="0006278A">
              <w:rPr>
                <w:rFonts w:asciiTheme="minorHAnsi" w:hAnsiTheme="minorHAnsi" w:cs="Times New Roman"/>
                <w:lang w:eastAsia="el-GR"/>
              </w:rPr>
              <w:t>3</w:t>
            </w:r>
            <w:r w:rsidRPr="00E13540">
              <w:rPr>
                <w:rFonts w:asciiTheme="minorHAnsi" w:hAnsiTheme="minorHAnsi" w:cs="Times New Roman"/>
                <w:lang w:eastAsia="el-GR"/>
              </w:rPr>
              <w:t xml:space="preserve">.2 </w:t>
            </w:r>
            <w:r w:rsidRPr="00E13540">
              <w:rPr>
                <w:rFonts w:asciiTheme="minorHAnsi" w:hAnsiTheme="minorHAnsi" w:cs="Times New Roman"/>
                <w:bCs/>
              </w:rPr>
              <w:t>Λίστες</w:t>
            </w:r>
            <w:r w:rsidRPr="00E13540">
              <w:rPr>
                <w:rFonts w:asciiTheme="minorHAnsi" w:eastAsia="Times New Roman" w:hAnsiTheme="minorHAnsi" w:cs="Times New Roman"/>
                <w:color w:val="000000"/>
                <w:lang w:eastAsia="el-GR" w:bidi="hi-IN"/>
              </w:rPr>
              <w:t xml:space="preserve"> συμμετεχόντων δια ζώσης και μέσω πλατφόρμας τηλεδιάσκεψης</w:t>
            </w:r>
            <w:r w:rsidRPr="00E13540">
              <w:rPr>
                <w:rFonts w:asciiTheme="minorHAnsi" w:hAnsiTheme="minorHAnsi" w:cs="Times New Roman"/>
                <w:lang w:eastAsia="el-GR"/>
              </w:rPr>
              <w:t xml:space="preserve">, </w:t>
            </w:r>
            <w:r w:rsidRPr="00E13540">
              <w:rPr>
                <w:rFonts w:asciiTheme="minorHAnsi" w:eastAsia="Times New Roman" w:hAnsiTheme="minorHAnsi" w:cs="Times New Roman"/>
                <w:color w:val="000000"/>
                <w:lang w:eastAsia="el-GR" w:bidi="hi-IN"/>
              </w:rPr>
              <w:t xml:space="preserve">εις τριπλούν </w:t>
            </w:r>
            <w:r w:rsidRPr="00E13540">
              <w:rPr>
                <w:rFonts w:asciiTheme="minorHAnsi" w:hAnsiTheme="minorHAnsi" w:cs="Times New Roman"/>
                <w:lang w:eastAsia="el-GR"/>
              </w:rPr>
              <w:t xml:space="preserve">σε ηλεκτρονική </w:t>
            </w:r>
            <w:r w:rsidR="00DD67E7" w:rsidRPr="00D51D53">
              <w:rPr>
                <w:rFonts w:asciiTheme="minorHAnsi" w:hAnsiTheme="minorHAnsi"/>
                <w:bCs/>
                <w:shd w:val="clear" w:color="auto" w:fill="FFFFFF" w:themeFill="background1"/>
              </w:rPr>
              <w:t>(</w:t>
            </w:r>
            <w:proofErr w:type="spellStart"/>
            <w:r w:rsidR="00DD67E7" w:rsidRPr="00D51D53">
              <w:rPr>
                <w:rFonts w:asciiTheme="minorHAnsi" w:hAnsiTheme="minorHAnsi"/>
                <w:bCs/>
                <w:shd w:val="clear" w:color="auto" w:fill="FFFFFF" w:themeFill="background1"/>
              </w:rPr>
              <w:t>cds</w:t>
            </w:r>
            <w:proofErr w:type="spellEnd"/>
            <w:r w:rsidR="00DD67E7" w:rsidRPr="00D51D53">
              <w:rPr>
                <w:rFonts w:asciiTheme="minorHAnsi" w:hAnsiTheme="minorHAnsi"/>
                <w:bCs/>
                <w:shd w:val="clear" w:color="auto" w:fill="FFFFFF" w:themeFill="background1"/>
              </w:rPr>
              <w:t>)</w:t>
            </w:r>
            <w:r w:rsidR="00DD67E7">
              <w:rPr>
                <w:rFonts w:asciiTheme="minorHAnsi" w:hAnsiTheme="minorHAnsi"/>
                <w:bCs/>
                <w:shd w:val="clear" w:color="auto" w:fill="FFFFFF" w:themeFill="background1"/>
              </w:rPr>
              <w:t xml:space="preserve"> </w:t>
            </w:r>
            <w:r w:rsidRPr="00E13540">
              <w:rPr>
                <w:rFonts w:asciiTheme="minorHAnsi" w:hAnsiTheme="minorHAnsi" w:cs="Times New Roman"/>
                <w:lang w:eastAsia="el-GR"/>
              </w:rPr>
              <w:t>και έντυπη μορφή</w:t>
            </w:r>
          </w:p>
          <w:p w14:paraId="71B4A1D4" w14:textId="50C62AD9" w:rsidR="00943104" w:rsidRPr="00E13540" w:rsidRDefault="00943104" w:rsidP="00943104">
            <w:pPr>
              <w:spacing w:before="120"/>
              <w:jc w:val="both"/>
              <w:rPr>
                <w:rFonts w:asciiTheme="minorHAnsi" w:eastAsia="Times New Roman" w:hAnsiTheme="minorHAnsi" w:cs="Arial"/>
                <w:bCs/>
              </w:rPr>
            </w:pPr>
            <w:r w:rsidRPr="00E13540">
              <w:rPr>
                <w:rFonts w:asciiTheme="minorHAnsi" w:eastAsia="Times New Roman" w:hAnsiTheme="minorHAnsi" w:cs="Times New Roman"/>
                <w:color w:val="000000"/>
                <w:lang w:eastAsia="el-GR" w:bidi="hi-IN"/>
              </w:rPr>
              <w:t>Π.1</w:t>
            </w:r>
            <w:r w:rsidR="0006278A">
              <w:rPr>
                <w:rFonts w:asciiTheme="minorHAnsi" w:eastAsia="Times New Roman" w:hAnsiTheme="minorHAnsi" w:cs="Times New Roman"/>
                <w:color w:val="000000"/>
                <w:lang w:eastAsia="el-GR" w:bidi="hi-IN"/>
              </w:rPr>
              <w:t>3</w:t>
            </w:r>
            <w:r w:rsidRPr="00E13540">
              <w:rPr>
                <w:rFonts w:asciiTheme="minorHAnsi" w:eastAsia="Times New Roman" w:hAnsiTheme="minorHAnsi" w:cs="Times New Roman"/>
                <w:color w:val="000000"/>
                <w:lang w:eastAsia="el-GR" w:bidi="hi-IN"/>
              </w:rPr>
              <w:t xml:space="preserve">.3 Αρχείο μαγνητοσκόπησης της ημερίδας εις τριπλούν </w:t>
            </w:r>
            <w:r w:rsidRPr="00E13540">
              <w:rPr>
                <w:rFonts w:asciiTheme="minorHAnsi" w:hAnsiTheme="minorHAnsi" w:cs="Times New Roman"/>
                <w:lang w:eastAsia="el-GR"/>
              </w:rPr>
              <w:t>σε ηλεκτρονική μορφή</w:t>
            </w:r>
            <w:r w:rsidR="00DD67E7">
              <w:rPr>
                <w:rFonts w:asciiTheme="minorHAnsi" w:hAnsiTheme="minorHAnsi" w:cs="Times New Roman"/>
                <w:lang w:eastAsia="el-GR"/>
              </w:rPr>
              <w:t xml:space="preserve"> </w:t>
            </w:r>
            <w:r w:rsidR="00DD67E7" w:rsidRPr="00D51D53">
              <w:rPr>
                <w:rFonts w:asciiTheme="minorHAnsi" w:hAnsiTheme="minorHAnsi"/>
                <w:bCs/>
                <w:shd w:val="clear" w:color="auto" w:fill="FFFFFF" w:themeFill="background1"/>
              </w:rPr>
              <w:t>(</w:t>
            </w:r>
            <w:proofErr w:type="spellStart"/>
            <w:r w:rsidR="00DD67E7" w:rsidRPr="00D51D53">
              <w:rPr>
                <w:rFonts w:asciiTheme="minorHAnsi" w:hAnsiTheme="minorHAnsi"/>
                <w:bCs/>
                <w:shd w:val="clear" w:color="auto" w:fill="FFFFFF" w:themeFill="background1"/>
              </w:rPr>
              <w:t>cds</w:t>
            </w:r>
            <w:proofErr w:type="spellEnd"/>
            <w:r w:rsidR="00DD67E7" w:rsidRPr="00D51D53">
              <w:rPr>
                <w:rFonts w:asciiTheme="minorHAnsi" w:hAnsiTheme="minorHAnsi"/>
                <w:bCs/>
                <w:shd w:val="clear" w:color="auto" w:fill="FFFFFF" w:themeFill="background1"/>
              </w:rPr>
              <w:t>)</w:t>
            </w:r>
          </w:p>
        </w:tc>
        <w:tc>
          <w:tcPr>
            <w:tcW w:w="2693" w:type="dxa"/>
          </w:tcPr>
          <w:p w14:paraId="39B134F5" w14:textId="0753A986" w:rsidR="00943104" w:rsidRPr="00DB39E2" w:rsidRDefault="00943104" w:rsidP="004B0660">
            <w:pPr>
              <w:spacing w:before="120"/>
              <w:jc w:val="both"/>
              <w:rPr>
                <w:rFonts w:asciiTheme="minorHAnsi" w:hAnsiTheme="minorHAnsi"/>
              </w:rPr>
            </w:pPr>
            <w:r w:rsidRPr="00DB39E2">
              <w:rPr>
                <w:rFonts w:asciiTheme="minorHAnsi" w:hAnsiTheme="minorHAnsi"/>
              </w:rPr>
              <w:t xml:space="preserve">Έως 7 ημέρες </w:t>
            </w:r>
            <w:r w:rsidRPr="00E13540">
              <w:rPr>
                <w:rFonts w:asciiTheme="minorHAnsi" w:eastAsiaTheme="minorHAnsi" w:hAnsiTheme="minorHAnsi"/>
              </w:rPr>
              <w:t>μετά από την διεξαγωγή της ημερίδας</w:t>
            </w:r>
          </w:p>
        </w:tc>
      </w:tr>
    </w:tbl>
    <w:p w14:paraId="72330099" w14:textId="11DB9E2A" w:rsidR="004963B9" w:rsidRPr="003022D9" w:rsidRDefault="003022D9" w:rsidP="004963B9">
      <w:pPr>
        <w:ind w:right="-222"/>
        <w:jc w:val="both"/>
        <w:rPr>
          <w:rFonts w:asciiTheme="minorHAnsi" w:hAnsiTheme="minorHAnsi" w:cs="Tahoma"/>
        </w:rPr>
      </w:pPr>
      <w:r>
        <w:rPr>
          <w:rFonts w:asciiTheme="minorHAnsi" w:hAnsiTheme="minorHAnsi" w:cs="Tahoma"/>
        </w:rPr>
        <w:t>Επισημαίνεται ότι ο ακριβής χρόνος διεξαγωγής των ημερίδων συμφωνείται με τον ανάδοχο κατά την διάρκεια της υλοποίησης.</w:t>
      </w:r>
    </w:p>
    <w:p w14:paraId="6ADB67EF" w14:textId="77777777" w:rsidR="007409A5" w:rsidRPr="00BE13C3" w:rsidRDefault="007409A5" w:rsidP="00E13540">
      <w:pPr>
        <w:widowControl/>
        <w:autoSpaceDE/>
        <w:autoSpaceDN/>
        <w:spacing w:line="360" w:lineRule="auto"/>
        <w:ind w:left="709"/>
        <w:jc w:val="both"/>
        <w:rPr>
          <w:rFonts w:eastAsia="Times New Roman" w:cstheme="minorHAnsi"/>
          <w:b/>
          <w:color w:val="002060"/>
          <w:highlight w:val="yellow"/>
          <w:lang w:eastAsia="el-GR"/>
        </w:rPr>
      </w:pPr>
    </w:p>
    <w:p w14:paraId="5B4482CC" w14:textId="59C863C2" w:rsidR="00FD582B" w:rsidRPr="00A22A0F" w:rsidRDefault="00FD582B" w:rsidP="00E13540">
      <w:pPr>
        <w:widowControl/>
        <w:numPr>
          <w:ilvl w:val="0"/>
          <w:numId w:val="35"/>
        </w:numPr>
        <w:autoSpaceDE/>
        <w:autoSpaceDN/>
        <w:spacing w:line="360" w:lineRule="auto"/>
        <w:ind w:left="709" w:firstLine="0"/>
        <w:jc w:val="both"/>
        <w:rPr>
          <w:rFonts w:eastAsia="Times New Roman" w:cstheme="minorHAnsi"/>
          <w:b/>
          <w:color w:val="002060"/>
          <w:lang w:eastAsia="el-GR"/>
        </w:rPr>
      </w:pPr>
      <w:bookmarkStart w:id="474" w:name="ΜΕΘΟΔΟΛΟΓΙΑΥΛΟΠΟΙΗΣΗΣ"/>
      <w:bookmarkStart w:id="475" w:name="ΤΜΗΜΑΒ"/>
      <w:bookmarkStart w:id="476" w:name="ΜΕΡΟΣΒ"/>
      <w:bookmarkEnd w:id="473"/>
      <w:bookmarkEnd w:id="474"/>
      <w:bookmarkEnd w:id="475"/>
      <w:bookmarkEnd w:id="476"/>
      <w:r w:rsidRPr="00A22A0F">
        <w:rPr>
          <w:rFonts w:eastAsia="Times New Roman" w:cstheme="minorHAnsi"/>
          <w:b/>
          <w:color w:val="002060"/>
          <w:lang w:eastAsia="el-GR"/>
        </w:rPr>
        <w:t>ΥΠΟΧΡΕΩΣΕΙΣ ΑΝΑΔΟΧΟΥ</w:t>
      </w:r>
    </w:p>
    <w:p w14:paraId="78A2FCE1"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Ο Ανάδοχος αναλαμβάνει την υποχρέωση να υλοποιήσει και να παραδώσει το έργο, σύμφωνα με τα καθοριζόμενα στα άρθρα της παρούσας, εκτελώντας όλες τις επιμέρους εργασίες που αυτό περιλαμβάνει.</w:t>
      </w:r>
    </w:p>
    <w:p w14:paraId="1FCC3C26" w14:textId="2FAD7509"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Καθ’ όλη τη διάρκεια εκτέλεσης του Έργου, ο Ανάδοχος θα πρέπει να συνεργάζεται στενά με την Αναθέτουσα Αρχή και την ΕΠΕ, υποχρεούται δε να λαμβάνει υπόψη του οποιεσδήποτε παρατηρήσεις τους σχετικά με την εκτέλεση του Έργου.</w:t>
      </w:r>
    </w:p>
    <w:p w14:paraId="792C53BF"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Ο Ανάδοχος υποχρεούται να παρίσταται σε υπηρεσιακές συνεδριάσεις που αφορούν στο Έργο, παρουσιάζοντας τα απαραίτητα στοιχεία για την αποτελεσματική λήψη αποφάσεων, κατόπιν συνεννόησης με την Αναθέτουσα Αρχή.</w:t>
      </w:r>
    </w:p>
    <w:p w14:paraId="3495AD57"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6D27AC42"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 xml:space="preserve">Ο Ανάδοχος θα πρέπει να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τουλάχιστον δέκα πέντε (15) ημερολογιακές ημέρες πριν από την αντικατάσταση. </w:t>
      </w:r>
    </w:p>
    <w:p w14:paraId="26084F06"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με άλλους ανάλογης εμπειρίας και προσόντων μετά από έγκριση της Αναθέτουσας Αρχής.</w:t>
      </w:r>
    </w:p>
    <w:p w14:paraId="27CC5426"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 xml:space="preserve">O Ανάδοχος είναι αποκλειστικά και πλήρως υπεύθυνος για πράξεις ή παραλείψεις του προσωπικού/ εξωτερικών συνεργατών/υπεργολάβων που θα απασχολήσει για την εκτέλεση του έργου και οφείλει να </w:t>
      </w:r>
      <w:r w:rsidRPr="00BE13C3">
        <w:rPr>
          <w:rFonts w:eastAsia="Times New Roman" w:cstheme="minorHAnsi"/>
          <w:lang w:eastAsia="el-GR"/>
        </w:rPr>
        <w:lastRenderedPageBreak/>
        <w:t xml:space="preserve">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w:t>
      </w:r>
    </w:p>
    <w:p w14:paraId="64C50DC5"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Σε περίπτωση ανωτέρας βίας, η απόδειξη αυτής βαρύνει εξ’ ολοκλήρου τον Ανάδοχο, ο οποίος υποχρεούται μέσα σε είκοσι (20) εργάσιμες μέρες από τότε που συνέβησαν τα περιστατικά που συνιστούν την ανωτέρα βία να τα αναφέρει εγγράφως και να προσκομίσει στην Αναθέτουσα Αρχή τα απαραίτητα αποδεικτικά στοιχεία.</w:t>
      </w:r>
    </w:p>
    <w:p w14:paraId="76AE21D8"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Ο Ανάδοχος υποχρεούται να ενημερώνει την Αναθέτουσα Αρχή για τις υποχρεώσεις που έχει έναντι της Αρχής Προστασίας Δεδομένων Προσωπικού Χαρακτήρα και να παρέχει σ’ αυτήν το απαραίτητο πληροφοριακό υλικό.</w:t>
      </w:r>
    </w:p>
    <w:p w14:paraId="11554F29"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10CA9CC2"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 xml:space="preserve">Σε περίπτωση που ο Ανάδοχος είναι Ένωση/ Κοινοπραξία, τα Μέλη που αποτελούν την Ένωση/ Κοινοπραξία, θα είναι από κοινού και εις </w:t>
      </w:r>
      <w:proofErr w:type="spellStart"/>
      <w:r w:rsidRPr="00BE13C3">
        <w:rPr>
          <w:rFonts w:eastAsia="Times New Roman" w:cstheme="minorHAnsi"/>
          <w:lang w:eastAsia="el-GR"/>
        </w:rPr>
        <w:t>ολόκληρον</w:t>
      </w:r>
      <w:proofErr w:type="spellEnd"/>
      <w:r w:rsidRPr="00BE13C3">
        <w:rPr>
          <w:rFonts w:eastAsia="Times New Roman" w:cstheme="minorHAnsi"/>
          <w:lang w:eastAsia="el-GR"/>
        </w:rPr>
        <w:t xml:space="preserve"> υπεύθυνα έναντι της Αναθέτουσας Αρχής για την εκπλήρωση όλων των </w:t>
      </w:r>
      <w:proofErr w:type="spellStart"/>
      <w:r w:rsidRPr="00BE13C3">
        <w:rPr>
          <w:rFonts w:eastAsia="Times New Roman" w:cstheme="minorHAnsi"/>
          <w:lang w:eastAsia="el-GR"/>
        </w:rPr>
        <w:t>απορρεουσών</w:t>
      </w:r>
      <w:proofErr w:type="spellEnd"/>
      <w:r w:rsidRPr="00BE13C3">
        <w:rPr>
          <w:rFonts w:eastAsia="Times New Roman" w:cstheme="minorHAnsi"/>
          <w:lang w:eastAsia="el-GR"/>
        </w:rPr>
        <w:t xml:space="preserve"> από τη Προκήρυξη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14:paraId="47EC6F2E"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 xml:space="preserve">Σε περίπτωση λύσης, πτώχευσης, ή θέσης σε καθεστώς αναγκαστικής διαχείρισης ή εκκαθάρισης ενός εκ των μελών της ένωσης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w:t>
      </w:r>
    </w:p>
    <w:p w14:paraId="54721419"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Τόπος παράδοσης των παραδοτέων που προκύπτουν από τη Σύμβαση που θα υπογραφεί με τον Ανάδοχο, ορίζεται η έδρα της Αναθέτουσας Αρχής.</w:t>
      </w:r>
    </w:p>
    <w:p w14:paraId="3779DB80"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Ο Ανάδοχος υποχρεούται να διαθέσει οποιοδήποτε ειδικό εξοπλισμό χρειαστεί για την εκτέλεση των υποχρεώσεών του.</w:t>
      </w:r>
    </w:p>
    <w:p w14:paraId="1D776240"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 xml:space="preserve">Εάν το συμβατικό τίμημα εκχωρηθεί εν </w:t>
      </w:r>
      <w:proofErr w:type="spellStart"/>
      <w:r w:rsidRPr="00BE13C3">
        <w:rPr>
          <w:rFonts w:eastAsia="Times New Roman" w:cstheme="minorHAnsi"/>
          <w:lang w:eastAsia="el-GR"/>
        </w:rPr>
        <w:t>όλω</w:t>
      </w:r>
      <w:proofErr w:type="spellEnd"/>
      <w:r w:rsidRPr="00BE13C3">
        <w:rPr>
          <w:rFonts w:eastAsia="Times New Roman" w:cstheme="minorHAnsi"/>
          <w:lang w:eastAsia="el-GR"/>
        </w:rPr>
        <w:t xml:space="preserve"> ή εν μέρει σε Τράπεζα, κατά τα ως άνω, σε περίπτωση που, για λόγους που άπτονται στις συμβατικές σχέσεις μεταξύ των συμβαλλομένων μερών, δεν προκύψει εν </w:t>
      </w:r>
      <w:proofErr w:type="spellStart"/>
      <w:r w:rsidRPr="00BE13C3">
        <w:rPr>
          <w:rFonts w:eastAsia="Times New Roman" w:cstheme="minorHAnsi"/>
          <w:lang w:eastAsia="el-GR"/>
        </w:rPr>
        <w:t>όλω</w:t>
      </w:r>
      <w:proofErr w:type="spellEnd"/>
      <w:r w:rsidRPr="00BE13C3">
        <w:rPr>
          <w:rFonts w:eastAsia="Times New Roman" w:cstheme="minorHAnsi"/>
          <w:lang w:eastAsia="el-GR"/>
        </w:rPr>
        <w:t xml:space="preserve"> ή εν μέρει υπέρ της Τράπεζας το εκχωρούμενο τίμημα (ενδεικτικά αναφέρονται έκπτωση Αναδόχου, </w:t>
      </w:r>
      <w:proofErr w:type="spellStart"/>
      <w:r w:rsidRPr="00BE13C3">
        <w:rPr>
          <w:rFonts w:eastAsia="Times New Roman" w:cstheme="minorHAnsi"/>
          <w:lang w:eastAsia="el-GR"/>
        </w:rPr>
        <w:t>απομείωση</w:t>
      </w:r>
      <w:proofErr w:type="spellEnd"/>
      <w:r w:rsidRPr="00BE13C3">
        <w:rPr>
          <w:rFonts w:eastAsia="Times New Roman" w:cstheme="minorHAnsi"/>
          <w:lang w:eastAsia="el-GR"/>
        </w:rPr>
        <w:t xml:space="preserve">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w:t>
      </w:r>
    </w:p>
    <w:p w14:paraId="0800F85C" w14:textId="77777777" w:rsidR="00FD582B" w:rsidRPr="00BE13C3" w:rsidRDefault="00FD582B" w:rsidP="00BE13C3">
      <w:pPr>
        <w:pStyle w:val="a5"/>
        <w:widowControl/>
        <w:numPr>
          <w:ilvl w:val="0"/>
          <w:numId w:val="55"/>
        </w:numPr>
        <w:tabs>
          <w:tab w:val="left" w:pos="2145"/>
        </w:tabs>
        <w:autoSpaceDE/>
        <w:autoSpaceDN/>
        <w:contextualSpacing/>
        <w:jc w:val="both"/>
        <w:rPr>
          <w:rFonts w:cstheme="minorHAnsi"/>
          <w:lang w:eastAsia="el-GR"/>
        </w:rPr>
      </w:pPr>
      <w:r w:rsidRPr="00BE13C3">
        <w:rPr>
          <w:rFonts w:eastAsia="Times New Roman" w:cstheme="minorHAnsi"/>
          <w:lang w:eastAsia="el-GR"/>
        </w:rPr>
        <w:t>Ο Ανάδοχος υποχρεούται να τηρεί τις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σύμφωνα με τα οριζόμενα στο άρθρο 18 του ν.4412/2016.</w:t>
      </w:r>
    </w:p>
    <w:p w14:paraId="14D0639C" w14:textId="77777777" w:rsidR="008D6613" w:rsidRDefault="008D6613" w:rsidP="00CE0974">
      <w:pPr>
        <w:pStyle w:val="a5"/>
        <w:ind w:left="709" w:firstLine="0"/>
        <w:jc w:val="both"/>
        <w:rPr>
          <w:rFonts w:eastAsia="Times New Roman" w:cstheme="minorHAnsi"/>
          <w:highlight w:val="yellow"/>
          <w:u w:val="single"/>
          <w:lang w:eastAsia="el-GR"/>
        </w:rPr>
      </w:pPr>
    </w:p>
    <w:p w14:paraId="198A0694" w14:textId="77777777" w:rsidR="00EB7E34" w:rsidRDefault="00EB7E34" w:rsidP="00CE0974">
      <w:pPr>
        <w:pStyle w:val="a3"/>
        <w:ind w:left="709"/>
        <w:rPr>
          <w:b/>
          <w:sz w:val="20"/>
        </w:rPr>
      </w:pPr>
    </w:p>
    <w:p w14:paraId="36F962A1" w14:textId="77777777" w:rsidR="00BE11F4" w:rsidRPr="00BE13C3" w:rsidRDefault="00BE11F4" w:rsidP="00BE13C3">
      <w:pPr>
        <w:widowControl/>
        <w:numPr>
          <w:ilvl w:val="0"/>
          <w:numId w:val="35"/>
        </w:numPr>
        <w:autoSpaceDE/>
        <w:autoSpaceDN/>
        <w:spacing w:line="360" w:lineRule="auto"/>
        <w:ind w:left="709" w:firstLine="0"/>
        <w:jc w:val="both"/>
        <w:rPr>
          <w:rFonts w:eastAsia="Times New Roman" w:cstheme="minorHAnsi"/>
          <w:b/>
          <w:color w:val="002060"/>
          <w:lang w:eastAsia="el-GR"/>
        </w:rPr>
      </w:pPr>
      <w:r w:rsidRPr="00BE13C3">
        <w:rPr>
          <w:rFonts w:eastAsia="Times New Roman" w:cstheme="minorHAnsi"/>
          <w:b/>
          <w:color w:val="002060"/>
          <w:lang w:eastAsia="el-GR"/>
        </w:rPr>
        <w:t>ΥΠΟΧΡΕΩΣΕΙΣ ΑΝΑΘΕΤΟΥΣΑΣ ΑΡΧΗΣ</w:t>
      </w:r>
    </w:p>
    <w:p w14:paraId="18497CA7" w14:textId="77777777" w:rsidR="00BE11F4" w:rsidRPr="007F6B84" w:rsidRDefault="00BE11F4" w:rsidP="00BE11F4">
      <w:pPr>
        <w:keepNext/>
        <w:jc w:val="center"/>
        <w:outlineLvl w:val="3"/>
        <w:rPr>
          <w:rFonts w:asciiTheme="minorHAnsi" w:hAnsiTheme="minorHAnsi" w:cstheme="minorHAnsi"/>
          <w:b/>
        </w:rPr>
      </w:pPr>
    </w:p>
    <w:p w14:paraId="563FD50E" w14:textId="77777777" w:rsidR="00BE11F4" w:rsidRPr="00BE13C3" w:rsidRDefault="00BE11F4" w:rsidP="00BE13C3">
      <w:pPr>
        <w:pStyle w:val="a5"/>
        <w:widowControl/>
        <w:numPr>
          <w:ilvl w:val="0"/>
          <w:numId w:val="58"/>
        </w:numPr>
        <w:tabs>
          <w:tab w:val="left" w:pos="2145"/>
        </w:tabs>
        <w:autoSpaceDE/>
        <w:autoSpaceDN/>
        <w:contextualSpacing/>
        <w:jc w:val="both"/>
        <w:rPr>
          <w:rFonts w:eastAsia="Times New Roman" w:cstheme="minorHAnsi"/>
          <w:lang w:eastAsia="el-GR"/>
        </w:rPr>
      </w:pPr>
      <w:r w:rsidRPr="00BE13C3">
        <w:rPr>
          <w:rFonts w:eastAsia="Times New Roman" w:cstheme="minorHAnsi"/>
          <w:lang w:eastAsia="el-GR"/>
        </w:rPr>
        <w:t>Η Αναθέτουσα Αρχή αναλαμβάνει να παραδώσει στον Ανάδοχο το διαθέσιμο πληροφοριακό υλικό, που διαθέτει και θεωρεί χρήσιμο για την εκτέλεση του Έργου.</w:t>
      </w:r>
    </w:p>
    <w:p w14:paraId="5F2B2A5D" w14:textId="24C43065" w:rsidR="00EB7E34" w:rsidRPr="00BE13C3" w:rsidRDefault="00BE11F4" w:rsidP="00BE13C3">
      <w:pPr>
        <w:pStyle w:val="a5"/>
        <w:widowControl/>
        <w:numPr>
          <w:ilvl w:val="0"/>
          <w:numId w:val="58"/>
        </w:numPr>
        <w:tabs>
          <w:tab w:val="left" w:pos="2145"/>
        </w:tabs>
        <w:autoSpaceDE/>
        <w:autoSpaceDN/>
        <w:contextualSpacing/>
        <w:jc w:val="both"/>
        <w:rPr>
          <w:rFonts w:eastAsia="Times New Roman" w:cstheme="minorHAnsi"/>
          <w:lang w:eastAsia="el-GR"/>
        </w:rPr>
      </w:pPr>
      <w:r w:rsidRPr="00BE13C3">
        <w:rPr>
          <w:rFonts w:eastAsia="Times New Roman" w:cstheme="minorHAnsi"/>
          <w:lang w:eastAsia="el-GR"/>
        </w:rPr>
        <w:t xml:space="preserve">Η Αναθέτουσα Αρχή υποχρεούται επίσης να απαντήσει στα κοινοποιούμενα ερωτήματα του Αναδόχου, που αφορούν στις ενέργειες, στις οποίες θα προβεί ο Ανάδοχος προκειμένου να εκπονήσει τα παραδοτέα του έργου. </w:t>
      </w:r>
    </w:p>
    <w:p w14:paraId="16052062" w14:textId="77777777" w:rsidR="00EB7E34" w:rsidRDefault="00EB7E34">
      <w:pPr>
        <w:pStyle w:val="a3"/>
        <w:rPr>
          <w:b/>
          <w:sz w:val="20"/>
        </w:rPr>
      </w:pPr>
    </w:p>
    <w:p w14:paraId="5DB806F9" w14:textId="77777777" w:rsidR="00EB7E34" w:rsidRDefault="00EB7E34">
      <w:pPr>
        <w:pStyle w:val="a3"/>
        <w:rPr>
          <w:b/>
          <w:sz w:val="20"/>
        </w:rPr>
      </w:pPr>
    </w:p>
    <w:p w14:paraId="77F06136" w14:textId="77777777" w:rsidR="00EB7E34" w:rsidRDefault="00EB7E34">
      <w:pPr>
        <w:pStyle w:val="a3"/>
        <w:rPr>
          <w:b/>
          <w:sz w:val="20"/>
        </w:rPr>
      </w:pPr>
    </w:p>
    <w:p w14:paraId="5BCE3DE4" w14:textId="77777777" w:rsidR="00EB7E34" w:rsidRDefault="00EB7E34">
      <w:pPr>
        <w:pStyle w:val="a3"/>
        <w:rPr>
          <w:b/>
          <w:sz w:val="20"/>
        </w:rPr>
      </w:pPr>
    </w:p>
    <w:p w14:paraId="1229359D" w14:textId="2B35889E" w:rsidR="00EB7E34" w:rsidRDefault="003419C9">
      <w:pPr>
        <w:pStyle w:val="a3"/>
        <w:spacing w:before="9"/>
        <w:rPr>
          <w:b/>
          <w:sz w:val="25"/>
        </w:rPr>
      </w:pPr>
      <w:r>
        <w:rPr>
          <w:b/>
          <w:sz w:val="25"/>
        </w:rPr>
        <w:t xml:space="preserve"> </w:t>
      </w:r>
      <w:r w:rsidR="00EE29E3">
        <w:rPr>
          <w:b/>
          <w:sz w:val="25"/>
        </w:rPr>
        <w:t xml:space="preserve"> </w:t>
      </w:r>
    </w:p>
    <w:p w14:paraId="51FA7D15" w14:textId="77777777" w:rsidR="005C4E75" w:rsidRDefault="005C4E75">
      <w:pPr>
        <w:rPr>
          <w:rFonts w:ascii="Arial" w:eastAsia="Arial" w:hAnsi="Arial" w:cs="Arial"/>
          <w:b/>
          <w:bCs/>
          <w:color w:val="001F5F"/>
          <w:sz w:val="24"/>
          <w:szCs w:val="24"/>
        </w:rPr>
      </w:pPr>
      <w:r>
        <w:rPr>
          <w:color w:val="001F5F"/>
        </w:rPr>
        <w:lastRenderedPageBreak/>
        <w:br w:type="page"/>
      </w:r>
    </w:p>
    <w:p w14:paraId="119D7F8D" w14:textId="3AD1439F" w:rsidR="00EB7E34" w:rsidRDefault="00E26EB8">
      <w:pPr>
        <w:pStyle w:val="2"/>
        <w:spacing w:before="93"/>
        <w:ind w:left="712" w:firstLine="0"/>
      </w:pPr>
      <w:bookmarkStart w:id="477" w:name="_Toc71553991"/>
      <w:bookmarkStart w:id="478" w:name="_Toc72334716"/>
      <w:r>
        <w:rPr>
          <w:color w:val="001F5F"/>
        </w:rPr>
        <w:lastRenderedPageBreak/>
        <w:t>ΠΑΡΑΡΤΗΜΑ</w:t>
      </w:r>
      <w:r>
        <w:rPr>
          <w:color w:val="001F5F"/>
          <w:spacing w:val="-9"/>
        </w:rPr>
        <w:t xml:space="preserve"> </w:t>
      </w:r>
      <w:r>
        <w:rPr>
          <w:color w:val="001F5F"/>
        </w:rPr>
        <w:t>ΙΙ</w:t>
      </w:r>
      <w:r>
        <w:rPr>
          <w:color w:val="001F5F"/>
          <w:spacing w:val="-1"/>
        </w:rPr>
        <w:t xml:space="preserve"> </w:t>
      </w:r>
      <w:r>
        <w:rPr>
          <w:color w:val="001F5F"/>
        </w:rPr>
        <w:t>–</w:t>
      </w:r>
      <w:r>
        <w:rPr>
          <w:color w:val="001F5F"/>
          <w:spacing w:val="-1"/>
        </w:rPr>
        <w:t xml:space="preserve"> </w:t>
      </w:r>
      <w:r>
        <w:rPr>
          <w:color w:val="001F5F"/>
        </w:rPr>
        <w:t>«ΤΥΠΟΠΟΙΗΜΕΝΟ</w:t>
      </w:r>
      <w:r>
        <w:rPr>
          <w:color w:val="001F5F"/>
          <w:spacing w:val="-4"/>
        </w:rPr>
        <w:t xml:space="preserve"> </w:t>
      </w:r>
      <w:r>
        <w:rPr>
          <w:color w:val="001F5F"/>
        </w:rPr>
        <w:t>ΕΝΤΥΠΟ</w:t>
      </w:r>
      <w:r>
        <w:rPr>
          <w:color w:val="001F5F"/>
          <w:spacing w:val="-3"/>
        </w:rPr>
        <w:t xml:space="preserve"> </w:t>
      </w:r>
      <w:r>
        <w:rPr>
          <w:color w:val="001F5F"/>
        </w:rPr>
        <w:t>ΥΠΕΥΘΥΝΗΣ</w:t>
      </w:r>
      <w:r>
        <w:rPr>
          <w:color w:val="001F5F"/>
          <w:spacing w:val="-2"/>
        </w:rPr>
        <w:t xml:space="preserve"> </w:t>
      </w:r>
      <w:r>
        <w:rPr>
          <w:color w:val="001F5F"/>
        </w:rPr>
        <w:t>ΔΗΛΩΣΗΣ</w:t>
      </w:r>
      <w:r>
        <w:rPr>
          <w:color w:val="001F5F"/>
          <w:spacing w:val="-3"/>
        </w:rPr>
        <w:t xml:space="preserve"> </w:t>
      </w:r>
      <w:r>
        <w:rPr>
          <w:color w:val="001F5F"/>
        </w:rPr>
        <w:t>(ΤΕΥΔ)»</w:t>
      </w:r>
      <w:bookmarkStart w:id="479" w:name="_Hlk71213079"/>
      <w:bookmarkEnd w:id="477"/>
      <w:bookmarkEnd w:id="478"/>
    </w:p>
    <w:bookmarkEnd w:id="479"/>
    <w:p w14:paraId="6232ED6E" w14:textId="77777777" w:rsidR="00EB7E34" w:rsidRDefault="00BD37CA">
      <w:pPr>
        <w:pStyle w:val="a3"/>
        <w:spacing w:before="6"/>
        <w:rPr>
          <w:rFonts w:ascii="Arial"/>
          <w:b/>
          <w:sz w:val="10"/>
        </w:rPr>
      </w:pPr>
      <w:r>
        <w:pict w14:anchorId="0A7B5D23">
          <v:rect id="_x0000_s1060" style="position:absolute;margin-left:55.2pt;margin-top:8pt;width:484.9pt;height:.95pt;z-index:-15688192;mso-wrap-distance-left:0;mso-wrap-distance-right:0;mso-position-horizontal-relative:page" fillcolor="navy" stroked="f">
            <w10:wrap type="topAndBottom" anchorx="page"/>
          </v:rect>
        </w:pict>
      </w:r>
    </w:p>
    <w:p w14:paraId="56CB916A" w14:textId="77777777" w:rsidR="00EB7E34" w:rsidRDefault="00EB7E34">
      <w:pPr>
        <w:pStyle w:val="a3"/>
        <w:rPr>
          <w:rFonts w:ascii="Arial"/>
          <w:b/>
          <w:sz w:val="20"/>
        </w:rPr>
      </w:pPr>
    </w:p>
    <w:p w14:paraId="5A968465" w14:textId="77777777" w:rsidR="00EB7E34" w:rsidRDefault="00EB7E34">
      <w:pPr>
        <w:pStyle w:val="a3"/>
        <w:rPr>
          <w:rFonts w:ascii="Arial"/>
          <w:b/>
          <w:sz w:val="20"/>
        </w:rPr>
      </w:pPr>
    </w:p>
    <w:p w14:paraId="5B61FE51" w14:textId="77777777" w:rsidR="00EB7E34" w:rsidRDefault="00EB7E34">
      <w:pPr>
        <w:pStyle w:val="a3"/>
        <w:rPr>
          <w:rFonts w:ascii="Arial"/>
          <w:b/>
          <w:sz w:val="18"/>
        </w:rPr>
      </w:pPr>
    </w:p>
    <w:p w14:paraId="66222979" w14:textId="77777777" w:rsidR="00FB2F5C" w:rsidRDefault="00FB2F5C" w:rsidP="00FB2F5C">
      <w:pPr>
        <w:jc w:val="center"/>
      </w:pPr>
      <w:r>
        <w:rPr>
          <w:b/>
          <w:bCs/>
        </w:rPr>
        <w:t xml:space="preserve">ΤΥΠΟΠΟΙΗΜΕΝΟ ΕΝΤΥΠΟ ΥΠΕΥΘΥΝΗΣ ΔΗΛΩΣΗΣ </w:t>
      </w:r>
      <w:r>
        <w:rPr>
          <w:b/>
          <w:bCs/>
          <w:sz w:val="24"/>
          <w:szCs w:val="24"/>
        </w:rPr>
        <w:t>(TEΥΔ)</w:t>
      </w:r>
    </w:p>
    <w:p w14:paraId="21F2D391" w14:textId="63FF339B" w:rsidR="00EB7E34" w:rsidRPr="00172C2F" w:rsidRDefault="00E26EB8" w:rsidP="00BE13C3">
      <w:pPr>
        <w:spacing w:before="52"/>
        <w:ind w:left="1261" w:right="1279"/>
        <w:jc w:val="center"/>
      </w:pPr>
      <w:r w:rsidRPr="00BE13C3">
        <w:rPr>
          <w:b/>
          <w:bCs/>
        </w:rPr>
        <w:t>[άρθρου</w:t>
      </w:r>
      <w:r w:rsidRPr="00BE13C3">
        <w:rPr>
          <w:b/>
          <w:bCs/>
          <w:spacing w:val="-12"/>
        </w:rPr>
        <w:t xml:space="preserve"> </w:t>
      </w:r>
      <w:r w:rsidRPr="00BE13C3">
        <w:rPr>
          <w:b/>
          <w:bCs/>
        </w:rPr>
        <w:t>79</w:t>
      </w:r>
      <w:r w:rsidRPr="00BE13C3">
        <w:rPr>
          <w:b/>
          <w:bCs/>
          <w:spacing w:val="-12"/>
        </w:rPr>
        <w:t xml:space="preserve"> </w:t>
      </w:r>
      <w:r w:rsidRPr="00BE13C3">
        <w:rPr>
          <w:b/>
          <w:bCs/>
        </w:rPr>
        <w:t>παρ.</w:t>
      </w:r>
      <w:r w:rsidRPr="00BE13C3">
        <w:rPr>
          <w:b/>
          <w:bCs/>
          <w:spacing w:val="-10"/>
        </w:rPr>
        <w:t xml:space="preserve"> </w:t>
      </w:r>
      <w:r w:rsidRPr="00BE13C3">
        <w:rPr>
          <w:b/>
          <w:bCs/>
        </w:rPr>
        <w:t>4</w:t>
      </w:r>
      <w:r w:rsidRPr="00BE13C3">
        <w:rPr>
          <w:b/>
          <w:bCs/>
          <w:spacing w:val="-11"/>
        </w:rPr>
        <w:t xml:space="preserve"> </w:t>
      </w:r>
      <w:r w:rsidRPr="00BE13C3">
        <w:rPr>
          <w:b/>
          <w:bCs/>
        </w:rPr>
        <w:t>ν.</w:t>
      </w:r>
      <w:r w:rsidRPr="00BE13C3">
        <w:rPr>
          <w:b/>
          <w:bCs/>
          <w:spacing w:val="-10"/>
        </w:rPr>
        <w:t xml:space="preserve"> </w:t>
      </w:r>
      <w:r w:rsidRPr="00BE13C3">
        <w:rPr>
          <w:b/>
          <w:bCs/>
        </w:rPr>
        <w:t>4412/2016</w:t>
      </w:r>
      <w:r w:rsidRPr="00BE13C3">
        <w:rPr>
          <w:b/>
          <w:bCs/>
          <w:spacing w:val="-10"/>
        </w:rPr>
        <w:t xml:space="preserve"> </w:t>
      </w:r>
      <w:r w:rsidRPr="00BE13C3">
        <w:rPr>
          <w:b/>
          <w:bCs/>
        </w:rPr>
        <w:t>(Α</w:t>
      </w:r>
      <w:r w:rsidRPr="00BE13C3">
        <w:rPr>
          <w:b/>
          <w:bCs/>
          <w:spacing w:val="-11"/>
        </w:rPr>
        <w:t xml:space="preserve"> </w:t>
      </w:r>
      <w:r w:rsidRPr="00BE13C3">
        <w:rPr>
          <w:b/>
          <w:bCs/>
        </w:rPr>
        <w:t>147)]</w:t>
      </w:r>
    </w:p>
    <w:p w14:paraId="7BAB319F" w14:textId="77777777" w:rsidR="00EB7E34" w:rsidRDefault="00EB7E34">
      <w:pPr>
        <w:pStyle w:val="a3"/>
        <w:spacing w:before="1"/>
        <w:rPr>
          <w:b/>
          <w:sz w:val="20"/>
        </w:rPr>
      </w:pPr>
    </w:p>
    <w:p w14:paraId="719B99B1" w14:textId="77777777" w:rsidR="00EB7E34" w:rsidRDefault="00BD37CA">
      <w:pPr>
        <w:ind w:left="1277" w:right="1247"/>
        <w:jc w:val="center"/>
        <w:rPr>
          <w:b/>
          <w:sz w:val="24"/>
        </w:rPr>
      </w:pPr>
      <w:r>
        <w:pict w14:anchorId="39B0CC6D">
          <v:rect id="_x0000_s1059" style="position:absolute;left:0;text-align:left;margin-left:105.4pt;margin-top:12.75pt;width:2.75pt;height:.85pt;z-index:15770624;mso-position-horizontal-relative:page" fillcolor="#690" stroked="f">
            <w10:wrap anchorx="page"/>
          </v:rect>
        </w:pict>
      </w:r>
      <w:r w:rsidR="00E26EB8">
        <w:rPr>
          <w:b/>
          <w:color w:val="000009"/>
          <w:sz w:val="24"/>
          <w:u w:val="single" w:color="000009"/>
        </w:rPr>
        <w:t>για</w:t>
      </w:r>
      <w:r w:rsidR="00E26EB8">
        <w:rPr>
          <w:b/>
          <w:color w:val="000009"/>
          <w:spacing w:val="-7"/>
          <w:sz w:val="24"/>
          <w:u w:val="single" w:color="000009"/>
        </w:rPr>
        <w:t xml:space="preserve"> </w:t>
      </w:r>
      <w:r w:rsidR="00E26EB8">
        <w:rPr>
          <w:b/>
          <w:color w:val="000009"/>
          <w:sz w:val="24"/>
          <w:u w:val="single" w:color="000009"/>
        </w:rPr>
        <w:t>διαδικασίες</w:t>
      </w:r>
      <w:r w:rsidR="00E26EB8">
        <w:rPr>
          <w:b/>
          <w:color w:val="000009"/>
          <w:spacing w:val="-6"/>
          <w:sz w:val="24"/>
          <w:u w:val="single" w:color="000009"/>
        </w:rPr>
        <w:t xml:space="preserve"> </w:t>
      </w:r>
      <w:r w:rsidR="00E26EB8">
        <w:rPr>
          <w:b/>
          <w:color w:val="000009"/>
          <w:sz w:val="24"/>
          <w:u w:val="single" w:color="000009"/>
        </w:rPr>
        <w:t>σύναψης</w:t>
      </w:r>
      <w:r w:rsidR="00E26EB8">
        <w:rPr>
          <w:b/>
          <w:color w:val="000009"/>
          <w:spacing w:val="-6"/>
          <w:sz w:val="24"/>
          <w:u w:val="single" w:color="000009"/>
        </w:rPr>
        <w:t xml:space="preserve"> </w:t>
      </w:r>
      <w:r w:rsidR="00E26EB8">
        <w:rPr>
          <w:b/>
          <w:color w:val="000009"/>
          <w:sz w:val="24"/>
          <w:u w:val="single" w:color="000009"/>
        </w:rPr>
        <w:t>δημόσιας</w:t>
      </w:r>
      <w:r w:rsidR="00E26EB8">
        <w:rPr>
          <w:b/>
          <w:color w:val="000009"/>
          <w:spacing w:val="-6"/>
          <w:sz w:val="24"/>
          <w:u w:val="single" w:color="000009"/>
        </w:rPr>
        <w:t xml:space="preserve"> </w:t>
      </w:r>
      <w:r w:rsidR="00E26EB8">
        <w:rPr>
          <w:b/>
          <w:color w:val="000009"/>
          <w:sz w:val="24"/>
          <w:u w:val="single" w:color="000009"/>
        </w:rPr>
        <w:t>σύμβασης</w:t>
      </w:r>
      <w:r w:rsidR="00E26EB8">
        <w:rPr>
          <w:b/>
          <w:color w:val="000009"/>
          <w:spacing w:val="-6"/>
          <w:sz w:val="24"/>
          <w:u w:val="single" w:color="000009"/>
        </w:rPr>
        <w:t xml:space="preserve"> </w:t>
      </w:r>
      <w:r w:rsidR="00E26EB8">
        <w:rPr>
          <w:b/>
          <w:color w:val="000009"/>
          <w:sz w:val="24"/>
          <w:u w:val="single" w:color="000009"/>
        </w:rPr>
        <w:t>κάτω</w:t>
      </w:r>
      <w:r w:rsidR="00E26EB8">
        <w:rPr>
          <w:b/>
          <w:color w:val="000009"/>
          <w:spacing w:val="-6"/>
          <w:sz w:val="24"/>
          <w:u w:val="single" w:color="000009"/>
        </w:rPr>
        <w:t xml:space="preserve"> </w:t>
      </w:r>
      <w:r w:rsidR="00E26EB8">
        <w:rPr>
          <w:b/>
          <w:color w:val="000009"/>
          <w:sz w:val="24"/>
          <w:u w:val="single" w:color="000009"/>
        </w:rPr>
        <w:t>των</w:t>
      </w:r>
      <w:r w:rsidR="00E26EB8">
        <w:rPr>
          <w:b/>
          <w:color w:val="000009"/>
          <w:spacing w:val="-6"/>
          <w:sz w:val="24"/>
          <w:u w:val="single" w:color="000009"/>
        </w:rPr>
        <w:t xml:space="preserve"> </w:t>
      </w:r>
      <w:r w:rsidR="00E26EB8">
        <w:rPr>
          <w:b/>
          <w:color w:val="000009"/>
          <w:sz w:val="24"/>
          <w:u w:val="single" w:color="000009"/>
        </w:rPr>
        <w:t>ορίων</w:t>
      </w:r>
      <w:r w:rsidR="00E26EB8">
        <w:rPr>
          <w:b/>
          <w:color w:val="000009"/>
          <w:spacing w:val="-6"/>
          <w:sz w:val="24"/>
          <w:u w:val="single" w:color="000009"/>
        </w:rPr>
        <w:t xml:space="preserve"> </w:t>
      </w:r>
      <w:r w:rsidR="00E26EB8">
        <w:rPr>
          <w:b/>
          <w:color w:val="000009"/>
          <w:sz w:val="24"/>
          <w:u w:val="single" w:color="000009"/>
        </w:rPr>
        <w:t>των</w:t>
      </w:r>
      <w:r w:rsidR="00E26EB8">
        <w:rPr>
          <w:b/>
          <w:color w:val="000009"/>
          <w:spacing w:val="-5"/>
          <w:sz w:val="24"/>
          <w:u w:val="single" w:color="000009"/>
        </w:rPr>
        <w:t xml:space="preserve"> </w:t>
      </w:r>
      <w:r w:rsidR="00E26EB8">
        <w:rPr>
          <w:b/>
          <w:color w:val="000009"/>
          <w:sz w:val="24"/>
          <w:u w:val="single" w:color="000009"/>
        </w:rPr>
        <w:t>οδηγιών</w:t>
      </w:r>
    </w:p>
    <w:p w14:paraId="79642218" w14:textId="77777777" w:rsidR="00EB7E34" w:rsidRDefault="00EB7E34">
      <w:pPr>
        <w:pStyle w:val="a3"/>
        <w:spacing w:before="5"/>
        <w:rPr>
          <w:b/>
          <w:sz w:val="15"/>
        </w:rPr>
      </w:pPr>
    </w:p>
    <w:p w14:paraId="117CEA3C" w14:textId="77777777" w:rsidR="00EB7E34" w:rsidRDefault="00E26EB8">
      <w:pPr>
        <w:spacing w:before="57"/>
        <w:ind w:left="1260" w:right="1279"/>
        <w:jc w:val="center"/>
        <w:rPr>
          <w:b/>
        </w:rPr>
      </w:pPr>
      <w:r>
        <w:rPr>
          <w:b/>
          <w:u w:val="single"/>
        </w:rPr>
        <w:t>Μέρος</w:t>
      </w:r>
      <w:r>
        <w:rPr>
          <w:b/>
          <w:spacing w:val="-6"/>
          <w:u w:val="single"/>
        </w:rPr>
        <w:t xml:space="preserve"> </w:t>
      </w:r>
      <w:r>
        <w:rPr>
          <w:b/>
          <w:u w:val="single"/>
        </w:rPr>
        <w:t>Ι:</w:t>
      </w:r>
      <w:r>
        <w:rPr>
          <w:b/>
          <w:spacing w:val="-5"/>
          <w:u w:val="single"/>
        </w:rPr>
        <w:t xml:space="preserve"> </w:t>
      </w:r>
      <w:r>
        <w:rPr>
          <w:b/>
          <w:u w:val="single"/>
        </w:rPr>
        <w:t>Πληροφορίες</w:t>
      </w:r>
      <w:r>
        <w:rPr>
          <w:b/>
          <w:spacing w:val="-6"/>
          <w:u w:val="single"/>
        </w:rPr>
        <w:t xml:space="preserve"> </w:t>
      </w:r>
      <w:r>
        <w:rPr>
          <w:b/>
          <w:u w:val="single"/>
        </w:rPr>
        <w:t>σχετικά</w:t>
      </w:r>
      <w:r>
        <w:rPr>
          <w:b/>
          <w:spacing w:val="-5"/>
          <w:u w:val="single"/>
        </w:rPr>
        <w:t xml:space="preserve"> </w:t>
      </w:r>
      <w:r>
        <w:rPr>
          <w:b/>
          <w:u w:val="single"/>
        </w:rPr>
        <w:t>με</w:t>
      </w:r>
      <w:r>
        <w:rPr>
          <w:b/>
          <w:spacing w:val="-4"/>
          <w:u w:val="single"/>
        </w:rPr>
        <w:t xml:space="preserve"> </w:t>
      </w:r>
      <w:r>
        <w:rPr>
          <w:b/>
          <w:u w:val="single"/>
        </w:rPr>
        <w:t>την</w:t>
      </w:r>
      <w:r>
        <w:rPr>
          <w:b/>
          <w:spacing w:val="-6"/>
          <w:u w:val="single"/>
        </w:rPr>
        <w:t xml:space="preserve"> </w:t>
      </w:r>
      <w:r>
        <w:rPr>
          <w:b/>
          <w:u w:val="single"/>
        </w:rPr>
        <w:t>αναθέτουσα</w:t>
      </w:r>
      <w:r>
        <w:rPr>
          <w:b/>
          <w:spacing w:val="-6"/>
          <w:u w:val="single"/>
        </w:rPr>
        <w:t xml:space="preserve"> </w:t>
      </w:r>
      <w:r>
        <w:rPr>
          <w:b/>
          <w:u w:val="single"/>
        </w:rPr>
        <w:t>αρχή</w:t>
      </w:r>
      <w:r>
        <w:rPr>
          <w:b/>
          <w:spacing w:val="-3"/>
          <w:u w:val="single"/>
        </w:rPr>
        <w:t xml:space="preserve"> </w:t>
      </w:r>
      <w:r>
        <w:rPr>
          <w:b/>
          <w:u w:val="single"/>
        </w:rPr>
        <w:t>και</w:t>
      </w:r>
      <w:r>
        <w:rPr>
          <w:b/>
          <w:spacing w:val="-5"/>
          <w:u w:val="single"/>
        </w:rPr>
        <w:t xml:space="preserve"> </w:t>
      </w:r>
      <w:r>
        <w:rPr>
          <w:b/>
          <w:u w:val="single"/>
        </w:rPr>
        <w:t>τη</w:t>
      </w:r>
      <w:r>
        <w:rPr>
          <w:b/>
          <w:spacing w:val="-4"/>
          <w:u w:val="single"/>
        </w:rPr>
        <w:t xml:space="preserve"> </w:t>
      </w:r>
      <w:r>
        <w:rPr>
          <w:b/>
          <w:u w:val="single"/>
        </w:rPr>
        <w:t>διαδικασία</w:t>
      </w:r>
      <w:r>
        <w:rPr>
          <w:b/>
          <w:spacing w:val="-6"/>
          <w:u w:val="single"/>
        </w:rPr>
        <w:t xml:space="preserve"> </w:t>
      </w:r>
      <w:r>
        <w:rPr>
          <w:b/>
          <w:u w:val="single"/>
        </w:rPr>
        <w:t>ανάθεσης</w:t>
      </w:r>
    </w:p>
    <w:p w14:paraId="0032A87D" w14:textId="77777777" w:rsidR="00EB7E34" w:rsidRDefault="00BD37CA">
      <w:pPr>
        <w:pStyle w:val="a3"/>
        <w:spacing w:before="5"/>
        <w:rPr>
          <w:b/>
          <w:sz w:val="16"/>
        </w:rPr>
      </w:pPr>
      <w:r>
        <w:pict w14:anchorId="4E9F3ABA">
          <v:shapetype id="_x0000_t202" coordsize="21600,21600" o:spt="202" path="m,l,21600r21600,l21600,xe">
            <v:stroke joinstyle="miter"/>
            <v:path gradientshapeok="t" o:connecttype="rect"/>
          </v:shapetype>
          <v:shape id="_x0000_s1058" type="#_x0000_t202" style="position:absolute;margin-left:54.2pt;margin-top:12.1pt;width:486.95pt;height:33pt;z-index:-15687680;mso-wrap-distance-left:0;mso-wrap-distance-right:0;mso-position-horizontal-relative:page" fillcolor="#ccc" strokeweight=".12pt">
            <v:textbox style="mso-next-textbox:#_x0000_s1058" inset="0,0,0,0">
              <w:txbxContent>
                <w:p w14:paraId="2AA94AA7" w14:textId="77777777" w:rsidR="00BD37CA" w:rsidRDefault="00BD37CA">
                  <w:pPr>
                    <w:spacing w:before="16" w:line="278" w:lineRule="auto"/>
                    <w:ind w:left="48"/>
                    <w:rPr>
                      <w:b/>
                    </w:rPr>
                  </w:pPr>
                  <w:r>
                    <w:rPr>
                      <w:b/>
                    </w:rPr>
                    <w:t>Παροχή</w:t>
                  </w:r>
                  <w:r>
                    <w:rPr>
                      <w:b/>
                      <w:spacing w:val="19"/>
                    </w:rPr>
                    <w:t xml:space="preserve"> </w:t>
                  </w:r>
                  <w:r>
                    <w:rPr>
                      <w:b/>
                    </w:rPr>
                    <w:t>πληροφοριών</w:t>
                  </w:r>
                  <w:r>
                    <w:rPr>
                      <w:b/>
                      <w:spacing w:val="19"/>
                    </w:rPr>
                    <w:t xml:space="preserve"> </w:t>
                  </w:r>
                  <w:r>
                    <w:rPr>
                      <w:b/>
                    </w:rPr>
                    <w:t>δημοσίευσης</w:t>
                  </w:r>
                  <w:r>
                    <w:rPr>
                      <w:b/>
                      <w:spacing w:val="19"/>
                    </w:rPr>
                    <w:t xml:space="preserve"> </w:t>
                  </w:r>
                  <w:r>
                    <w:rPr>
                      <w:b/>
                    </w:rPr>
                    <w:t>σε</w:t>
                  </w:r>
                  <w:r>
                    <w:rPr>
                      <w:b/>
                      <w:spacing w:val="19"/>
                    </w:rPr>
                    <w:t xml:space="preserve"> </w:t>
                  </w:r>
                  <w:r>
                    <w:rPr>
                      <w:b/>
                    </w:rPr>
                    <w:t>εθνικό</w:t>
                  </w:r>
                  <w:r>
                    <w:rPr>
                      <w:b/>
                      <w:spacing w:val="18"/>
                    </w:rPr>
                    <w:t xml:space="preserve"> </w:t>
                  </w:r>
                  <w:r>
                    <w:rPr>
                      <w:b/>
                    </w:rPr>
                    <w:t>επίπεδο,</w:t>
                  </w:r>
                  <w:r>
                    <w:rPr>
                      <w:b/>
                      <w:spacing w:val="21"/>
                    </w:rPr>
                    <w:t xml:space="preserve"> </w:t>
                  </w:r>
                  <w:r>
                    <w:rPr>
                      <w:b/>
                    </w:rPr>
                    <w:t>με</w:t>
                  </w:r>
                  <w:r>
                    <w:rPr>
                      <w:b/>
                      <w:spacing w:val="20"/>
                    </w:rPr>
                    <w:t xml:space="preserve"> </w:t>
                  </w:r>
                  <w:r>
                    <w:rPr>
                      <w:b/>
                    </w:rPr>
                    <w:t>τις</w:t>
                  </w:r>
                  <w:r>
                    <w:rPr>
                      <w:b/>
                      <w:spacing w:val="18"/>
                    </w:rPr>
                    <w:t xml:space="preserve"> </w:t>
                  </w:r>
                  <w:r>
                    <w:rPr>
                      <w:b/>
                    </w:rPr>
                    <w:t>οποίες</w:t>
                  </w:r>
                  <w:r>
                    <w:rPr>
                      <w:b/>
                      <w:spacing w:val="19"/>
                    </w:rPr>
                    <w:t xml:space="preserve"> </w:t>
                  </w:r>
                  <w:r>
                    <w:rPr>
                      <w:b/>
                    </w:rPr>
                    <w:t>είναι</w:t>
                  </w:r>
                  <w:r>
                    <w:rPr>
                      <w:b/>
                      <w:spacing w:val="19"/>
                    </w:rPr>
                    <w:t xml:space="preserve"> </w:t>
                  </w:r>
                  <w:r>
                    <w:rPr>
                      <w:b/>
                    </w:rPr>
                    <w:t>δυνατή</w:t>
                  </w:r>
                  <w:r>
                    <w:rPr>
                      <w:b/>
                      <w:spacing w:val="20"/>
                    </w:rPr>
                    <w:t xml:space="preserve"> </w:t>
                  </w:r>
                  <w:r>
                    <w:rPr>
                      <w:b/>
                    </w:rPr>
                    <w:t>η</w:t>
                  </w:r>
                  <w:r>
                    <w:rPr>
                      <w:b/>
                      <w:spacing w:val="20"/>
                    </w:rPr>
                    <w:t xml:space="preserve"> </w:t>
                  </w:r>
                  <w:r>
                    <w:rPr>
                      <w:b/>
                    </w:rPr>
                    <w:t>αδιαμφισβήτητη</w:t>
                  </w:r>
                  <w:r>
                    <w:rPr>
                      <w:b/>
                      <w:spacing w:val="-47"/>
                    </w:rPr>
                    <w:t xml:space="preserve"> </w:t>
                  </w:r>
                  <w:r>
                    <w:rPr>
                      <w:b/>
                    </w:rPr>
                    <w:t>ταυτοποίηση</w:t>
                  </w:r>
                  <w:r>
                    <w:rPr>
                      <w:b/>
                      <w:spacing w:val="-1"/>
                    </w:rPr>
                    <w:t xml:space="preserve"> </w:t>
                  </w:r>
                  <w:r>
                    <w:rPr>
                      <w:b/>
                    </w:rPr>
                    <w:t>της</w:t>
                  </w:r>
                  <w:r>
                    <w:rPr>
                      <w:b/>
                      <w:spacing w:val="-2"/>
                    </w:rPr>
                    <w:t xml:space="preserve"> </w:t>
                  </w:r>
                  <w:r>
                    <w:rPr>
                      <w:b/>
                    </w:rPr>
                    <w:t>διαδικασίας</w:t>
                  </w:r>
                  <w:r>
                    <w:rPr>
                      <w:b/>
                      <w:spacing w:val="-2"/>
                    </w:rPr>
                    <w:t xml:space="preserve"> </w:t>
                  </w:r>
                  <w:r>
                    <w:rPr>
                      <w:b/>
                    </w:rPr>
                    <w:t>σύναψης</w:t>
                  </w:r>
                  <w:r>
                    <w:rPr>
                      <w:b/>
                      <w:spacing w:val="-1"/>
                    </w:rPr>
                    <w:t xml:space="preserve"> </w:t>
                  </w:r>
                  <w:r>
                    <w:rPr>
                      <w:b/>
                    </w:rPr>
                    <w:t>δημόσιας</w:t>
                  </w:r>
                  <w:r>
                    <w:rPr>
                      <w:b/>
                      <w:spacing w:val="-2"/>
                    </w:rPr>
                    <w:t xml:space="preserve"> </w:t>
                  </w:r>
                  <w:r>
                    <w:rPr>
                      <w:b/>
                    </w:rPr>
                    <w:t>σύμβασης:</w:t>
                  </w:r>
                </w:p>
              </w:txbxContent>
            </v:textbox>
            <w10:wrap type="topAndBottom" anchorx="page"/>
          </v:shape>
        </w:pict>
      </w:r>
    </w:p>
    <w:p w14:paraId="327668BA" w14:textId="77777777" w:rsidR="00EB7E34" w:rsidRDefault="00EB7E34">
      <w:pPr>
        <w:pStyle w:val="a3"/>
        <w:spacing w:before="10"/>
        <w:rPr>
          <w:b/>
          <w:sz w:val="13"/>
        </w:rPr>
      </w:pPr>
    </w:p>
    <w:tbl>
      <w:tblPr>
        <w:tblStyle w:val="TableNormal"/>
        <w:tblW w:w="0" w:type="auto"/>
        <w:tblInd w:w="7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66"/>
      </w:tblGrid>
      <w:tr w:rsidR="00EB7E34" w14:paraId="4C09E4E6" w14:textId="77777777">
        <w:trPr>
          <w:trHeight w:val="2577"/>
        </w:trPr>
        <w:tc>
          <w:tcPr>
            <w:tcW w:w="8966" w:type="dxa"/>
            <w:shd w:val="clear" w:color="auto" w:fill="B1B1B1"/>
          </w:tcPr>
          <w:p w14:paraId="039C6C96" w14:textId="77777777" w:rsidR="00EB7E34" w:rsidRDefault="00E26EB8">
            <w:pPr>
              <w:pStyle w:val="TableParagraph"/>
              <w:spacing w:before="51"/>
              <w:ind w:left="55"/>
              <w:rPr>
                <w:b/>
              </w:rPr>
            </w:pPr>
            <w:r>
              <w:rPr>
                <w:b/>
              </w:rPr>
              <w:t>Α:</w:t>
            </w:r>
            <w:r>
              <w:rPr>
                <w:b/>
                <w:spacing w:val="-5"/>
              </w:rPr>
              <w:t xml:space="preserve"> </w:t>
            </w:r>
            <w:r>
              <w:rPr>
                <w:b/>
              </w:rPr>
              <w:t>Ονομασία,</w:t>
            </w:r>
            <w:r>
              <w:rPr>
                <w:b/>
                <w:spacing w:val="-4"/>
              </w:rPr>
              <w:t xml:space="preserve"> </w:t>
            </w:r>
            <w:r>
              <w:rPr>
                <w:b/>
              </w:rPr>
              <w:t>διεύθυνση</w:t>
            </w:r>
            <w:r>
              <w:rPr>
                <w:b/>
                <w:spacing w:val="-6"/>
              </w:rPr>
              <w:t xml:space="preserve"> </w:t>
            </w:r>
            <w:r>
              <w:rPr>
                <w:b/>
              </w:rPr>
              <w:t>και</w:t>
            </w:r>
            <w:r>
              <w:rPr>
                <w:b/>
                <w:spacing w:val="-5"/>
              </w:rPr>
              <w:t xml:space="preserve"> </w:t>
            </w:r>
            <w:r>
              <w:rPr>
                <w:b/>
              </w:rPr>
              <w:t>στοιχεία</w:t>
            </w:r>
            <w:r>
              <w:rPr>
                <w:b/>
                <w:spacing w:val="-6"/>
              </w:rPr>
              <w:t xml:space="preserve"> </w:t>
            </w:r>
            <w:r>
              <w:rPr>
                <w:b/>
              </w:rPr>
              <w:t>επικοινωνίας</w:t>
            </w:r>
            <w:r>
              <w:rPr>
                <w:b/>
                <w:spacing w:val="-6"/>
              </w:rPr>
              <w:t xml:space="preserve"> </w:t>
            </w:r>
            <w:r>
              <w:rPr>
                <w:b/>
              </w:rPr>
              <w:t>της</w:t>
            </w:r>
            <w:r>
              <w:rPr>
                <w:b/>
                <w:spacing w:val="-6"/>
              </w:rPr>
              <w:t xml:space="preserve"> </w:t>
            </w:r>
            <w:r>
              <w:rPr>
                <w:b/>
              </w:rPr>
              <w:t>αναθέτουσας</w:t>
            </w:r>
            <w:r>
              <w:rPr>
                <w:b/>
                <w:spacing w:val="-3"/>
              </w:rPr>
              <w:t xml:space="preserve"> </w:t>
            </w:r>
            <w:r>
              <w:rPr>
                <w:b/>
              </w:rPr>
              <w:t>αρχής</w:t>
            </w:r>
            <w:r>
              <w:rPr>
                <w:b/>
                <w:spacing w:val="-6"/>
              </w:rPr>
              <w:t xml:space="preserve"> </w:t>
            </w:r>
            <w:r>
              <w:rPr>
                <w:b/>
              </w:rPr>
              <w:t>(αα)</w:t>
            </w:r>
          </w:p>
          <w:p w14:paraId="22FE5D28" w14:textId="32BA78D8" w:rsidR="00EB7E34" w:rsidRPr="00B02EB6" w:rsidRDefault="00E26EB8">
            <w:pPr>
              <w:pStyle w:val="TableParagraph"/>
              <w:numPr>
                <w:ilvl w:val="0"/>
                <w:numId w:val="4"/>
              </w:numPr>
              <w:tabs>
                <w:tab w:val="left" w:pos="173"/>
              </w:tabs>
              <w:spacing w:before="38"/>
            </w:pPr>
            <w:r w:rsidRPr="00B02EB6">
              <w:t>Ονομασία</w:t>
            </w:r>
            <w:r w:rsidRPr="00CF23A0">
              <w:t>:</w:t>
            </w:r>
            <w:r w:rsidRPr="00CF23A0">
              <w:rPr>
                <w:spacing w:val="-6"/>
              </w:rPr>
              <w:t xml:space="preserve"> </w:t>
            </w:r>
            <w:r w:rsidR="004428DB" w:rsidRPr="00580E41">
              <w:rPr>
                <w:rFonts w:eastAsia="Times New Roman"/>
                <w:color w:val="000000"/>
                <w:lang w:eastAsia="el-GR"/>
              </w:rPr>
              <w:t xml:space="preserve">ΥΠΟΥΡΓΕΙΟ ΕΡΓΑΣΙΑΣ ΚΑΙ ΚΟΙΝΩΝΙΚΩΝ ΥΠΟΘΕΣΕΩΝ / ΓΕΝΙΚΗ ΓΡΑΜΜΑΤΕΙΑ ΔΗΜΟΓΡΑΦΙΚΗΣ ΚΑΙ ΟΙΚΟΓΕΝΕΙΑΚΗΣ ΠΟΛΙΤΙΚΗΣ ΚΑΙ ΙΣΟΤΗΤΑΣ ΤΩΝ ΦΥΛΩΝ/ ΕΙΔΙΚΗ ΥΠΗΡΕΣΙΑ </w:t>
            </w:r>
            <w:r w:rsidR="004428DB" w:rsidRPr="0073786B">
              <w:rPr>
                <w:rFonts w:eastAsia="Times New Roman"/>
                <w:color w:val="000000"/>
                <w:lang w:eastAsia="el-GR"/>
              </w:rPr>
              <w:t>ΔΙΑΧΕΙΡΙΣΗΣ ΚΑΙ ΕΦΑΡΜΟΓΗΣ ΤΟΥ ΥΠΟΥΡΓΕΙΟΥ ΕΣΩΤΕΡΙΚΩΝ (ΕΥΔΕ ΥΠΕΣ)</w:t>
            </w:r>
          </w:p>
          <w:p w14:paraId="134896E2" w14:textId="079CABCD" w:rsidR="00EB7E34" w:rsidRPr="00FB4316" w:rsidRDefault="00E26EB8">
            <w:pPr>
              <w:pStyle w:val="TableParagraph"/>
              <w:numPr>
                <w:ilvl w:val="0"/>
                <w:numId w:val="4"/>
              </w:numPr>
              <w:tabs>
                <w:tab w:val="left" w:pos="173"/>
              </w:tabs>
              <w:spacing w:before="41"/>
            </w:pPr>
            <w:r w:rsidRPr="00CF23A0">
              <w:t>Κωδ</w:t>
            </w:r>
            <w:r w:rsidRPr="00DB4BF0">
              <w:t>ικός</w:t>
            </w:r>
            <w:r w:rsidRPr="00DB4BF0">
              <w:rPr>
                <w:spacing w:val="46"/>
              </w:rPr>
              <w:t xml:space="preserve"> </w:t>
            </w:r>
            <w:r w:rsidRPr="00DB4BF0">
              <w:t>Αναθέτουσας</w:t>
            </w:r>
            <w:r w:rsidRPr="00DB4BF0">
              <w:rPr>
                <w:spacing w:val="-1"/>
              </w:rPr>
              <w:t xml:space="preserve"> </w:t>
            </w:r>
            <w:r w:rsidRPr="00DB4BF0">
              <w:t>Αρχής</w:t>
            </w:r>
            <w:r w:rsidRPr="00DB4BF0">
              <w:rPr>
                <w:spacing w:val="-4"/>
              </w:rPr>
              <w:t xml:space="preserve"> </w:t>
            </w:r>
            <w:r w:rsidRPr="00DB4BF0">
              <w:t>/</w:t>
            </w:r>
            <w:r w:rsidRPr="00DB4BF0">
              <w:rPr>
                <w:spacing w:val="-1"/>
              </w:rPr>
              <w:t xml:space="preserve"> </w:t>
            </w:r>
            <w:r w:rsidRPr="00DB4BF0">
              <w:t>Αναθέτοντα</w:t>
            </w:r>
            <w:r w:rsidRPr="00DB4BF0">
              <w:rPr>
                <w:spacing w:val="-5"/>
              </w:rPr>
              <w:t xml:space="preserve"> </w:t>
            </w:r>
            <w:r w:rsidRPr="00DB4BF0">
              <w:t>Φορέα</w:t>
            </w:r>
            <w:r w:rsidRPr="00DB4BF0">
              <w:rPr>
                <w:spacing w:val="-7"/>
              </w:rPr>
              <w:t xml:space="preserve"> </w:t>
            </w:r>
            <w:r w:rsidRPr="00DB4BF0">
              <w:t>ΚΗΜΔΗΣ</w:t>
            </w:r>
            <w:r w:rsidRPr="00DB4BF0">
              <w:rPr>
                <w:spacing w:val="-4"/>
              </w:rPr>
              <w:t xml:space="preserve"> </w:t>
            </w:r>
            <w:r w:rsidRPr="00DB4BF0">
              <w:t>:</w:t>
            </w:r>
            <w:r w:rsidRPr="00DB4BF0">
              <w:rPr>
                <w:spacing w:val="-1"/>
              </w:rPr>
              <w:t xml:space="preserve"> </w:t>
            </w:r>
            <w:r w:rsidR="004428DB" w:rsidRPr="00FB4316">
              <w:t>10005</w:t>
            </w:r>
            <w:r w:rsidR="00510A2D">
              <w:t>9992</w:t>
            </w:r>
          </w:p>
          <w:p w14:paraId="62D11D4A" w14:textId="68CFD80E" w:rsidR="00EB7E34" w:rsidRPr="00DB4BF0" w:rsidRDefault="00E26EB8" w:rsidP="00BE13C3">
            <w:pPr>
              <w:pStyle w:val="a5"/>
              <w:numPr>
                <w:ilvl w:val="0"/>
                <w:numId w:val="4"/>
              </w:numPr>
            </w:pPr>
            <w:r w:rsidRPr="00DB4BF0">
              <w:t xml:space="preserve">Ταχυδρομική διεύθυνση / Πόλη / </w:t>
            </w:r>
            <w:proofErr w:type="spellStart"/>
            <w:r w:rsidRPr="00DB4BF0">
              <w:t>Ταχ</w:t>
            </w:r>
            <w:proofErr w:type="spellEnd"/>
            <w:r w:rsidRPr="00DB4BF0">
              <w:t xml:space="preserve">. Κωδικός: </w:t>
            </w:r>
            <w:r w:rsidR="00CF23A0" w:rsidRPr="00DB4BF0">
              <w:t>Κοραή 4, Αθήνα, ΤΚ 105 64</w:t>
            </w:r>
          </w:p>
          <w:p w14:paraId="0B5D7AC6" w14:textId="09F06203" w:rsidR="00EB7E34" w:rsidRPr="00FB4316" w:rsidRDefault="00E26EB8">
            <w:pPr>
              <w:pStyle w:val="TableParagraph"/>
              <w:numPr>
                <w:ilvl w:val="0"/>
                <w:numId w:val="4"/>
              </w:numPr>
              <w:tabs>
                <w:tab w:val="left" w:pos="173"/>
              </w:tabs>
              <w:spacing w:before="39"/>
            </w:pPr>
            <w:r w:rsidRPr="00DB4BF0">
              <w:t>Αρμόδιος</w:t>
            </w:r>
            <w:r w:rsidRPr="00DB4BF0">
              <w:rPr>
                <w:spacing w:val="-7"/>
              </w:rPr>
              <w:t xml:space="preserve"> </w:t>
            </w:r>
            <w:r w:rsidRPr="00DB4BF0">
              <w:t>για</w:t>
            </w:r>
            <w:r w:rsidRPr="00DB4BF0">
              <w:rPr>
                <w:spacing w:val="-4"/>
              </w:rPr>
              <w:t xml:space="preserve"> </w:t>
            </w:r>
            <w:r w:rsidRPr="00DB4BF0">
              <w:t>πληροφορίες:</w:t>
            </w:r>
            <w:r w:rsidR="002A3248" w:rsidRPr="00DB4BF0">
              <w:t xml:space="preserve"> </w:t>
            </w:r>
            <w:r w:rsidR="007F5EFF" w:rsidRPr="00FB4316">
              <w:t>Νικολάου Κατερίνα</w:t>
            </w:r>
            <w:r w:rsidR="00CF23A0" w:rsidRPr="00FB4316">
              <w:rPr>
                <w:spacing w:val="-2"/>
              </w:rPr>
              <w:t>, Μανώλη Γεωργία</w:t>
            </w:r>
            <w:r w:rsidRPr="00FB4316">
              <w:rPr>
                <w:spacing w:val="-5"/>
              </w:rPr>
              <w:t xml:space="preserve"> </w:t>
            </w:r>
          </w:p>
          <w:p w14:paraId="1C3BBE12" w14:textId="713C5F8A" w:rsidR="00EB7E34" w:rsidRPr="00FB4316" w:rsidRDefault="00E26EB8">
            <w:pPr>
              <w:pStyle w:val="TableParagraph"/>
              <w:spacing w:before="41"/>
              <w:ind w:left="55"/>
            </w:pPr>
            <w:r w:rsidRPr="00DB4BF0">
              <w:t>-</w:t>
            </w:r>
            <w:r w:rsidRPr="00DB4BF0">
              <w:rPr>
                <w:spacing w:val="-7"/>
              </w:rPr>
              <w:t xml:space="preserve"> </w:t>
            </w:r>
            <w:r w:rsidRPr="00DB4BF0">
              <w:t>Τηλέφωνο:</w:t>
            </w:r>
            <w:r w:rsidRPr="00FB4316">
              <w:rPr>
                <w:spacing w:val="-4"/>
              </w:rPr>
              <w:t xml:space="preserve"> </w:t>
            </w:r>
            <w:r w:rsidR="002A3248" w:rsidRPr="00FB4316">
              <w:rPr>
                <w:spacing w:val="-4"/>
              </w:rPr>
              <w:t>21315014</w:t>
            </w:r>
            <w:r w:rsidR="007F5EFF" w:rsidRPr="00FB4316">
              <w:rPr>
                <w:spacing w:val="-4"/>
              </w:rPr>
              <w:t>84</w:t>
            </w:r>
            <w:r w:rsidR="00CF23A0" w:rsidRPr="00FB4316">
              <w:t>, 2131501480</w:t>
            </w:r>
          </w:p>
          <w:p w14:paraId="3AF77E99" w14:textId="524EBB01" w:rsidR="00EB7E34" w:rsidRPr="00FB4316" w:rsidRDefault="00E26EB8">
            <w:pPr>
              <w:pStyle w:val="TableParagraph"/>
              <w:numPr>
                <w:ilvl w:val="0"/>
                <w:numId w:val="4"/>
              </w:numPr>
              <w:tabs>
                <w:tab w:val="left" w:pos="173"/>
              </w:tabs>
              <w:spacing w:before="41"/>
            </w:pPr>
            <w:proofErr w:type="spellStart"/>
            <w:r w:rsidRPr="00DB4BF0">
              <w:t>Ηλ</w:t>
            </w:r>
            <w:proofErr w:type="spellEnd"/>
            <w:r w:rsidRPr="00DB4BF0">
              <w:t>.</w:t>
            </w:r>
            <w:r w:rsidRPr="00DB4BF0">
              <w:rPr>
                <w:spacing w:val="-13"/>
              </w:rPr>
              <w:t xml:space="preserve"> </w:t>
            </w:r>
            <w:r w:rsidRPr="00DB4BF0">
              <w:t>ταχυδρομείο:</w:t>
            </w:r>
            <w:r w:rsidR="002A3248" w:rsidRPr="00FB4316">
              <w:t xml:space="preserve"> </w:t>
            </w:r>
            <w:proofErr w:type="spellStart"/>
            <w:r w:rsidR="007F5EFF" w:rsidRPr="00FB4316">
              <w:rPr>
                <w:lang w:val="en-US"/>
              </w:rPr>
              <w:t>anikolaou</w:t>
            </w:r>
            <w:proofErr w:type="spellEnd"/>
            <w:r w:rsidR="00CF23A0" w:rsidRPr="00FB4316">
              <w:rPr>
                <w:spacing w:val="-5"/>
              </w:rPr>
              <w:t>@</w:t>
            </w:r>
            <w:proofErr w:type="spellStart"/>
            <w:r w:rsidR="00CF23A0" w:rsidRPr="00FB4316">
              <w:rPr>
                <w:spacing w:val="-5"/>
                <w:lang w:val="en-US"/>
              </w:rPr>
              <w:t>mou</w:t>
            </w:r>
            <w:proofErr w:type="spellEnd"/>
            <w:r w:rsidR="00CF23A0" w:rsidRPr="00FB4316">
              <w:rPr>
                <w:spacing w:val="-5"/>
              </w:rPr>
              <w:t>.</w:t>
            </w:r>
            <w:r w:rsidR="00CF23A0" w:rsidRPr="00FB4316">
              <w:rPr>
                <w:spacing w:val="-5"/>
                <w:lang w:val="en-US"/>
              </w:rPr>
              <w:t>gr</w:t>
            </w:r>
            <w:r w:rsidR="00CF23A0" w:rsidRPr="00FB4316">
              <w:rPr>
                <w:spacing w:val="-5"/>
              </w:rPr>
              <w:t xml:space="preserve">; </w:t>
            </w:r>
            <w:hyperlink r:id="rId27" w:history="1">
              <w:r w:rsidR="00CF23A0" w:rsidRPr="00FB4316">
                <w:rPr>
                  <w:rStyle w:val="-"/>
                  <w:lang w:val="en-US"/>
                </w:rPr>
                <w:t>gmanoli</w:t>
              </w:r>
              <w:r w:rsidR="00CF23A0" w:rsidRPr="00FB4316">
                <w:rPr>
                  <w:rStyle w:val="-"/>
                </w:rPr>
                <w:t>@</w:t>
              </w:r>
              <w:r w:rsidR="00CF23A0" w:rsidRPr="00FB4316">
                <w:rPr>
                  <w:rStyle w:val="-"/>
                  <w:lang w:val="en-US"/>
                </w:rPr>
                <w:t>mou</w:t>
              </w:r>
              <w:r w:rsidR="00CF23A0" w:rsidRPr="00FB4316">
                <w:rPr>
                  <w:rStyle w:val="-"/>
                </w:rPr>
                <w:t>.</w:t>
              </w:r>
              <w:r w:rsidR="00CF23A0" w:rsidRPr="00FB4316">
                <w:rPr>
                  <w:rStyle w:val="-"/>
                  <w:lang w:val="en-US"/>
                </w:rPr>
                <w:t>gr</w:t>
              </w:r>
            </w:hyperlink>
          </w:p>
          <w:p w14:paraId="266C97C2" w14:textId="23CCB71F" w:rsidR="00CF23A0" w:rsidRPr="00B02EB6" w:rsidRDefault="00E26EB8" w:rsidP="006E184B">
            <w:pPr>
              <w:pStyle w:val="a3"/>
              <w:numPr>
                <w:ilvl w:val="0"/>
                <w:numId w:val="4"/>
              </w:numPr>
              <w:spacing w:before="61"/>
              <w:ind w:right="731"/>
              <w:jc w:val="both"/>
            </w:pPr>
            <w:r w:rsidRPr="00B02EB6">
              <w:t>Διεύθυνση</w:t>
            </w:r>
            <w:r w:rsidRPr="00CF23A0">
              <w:rPr>
                <w:spacing w:val="-12"/>
              </w:rPr>
              <w:t xml:space="preserve"> </w:t>
            </w:r>
            <w:r w:rsidRPr="00CF23A0">
              <w:t>στο</w:t>
            </w:r>
            <w:r w:rsidRPr="00CF23A0">
              <w:rPr>
                <w:spacing w:val="-12"/>
              </w:rPr>
              <w:t xml:space="preserve"> </w:t>
            </w:r>
            <w:r w:rsidRPr="00CF23A0">
              <w:t>Διαδίκτυο</w:t>
            </w:r>
            <w:r w:rsidRPr="00CF23A0">
              <w:rPr>
                <w:spacing w:val="-11"/>
              </w:rPr>
              <w:t xml:space="preserve"> </w:t>
            </w:r>
            <w:r w:rsidRPr="00CF23A0">
              <w:t>(διεύθυνση</w:t>
            </w:r>
            <w:r w:rsidRPr="00CF23A0">
              <w:rPr>
                <w:spacing w:val="-12"/>
              </w:rPr>
              <w:t xml:space="preserve"> </w:t>
            </w:r>
            <w:r w:rsidRPr="00CF23A0">
              <w:t>δικτυακού</w:t>
            </w:r>
            <w:r w:rsidRPr="00CF23A0">
              <w:rPr>
                <w:spacing w:val="-11"/>
              </w:rPr>
              <w:t xml:space="preserve"> </w:t>
            </w:r>
            <w:r w:rsidRPr="00CF23A0">
              <w:t>τόπου):</w:t>
            </w:r>
            <w:r w:rsidRPr="00CF23A0">
              <w:rPr>
                <w:spacing w:val="-8"/>
              </w:rPr>
              <w:t xml:space="preserve"> </w:t>
            </w:r>
            <w:r w:rsidR="006E184B" w:rsidRPr="006E184B">
              <w:t>https://eyde.ypes.gr/</w:t>
            </w:r>
            <w:hyperlink r:id="rId28" w:history="1">
              <w:r w:rsidR="00CF23A0" w:rsidRPr="00CF23A0">
                <w:rPr>
                  <w:rStyle w:val="-"/>
                </w:rPr>
                <w:t>https://www.isotita.gr/</w:t>
              </w:r>
            </w:hyperlink>
          </w:p>
          <w:p w14:paraId="43C0870D" w14:textId="3ACAE6AA" w:rsidR="00EB7E34" w:rsidRDefault="00EB7E34">
            <w:pPr>
              <w:pStyle w:val="TableParagraph"/>
              <w:numPr>
                <w:ilvl w:val="0"/>
                <w:numId w:val="4"/>
              </w:numPr>
              <w:tabs>
                <w:tab w:val="left" w:pos="173"/>
              </w:tabs>
              <w:spacing w:before="39"/>
            </w:pPr>
          </w:p>
        </w:tc>
      </w:tr>
      <w:tr w:rsidR="00EB7E34" w14:paraId="5FC49E00" w14:textId="77777777">
        <w:trPr>
          <w:trHeight w:val="2575"/>
        </w:trPr>
        <w:tc>
          <w:tcPr>
            <w:tcW w:w="8966" w:type="dxa"/>
            <w:shd w:val="clear" w:color="auto" w:fill="B1B1B1"/>
          </w:tcPr>
          <w:p w14:paraId="329F29F7" w14:textId="77777777" w:rsidR="00EB7E34" w:rsidRPr="00DB4BF0" w:rsidRDefault="00E26EB8">
            <w:pPr>
              <w:pStyle w:val="TableParagraph"/>
              <w:spacing w:before="48"/>
              <w:ind w:left="55"/>
              <w:rPr>
                <w:b/>
              </w:rPr>
            </w:pPr>
            <w:r>
              <w:rPr>
                <w:b/>
              </w:rPr>
              <w:t>Β:</w:t>
            </w:r>
            <w:r>
              <w:rPr>
                <w:b/>
                <w:spacing w:val="-6"/>
              </w:rPr>
              <w:t xml:space="preserve"> </w:t>
            </w:r>
            <w:r w:rsidRPr="00DB4BF0">
              <w:rPr>
                <w:b/>
              </w:rPr>
              <w:t>Πληροφορίες</w:t>
            </w:r>
            <w:r w:rsidRPr="00DB4BF0">
              <w:rPr>
                <w:b/>
                <w:spacing w:val="-7"/>
              </w:rPr>
              <w:t xml:space="preserve"> </w:t>
            </w:r>
            <w:r w:rsidRPr="00DB4BF0">
              <w:rPr>
                <w:b/>
              </w:rPr>
              <w:t>σχετικά</w:t>
            </w:r>
            <w:r w:rsidRPr="00DB4BF0">
              <w:rPr>
                <w:b/>
                <w:spacing w:val="-5"/>
              </w:rPr>
              <w:t xml:space="preserve"> </w:t>
            </w:r>
            <w:r w:rsidRPr="00DB4BF0">
              <w:rPr>
                <w:b/>
              </w:rPr>
              <w:t>με</w:t>
            </w:r>
            <w:r w:rsidRPr="00DB4BF0">
              <w:rPr>
                <w:b/>
                <w:spacing w:val="-5"/>
              </w:rPr>
              <w:t xml:space="preserve"> </w:t>
            </w:r>
            <w:r w:rsidRPr="00DB4BF0">
              <w:rPr>
                <w:b/>
              </w:rPr>
              <w:t>τη</w:t>
            </w:r>
            <w:r w:rsidRPr="00DB4BF0">
              <w:rPr>
                <w:b/>
                <w:spacing w:val="-5"/>
              </w:rPr>
              <w:t xml:space="preserve"> </w:t>
            </w:r>
            <w:r w:rsidRPr="00DB4BF0">
              <w:rPr>
                <w:b/>
              </w:rPr>
              <w:t>διαδικασία</w:t>
            </w:r>
            <w:r w:rsidRPr="00DB4BF0">
              <w:rPr>
                <w:b/>
                <w:spacing w:val="-5"/>
              </w:rPr>
              <w:t xml:space="preserve"> </w:t>
            </w:r>
            <w:r w:rsidRPr="00DB4BF0">
              <w:rPr>
                <w:b/>
              </w:rPr>
              <w:t>σύναψης</w:t>
            </w:r>
            <w:r w:rsidRPr="00DB4BF0">
              <w:rPr>
                <w:b/>
                <w:spacing w:val="-6"/>
              </w:rPr>
              <w:t xml:space="preserve"> </w:t>
            </w:r>
            <w:r w:rsidRPr="00DB4BF0">
              <w:rPr>
                <w:b/>
              </w:rPr>
              <w:t>σύμβασης</w:t>
            </w:r>
          </w:p>
          <w:p w14:paraId="13C58D9F" w14:textId="6805DD55" w:rsidR="00A25506" w:rsidRPr="00FB4316" w:rsidRDefault="00E26EB8" w:rsidP="0089203B">
            <w:pPr>
              <w:widowControl/>
              <w:autoSpaceDE/>
              <w:autoSpaceDN/>
              <w:rPr>
                <w:rFonts w:asciiTheme="minorHAnsi" w:hAnsiTheme="minorHAnsi"/>
                <w:spacing w:val="-7"/>
              </w:rPr>
            </w:pPr>
            <w:r w:rsidRPr="00DB4BF0">
              <w:t>Τίτλος:</w:t>
            </w:r>
            <w:r w:rsidRPr="00DB4BF0">
              <w:tab/>
            </w:r>
            <w:r w:rsidR="00A25506" w:rsidRPr="00FB4316">
              <w:rPr>
                <w:rFonts w:ascii="Verdana" w:hAnsi="Verdana" w:cs="Verdana"/>
                <w:sz w:val="20"/>
              </w:rPr>
              <w:t>«</w:t>
            </w:r>
            <w:r w:rsidR="007F5EFF" w:rsidRPr="00FB4316">
              <w:rPr>
                <w:rFonts w:asciiTheme="minorHAnsi" w:hAnsiTheme="minorHAnsi" w:cs="Verdana"/>
              </w:rPr>
              <w:t>«</w:t>
            </w:r>
            <w:r w:rsidR="007F5EFF" w:rsidRPr="00FB4316">
              <w:rPr>
                <w:rFonts w:asciiTheme="minorHAnsi" w:hAnsiTheme="minorHAnsi" w:cs="Tahoma"/>
              </w:rPr>
              <w:t>Δράσεις ευαισθητοποίησης στο πλαίσιο του άρθρου 13 της σύμβασης της Κωνσταντινούπολης</w:t>
            </w:r>
            <w:r w:rsidR="007F5EFF" w:rsidRPr="00FB4316">
              <w:rPr>
                <w:rFonts w:asciiTheme="minorHAnsi" w:hAnsiTheme="minorHAnsi" w:cs="Verdana"/>
              </w:rPr>
              <w:t>»</w:t>
            </w:r>
          </w:p>
          <w:p w14:paraId="6A1FFB5C" w14:textId="4408EB68" w:rsidR="00B56132" w:rsidRPr="00FB4316" w:rsidRDefault="00B56132" w:rsidP="00B56132">
            <w:pPr>
              <w:widowControl/>
              <w:autoSpaceDE/>
              <w:autoSpaceDN/>
              <w:rPr>
                <w:rFonts w:asciiTheme="minorHAnsi" w:hAnsiTheme="minorHAnsi" w:cstheme="minorHAnsi"/>
              </w:rPr>
            </w:pPr>
            <w:r w:rsidRPr="00FB4316">
              <w:rPr>
                <w:rFonts w:asciiTheme="minorHAnsi" w:hAnsiTheme="minorHAnsi" w:cstheme="minorHAnsi"/>
              </w:rPr>
              <w:t>79952000-2   Υπηρεσίες εκδηλώσεων</w:t>
            </w:r>
          </w:p>
          <w:p w14:paraId="0B5422CD" w14:textId="5A99397B" w:rsidR="00B56132" w:rsidRDefault="00B56132" w:rsidP="00E13540">
            <w:pPr>
              <w:pStyle w:val="TableParagraph"/>
              <w:tabs>
                <w:tab w:val="left" w:pos="173"/>
              </w:tabs>
              <w:spacing w:before="1"/>
            </w:pPr>
            <w:r w:rsidRPr="00FB4316">
              <w:rPr>
                <w:rFonts w:asciiTheme="minorHAnsi" w:hAnsiTheme="minorHAnsi" w:cs="Arial"/>
              </w:rPr>
              <w:t xml:space="preserve">79340000-9 </w:t>
            </w:r>
            <w:r w:rsidRPr="00FB4316">
              <w:rPr>
                <w:rFonts w:asciiTheme="minorHAnsi" w:eastAsia="Times New Roman" w:hAnsiTheme="minorHAnsi" w:cstheme="minorHAnsi"/>
                <w:color w:val="000000"/>
                <w:lang w:eastAsia="el-GR"/>
              </w:rPr>
              <w:t>Υπηρεσίες διαφήμισης και μάρκετινγκ</w:t>
            </w:r>
            <w:r w:rsidRPr="00FB4316" w:rsidDel="00A25506">
              <w:rPr>
                <w:rFonts w:asciiTheme="minorHAnsi" w:hAnsiTheme="minorHAnsi"/>
              </w:rPr>
              <w:t xml:space="preserve"> </w:t>
            </w:r>
          </w:p>
          <w:p w14:paraId="7FEDFAF0" w14:textId="14AB5121" w:rsidR="00EB7E34" w:rsidRPr="00B02EB6" w:rsidRDefault="00E26EB8">
            <w:pPr>
              <w:pStyle w:val="TableParagraph"/>
              <w:numPr>
                <w:ilvl w:val="0"/>
                <w:numId w:val="3"/>
              </w:numPr>
              <w:tabs>
                <w:tab w:val="left" w:pos="173"/>
              </w:tabs>
              <w:spacing w:before="1"/>
              <w:ind w:left="172" w:hanging="118"/>
            </w:pPr>
            <w:r>
              <w:t>Κωδικός</w:t>
            </w:r>
            <w:r>
              <w:rPr>
                <w:spacing w:val="-4"/>
              </w:rPr>
              <w:t xml:space="preserve"> </w:t>
            </w:r>
            <w:r w:rsidRPr="00B02EB6">
              <w:t>στο</w:t>
            </w:r>
            <w:r w:rsidRPr="00FD7239">
              <w:rPr>
                <w:spacing w:val="-5"/>
              </w:rPr>
              <w:t xml:space="preserve"> </w:t>
            </w:r>
            <w:r w:rsidRPr="00FD7239">
              <w:t>ΚΗΜΔΗΣ:</w:t>
            </w:r>
            <w:r w:rsidRPr="00BE13C3">
              <w:t xml:space="preserve"> [</w:t>
            </w:r>
            <w:r w:rsidR="00112107" w:rsidRPr="00BE13C3">
              <w:t xml:space="preserve">ΑΔΑΜ </w:t>
            </w:r>
            <w:r w:rsidR="00FD7239">
              <w:t>……….…….</w:t>
            </w:r>
            <w:r w:rsidRPr="00BE13C3">
              <w:t>]</w:t>
            </w:r>
          </w:p>
          <w:p w14:paraId="67C0CAA9" w14:textId="1E060370" w:rsidR="00EB7E34" w:rsidRPr="00FD7239" w:rsidRDefault="00E26EB8">
            <w:pPr>
              <w:pStyle w:val="TableParagraph"/>
              <w:numPr>
                <w:ilvl w:val="0"/>
                <w:numId w:val="3"/>
              </w:numPr>
              <w:tabs>
                <w:tab w:val="left" w:pos="173"/>
              </w:tabs>
              <w:spacing w:before="39"/>
              <w:ind w:left="172" w:hanging="118"/>
            </w:pPr>
            <w:r>
              <w:t>Η</w:t>
            </w:r>
            <w:r>
              <w:rPr>
                <w:spacing w:val="-3"/>
              </w:rPr>
              <w:t xml:space="preserve"> </w:t>
            </w:r>
            <w:r>
              <w:t>σύμβαση</w:t>
            </w:r>
            <w:r>
              <w:rPr>
                <w:spacing w:val="-3"/>
              </w:rPr>
              <w:t xml:space="preserve"> </w:t>
            </w:r>
            <w:r w:rsidRPr="00B02EB6">
              <w:t>αναφέρεται</w:t>
            </w:r>
            <w:r w:rsidRPr="00FD7239">
              <w:rPr>
                <w:spacing w:val="-3"/>
              </w:rPr>
              <w:t xml:space="preserve"> </w:t>
            </w:r>
            <w:r w:rsidRPr="00FD7239">
              <w:t xml:space="preserve">σε </w:t>
            </w:r>
            <w:r w:rsidR="00FD7239" w:rsidRPr="00BE13C3">
              <w:rPr>
                <w:u w:val="single"/>
              </w:rPr>
              <w:t>υπηρεσίες</w:t>
            </w:r>
            <w:r w:rsidRPr="00B02EB6">
              <w:t>.</w:t>
            </w:r>
          </w:p>
          <w:p w14:paraId="292A8888" w14:textId="3C69DBB1" w:rsidR="00EB7E34" w:rsidRDefault="00E26EB8">
            <w:pPr>
              <w:pStyle w:val="TableParagraph"/>
              <w:numPr>
                <w:ilvl w:val="0"/>
                <w:numId w:val="3"/>
              </w:numPr>
              <w:tabs>
                <w:tab w:val="left" w:pos="173"/>
              </w:tabs>
              <w:spacing w:before="42"/>
              <w:ind w:left="172" w:hanging="118"/>
              <w:rPr>
                <w:b/>
              </w:rPr>
            </w:pPr>
            <w:r>
              <w:t>Αριθμός</w:t>
            </w:r>
            <w:r>
              <w:rPr>
                <w:spacing w:val="-3"/>
              </w:rPr>
              <w:t xml:space="preserve"> </w:t>
            </w:r>
            <w:r>
              <w:t>αναφοράς</w:t>
            </w:r>
            <w:r>
              <w:rPr>
                <w:spacing w:val="-5"/>
              </w:rPr>
              <w:t xml:space="preserve"> </w:t>
            </w:r>
            <w:r>
              <w:t>που</w:t>
            </w:r>
            <w:r>
              <w:rPr>
                <w:spacing w:val="-2"/>
              </w:rPr>
              <w:t xml:space="preserve"> </w:t>
            </w:r>
            <w:r>
              <w:t>αποδίδεται</w:t>
            </w:r>
            <w:r>
              <w:rPr>
                <w:spacing w:val="-7"/>
              </w:rPr>
              <w:t xml:space="preserve"> </w:t>
            </w:r>
            <w:r>
              <w:t>στον</w:t>
            </w:r>
            <w:r>
              <w:rPr>
                <w:spacing w:val="-4"/>
              </w:rPr>
              <w:t xml:space="preserve"> </w:t>
            </w:r>
            <w:r>
              <w:t>φάκελο</w:t>
            </w:r>
            <w:r>
              <w:rPr>
                <w:spacing w:val="-2"/>
              </w:rPr>
              <w:t xml:space="preserve"> </w:t>
            </w:r>
            <w:r>
              <w:t>από</w:t>
            </w:r>
            <w:r>
              <w:rPr>
                <w:spacing w:val="-2"/>
              </w:rPr>
              <w:t xml:space="preserve"> </w:t>
            </w:r>
            <w:r>
              <w:t>την</w:t>
            </w:r>
            <w:r>
              <w:rPr>
                <w:spacing w:val="-4"/>
              </w:rPr>
              <w:t xml:space="preserve"> </w:t>
            </w:r>
            <w:r>
              <w:t>αναθέτουσα</w:t>
            </w:r>
            <w:r>
              <w:rPr>
                <w:spacing w:val="-3"/>
              </w:rPr>
              <w:t xml:space="preserve"> </w:t>
            </w:r>
            <w:r>
              <w:t>αρχή</w:t>
            </w:r>
            <w:r>
              <w:rPr>
                <w:spacing w:val="-4"/>
              </w:rPr>
              <w:t xml:space="preserve"> </w:t>
            </w:r>
            <w:r>
              <w:t>(</w:t>
            </w:r>
            <w:r>
              <w:rPr>
                <w:i/>
              </w:rPr>
              <w:t>αρ.</w:t>
            </w:r>
            <w:r>
              <w:rPr>
                <w:i/>
                <w:spacing w:val="-3"/>
              </w:rPr>
              <w:t xml:space="preserve"> </w:t>
            </w:r>
            <w:proofErr w:type="spellStart"/>
            <w:r>
              <w:rPr>
                <w:i/>
              </w:rPr>
              <w:t>πρωτ</w:t>
            </w:r>
            <w:proofErr w:type="spellEnd"/>
            <w:r>
              <w:rPr>
                <w:i/>
              </w:rPr>
              <w:t>.</w:t>
            </w:r>
            <w:r>
              <w:t>):</w:t>
            </w:r>
            <w:r>
              <w:rPr>
                <w:spacing w:val="-4"/>
              </w:rPr>
              <w:t xml:space="preserve"> </w:t>
            </w:r>
            <w:r w:rsidR="00FD7239">
              <w:rPr>
                <w:b/>
              </w:rPr>
              <w:t>……..…</w:t>
            </w:r>
          </w:p>
        </w:tc>
      </w:tr>
    </w:tbl>
    <w:p w14:paraId="14EE429D" w14:textId="77777777" w:rsidR="00EB7E34" w:rsidRDefault="00EB7E34">
      <w:pPr>
        <w:pStyle w:val="a3"/>
        <w:rPr>
          <w:b/>
          <w:sz w:val="20"/>
        </w:rPr>
      </w:pPr>
    </w:p>
    <w:p w14:paraId="137E47FF" w14:textId="77777777" w:rsidR="00EB7E34" w:rsidRDefault="00BD37CA">
      <w:pPr>
        <w:pStyle w:val="a3"/>
        <w:spacing w:before="8"/>
        <w:rPr>
          <w:b/>
          <w:sz w:val="19"/>
        </w:rPr>
      </w:pPr>
      <w:r>
        <w:pict w14:anchorId="4D9CD633">
          <v:shape id="_x0000_s1057" type="#_x0000_t202" style="position:absolute;margin-left:55.2pt;margin-top:13.2pt;width:484.9pt;height:31pt;z-index:-15687168;mso-wrap-distance-left:0;mso-wrap-distance-right:0;mso-position-horizontal-relative:page" fillcolor="#b1b1b1" stroked="f">
            <v:textbox style="mso-next-textbox:#_x0000_s1057" inset="0,0,0,0">
              <w:txbxContent>
                <w:p w14:paraId="453D2317" w14:textId="77777777" w:rsidR="00BD37CA" w:rsidRDefault="00BD37CA">
                  <w:pPr>
                    <w:pStyle w:val="a3"/>
                    <w:spacing w:line="278" w:lineRule="auto"/>
                    <w:ind w:left="28"/>
                  </w:pPr>
                  <w:r>
                    <w:t>ΟΛΕΣ ΟΙ</w:t>
                  </w:r>
                  <w:r>
                    <w:rPr>
                      <w:spacing w:val="1"/>
                    </w:rPr>
                    <w:t xml:space="preserve"> </w:t>
                  </w:r>
                  <w:r>
                    <w:t>ΥΠΟΛΟΙΠΕΣ ΠΛΗΡΟΦΟΡΙΕΣ ΣΕ</w:t>
                  </w:r>
                  <w:r>
                    <w:rPr>
                      <w:spacing w:val="1"/>
                    </w:rPr>
                    <w:t xml:space="preserve"> </w:t>
                  </w:r>
                  <w:r>
                    <w:t>ΚΑΘΕ</w:t>
                  </w:r>
                  <w:r>
                    <w:rPr>
                      <w:spacing w:val="1"/>
                    </w:rPr>
                    <w:t xml:space="preserve"> </w:t>
                  </w:r>
                  <w:r>
                    <w:t>ΕΝΟΤΗΤΑ</w:t>
                  </w:r>
                  <w:r>
                    <w:rPr>
                      <w:spacing w:val="1"/>
                    </w:rPr>
                    <w:t xml:space="preserve"> </w:t>
                  </w:r>
                  <w:r>
                    <w:t>ΤΟΥ ΤΕΥΔ ΘΑ</w:t>
                  </w:r>
                  <w:r>
                    <w:rPr>
                      <w:spacing w:val="1"/>
                    </w:rPr>
                    <w:t xml:space="preserve"> </w:t>
                  </w:r>
                  <w:r>
                    <w:t>ΠΡΕΠΕΙ ΝΑ</w:t>
                  </w:r>
                  <w:r>
                    <w:rPr>
                      <w:spacing w:val="1"/>
                    </w:rPr>
                    <w:t xml:space="preserve"> </w:t>
                  </w:r>
                  <w:r>
                    <w:t>ΣΥΜΠΛΗΡΩΘΟΥΝ ΑΠΟ</w:t>
                  </w:r>
                  <w:r>
                    <w:rPr>
                      <w:spacing w:val="-47"/>
                    </w:rPr>
                    <w:t xml:space="preserve"> </w:t>
                  </w:r>
                  <w:r>
                    <w:t>ΤΟΝ</w:t>
                  </w:r>
                  <w:r>
                    <w:rPr>
                      <w:spacing w:val="-2"/>
                    </w:rPr>
                    <w:t xml:space="preserve"> </w:t>
                  </w:r>
                  <w:r>
                    <w:t>ΟΙΚΟΝΟΜΙΚΟ</w:t>
                  </w:r>
                  <w:r>
                    <w:rPr>
                      <w:spacing w:val="-3"/>
                    </w:rPr>
                    <w:t xml:space="preserve"> </w:t>
                  </w:r>
                  <w:r>
                    <w:t>ΦΟΡΕΑ</w:t>
                  </w:r>
                </w:p>
              </w:txbxContent>
            </v:textbox>
            <w10:wrap type="topAndBottom" anchorx="page"/>
          </v:shape>
        </w:pict>
      </w:r>
    </w:p>
    <w:p w14:paraId="6E9CB5A2" w14:textId="77777777" w:rsidR="00EB7E34" w:rsidRDefault="00EB7E34">
      <w:pPr>
        <w:rPr>
          <w:sz w:val="19"/>
        </w:rPr>
        <w:sectPr w:rsidR="00EB7E34" w:rsidSect="00BE13C3">
          <w:pgSz w:w="11910" w:h="16840"/>
          <w:pgMar w:top="220" w:right="1137" w:bottom="820" w:left="420" w:header="0" w:footer="630" w:gutter="0"/>
          <w:cols w:space="720"/>
        </w:sectPr>
      </w:pPr>
    </w:p>
    <w:p w14:paraId="0CF10A4E" w14:textId="77777777" w:rsidR="00EB7E34" w:rsidRDefault="00EB7E34">
      <w:pPr>
        <w:pStyle w:val="a3"/>
        <w:rPr>
          <w:b/>
          <w:sz w:val="20"/>
        </w:rPr>
      </w:pPr>
    </w:p>
    <w:p w14:paraId="16250EF5" w14:textId="77777777" w:rsidR="00EB7E34" w:rsidRDefault="00EB7E34">
      <w:pPr>
        <w:pStyle w:val="a3"/>
        <w:rPr>
          <w:b/>
          <w:sz w:val="20"/>
        </w:rPr>
      </w:pPr>
    </w:p>
    <w:p w14:paraId="26BB7E75" w14:textId="77777777" w:rsidR="00EB7E34" w:rsidRDefault="00EB7E34">
      <w:pPr>
        <w:pStyle w:val="a3"/>
        <w:spacing w:before="7"/>
        <w:rPr>
          <w:b/>
          <w:sz w:val="28"/>
        </w:rPr>
      </w:pPr>
    </w:p>
    <w:p w14:paraId="0B16F241" w14:textId="77777777" w:rsidR="00D54041" w:rsidRDefault="00D54041" w:rsidP="00D54041">
      <w:pPr>
        <w:pageBreakBefore/>
        <w:jc w:val="center"/>
      </w:pPr>
      <w:r>
        <w:rPr>
          <w:b/>
          <w:bCs/>
          <w:u w:val="single"/>
        </w:rPr>
        <w:lastRenderedPageBreak/>
        <w:t>Μέρος II: Πληροφορίες σχετικά με τον οικονομικό φορέα</w:t>
      </w:r>
    </w:p>
    <w:p w14:paraId="0A586BA7" w14:textId="77777777" w:rsidR="00D54041" w:rsidRDefault="00D54041" w:rsidP="00D54041">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54041" w14:paraId="11E73804" w14:textId="77777777" w:rsidTr="002C1383">
        <w:tc>
          <w:tcPr>
            <w:tcW w:w="4479" w:type="dxa"/>
            <w:tcBorders>
              <w:top w:val="single" w:sz="4" w:space="0" w:color="000000"/>
              <w:left w:val="single" w:sz="4" w:space="0" w:color="000000"/>
              <w:bottom w:val="single" w:sz="4" w:space="0" w:color="000000"/>
            </w:tcBorders>
            <w:shd w:val="clear" w:color="auto" w:fill="auto"/>
          </w:tcPr>
          <w:p w14:paraId="7D269671" w14:textId="77777777" w:rsidR="00D54041" w:rsidRDefault="00D54041" w:rsidP="002C1383">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6676C5" w14:textId="77777777" w:rsidR="00D54041" w:rsidRDefault="00D54041" w:rsidP="002C1383">
            <w:r>
              <w:rPr>
                <w:b/>
                <w:i/>
              </w:rPr>
              <w:t>Απάντηση:</w:t>
            </w:r>
          </w:p>
        </w:tc>
      </w:tr>
      <w:tr w:rsidR="00D54041" w14:paraId="66EC201B" w14:textId="77777777" w:rsidTr="002C1383">
        <w:tc>
          <w:tcPr>
            <w:tcW w:w="4479" w:type="dxa"/>
            <w:tcBorders>
              <w:top w:val="single" w:sz="4" w:space="0" w:color="000000"/>
              <w:left w:val="single" w:sz="4" w:space="0" w:color="000000"/>
              <w:bottom w:val="single" w:sz="4" w:space="0" w:color="000000"/>
            </w:tcBorders>
            <w:shd w:val="clear" w:color="auto" w:fill="auto"/>
          </w:tcPr>
          <w:p w14:paraId="6E5C99C3" w14:textId="77777777" w:rsidR="00D54041" w:rsidRDefault="00D54041" w:rsidP="002C1383">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83C366" w14:textId="77777777" w:rsidR="00D54041" w:rsidRDefault="00D54041" w:rsidP="002C1383">
            <w:r>
              <w:t>[   ]</w:t>
            </w:r>
          </w:p>
        </w:tc>
      </w:tr>
      <w:tr w:rsidR="00D54041" w14:paraId="775FD41E" w14:textId="77777777" w:rsidTr="002C1383">
        <w:tc>
          <w:tcPr>
            <w:tcW w:w="4479" w:type="dxa"/>
            <w:tcBorders>
              <w:top w:val="single" w:sz="4" w:space="0" w:color="000000"/>
              <w:left w:val="single" w:sz="4" w:space="0" w:color="000000"/>
              <w:bottom w:val="single" w:sz="4" w:space="0" w:color="000000"/>
            </w:tcBorders>
            <w:shd w:val="clear" w:color="auto" w:fill="auto"/>
          </w:tcPr>
          <w:p w14:paraId="0B9895FC" w14:textId="77777777" w:rsidR="00D54041" w:rsidRDefault="00D54041" w:rsidP="002C1383">
            <w:r>
              <w:t>Αριθμός φορολογικού μητρώου (ΑΦΜ):</w:t>
            </w:r>
          </w:p>
          <w:p w14:paraId="77BEA6C8" w14:textId="77777777" w:rsidR="00D54041" w:rsidRDefault="00D54041" w:rsidP="002C138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11365F" w14:textId="77777777" w:rsidR="00D54041" w:rsidRDefault="00D54041" w:rsidP="002C1383">
            <w:r>
              <w:t>[   ]</w:t>
            </w:r>
          </w:p>
        </w:tc>
      </w:tr>
      <w:tr w:rsidR="00D54041" w14:paraId="448AA713" w14:textId="77777777" w:rsidTr="002C1383">
        <w:tc>
          <w:tcPr>
            <w:tcW w:w="4479" w:type="dxa"/>
            <w:tcBorders>
              <w:top w:val="single" w:sz="4" w:space="0" w:color="000000"/>
              <w:left w:val="single" w:sz="4" w:space="0" w:color="000000"/>
              <w:bottom w:val="single" w:sz="4" w:space="0" w:color="000000"/>
            </w:tcBorders>
            <w:shd w:val="clear" w:color="auto" w:fill="auto"/>
          </w:tcPr>
          <w:p w14:paraId="32597B89" w14:textId="77777777" w:rsidR="00D54041" w:rsidRDefault="00D54041" w:rsidP="002C1383">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E4FB55" w14:textId="77777777" w:rsidR="00D54041" w:rsidRDefault="00D54041" w:rsidP="002C1383">
            <w:r>
              <w:t>[……]</w:t>
            </w:r>
          </w:p>
        </w:tc>
      </w:tr>
      <w:tr w:rsidR="00D54041" w14:paraId="02047115" w14:textId="77777777" w:rsidTr="002C1383">
        <w:trPr>
          <w:trHeight w:val="1533"/>
        </w:trPr>
        <w:tc>
          <w:tcPr>
            <w:tcW w:w="4479" w:type="dxa"/>
            <w:tcBorders>
              <w:top w:val="single" w:sz="4" w:space="0" w:color="000000"/>
              <w:left w:val="single" w:sz="4" w:space="0" w:color="000000"/>
              <w:bottom w:val="single" w:sz="4" w:space="0" w:color="000000"/>
            </w:tcBorders>
            <w:shd w:val="clear" w:color="auto" w:fill="auto"/>
          </w:tcPr>
          <w:p w14:paraId="16384A6A" w14:textId="77777777" w:rsidR="00D54041" w:rsidRDefault="00D54041" w:rsidP="002C1383">
            <w:pPr>
              <w:shd w:val="clear" w:color="auto" w:fill="FFFFFF"/>
            </w:pPr>
            <w:r>
              <w:t>Αρμόδιος ή αρμόδιοι</w:t>
            </w:r>
            <w:r>
              <w:rPr>
                <w:rStyle w:val="ae"/>
              </w:rPr>
              <w:endnoteReference w:id="1"/>
            </w:r>
            <w:r>
              <w:rPr>
                <w:rStyle w:val="ae"/>
              </w:rPr>
              <w:t xml:space="preserve"> </w:t>
            </w:r>
            <w:r>
              <w:t>:</w:t>
            </w:r>
          </w:p>
          <w:p w14:paraId="088B7511" w14:textId="77777777" w:rsidR="00D54041" w:rsidRDefault="00D54041" w:rsidP="002C1383">
            <w:r>
              <w:t>Τηλέφωνο:</w:t>
            </w:r>
          </w:p>
          <w:p w14:paraId="6916B543" w14:textId="77777777" w:rsidR="00D54041" w:rsidRDefault="00D54041" w:rsidP="002C1383">
            <w:proofErr w:type="spellStart"/>
            <w:r>
              <w:t>Ηλ</w:t>
            </w:r>
            <w:proofErr w:type="spellEnd"/>
            <w:r>
              <w:t>. ταχυδρομείο:</w:t>
            </w:r>
          </w:p>
          <w:p w14:paraId="2734AC00" w14:textId="77777777" w:rsidR="00D54041" w:rsidRDefault="00D54041" w:rsidP="002C1383">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B73B9E" w14:textId="77777777" w:rsidR="00D54041" w:rsidRDefault="00D54041" w:rsidP="002C1383">
            <w:r>
              <w:t>[……]</w:t>
            </w:r>
          </w:p>
          <w:p w14:paraId="5276D80A" w14:textId="77777777" w:rsidR="00D54041" w:rsidRDefault="00D54041" w:rsidP="002C1383">
            <w:r>
              <w:t>[……]</w:t>
            </w:r>
          </w:p>
          <w:p w14:paraId="344AE7F4" w14:textId="77777777" w:rsidR="00D54041" w:rsidRDefault="00D54041" w:rsidP="002C1383">
            <w:r>
              <w:t>[……]</w:t>
            </w:r>
          </w:p>
          <w:p w14:paraId="38B139D5" w14:textId="77777777" w:rsidR="00D54041" w:rsidRDefault="00D54041" w:rsidP="002C1383">
            <w:r>
              <w:t>[……]</w:t>
            </w:r>
          </w:p>
        </w:tc>
      </w:tr>
      <w:tr w:rsidR="00D54041" w14:paraId="29893CF6" w14:textId="77777777" w:rsidTr="002C1383">
        <w:tc>
          <w:tcPr>
            <w:tcW w:w="4479" w:type="dxa"/>
            <w:tcBorders>
              <w:top w:val="single" w:sz="4" w:space="0" w:color="000000"/>
              <w:left w:val="single" w:sz="4" w:space="0" w:color="000000"/>
              <w:bottom w:val="single" w:sz="4" w:space="0" w:color="000000"/>
            </w:tcBorders>
            <w:shd w:val="clear" w:color="auto" w:fill="auto"/>
          </w:tcPr>
          <w:p w14:paraId="7F72D7CA" w14:textId="77777777" w:rsidR="00D54041" w:rsidRDefault="00D54041" w:rsidP="002C1383">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CD642E" w14:textId="77777777" w:rsidR="00D54041" w:rsidRDefault="00D54041" w:rsidP="002C1383">
            <w:r>
              <w:rPr>
                <w:b/>
                <w:bCs/>
                <w:i/>
                <w:iCs/>
              </w:rPr>
              <w:t>Απάντηση:</w:t>
            </w:r>
          </w:p>
        </w:tc>
      </w:tr>
      <w:tr w:rsidR="00D54041" w14:paraId="5B8F7D02" w14:textId="77777777" w:rsidTr="002C1383">
        <w:tc>
          <w:tcPr>
            <w:tcW w:w="4479" w:type="dxa"/>
            <w:tcBorders>
              <w:top w:val="single" w:sz="4" w:space="0" w:color="000000"/>
              <w:left w:val="single" w:sz="4" w:space="0" w:color="000000"/>
              <w:bottom w:val="single" w:sz="4" w:space="0" w:color="000000"/>
            </w:tcBorders>
            <w:shd w:val="clear" w:color="auto" w:fill="auto"/>
          </w:tcPr>
          <w:p w14:paraId="10F473C6" w14:textId="77777777" w:rsidR="00D54041" w:rsidRDefault="00D54041" w:rsidP="002C1383">
            <w:r>
              <w:t>Ο οικονομικός φορέας είναι πολύ μικρή, μικρή ή μεσαία επιχείρηση</w:t>
            </w:r>
            <w:r>
              <w:rPr>
                <w:rStyle w:val="ae"/>
              </w:rPr>
              <w:endnoteReference w:id="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0A3492" w14:textId="77777777" w:rsidR="00D54041" w:rsidRDefault="00D54041" w:rsidP="002C1383">
            <w:pPr>
              <w:snapToGrid w:val="0"/>
            </w:pPr>
          </w:p>
        </w:tc>
      </w:tr>
      <w:tr w:rsidR="00D54041" w14:paraId="5BDB830B" w14:textId="77777777" w:rsidTr="002C1383">
        <w:tc>
          <w:tcPr>
            <w:tcW w:w="4479" w:type="dxa"/>
            <w:tcBorders>
              <w:left w:val="single" w:sz="4" w:space="0" w:color="000000"/>
              <w:bottom w:val="single" w:sz="4" w:space="0" w:color="000000"/>
            </w:tcBorders>
            <w:shd w:val="clear" w:color="auto" w:fill="auto"/>
          </w:tcPr>
          <w:p w14:paraId="576CDAC2" w14:textId="77777777" w:rsidR="00D54041" w:rsidRDefault="00D54041" w:rsidP="002C138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14:paraId="06112C42" w14:textId="77777777" w:rsidR="00D54041" w:rsidRDefault="00D54041" w:rsidP="002C1383">
            <w:r>
              <w:t>[] Ναι [] Όχι [] Άνευ αντικειμένου</w:t>
            </w:r>
          </w:p>
        </w:tc>
      </w:tr>
      <w:tr w:rsidR="00D54041" w14:paraId="7BB54C2A" w14:textId="77777777" w:rsidTr="002C1383">
        <w:tc>
          <w:tcPr>
            <w:tcW w:w="4479" w:type="dxa"/>
            <w:tcBorders>
              <w:top w:val="single" w:sz="4" w:space="0" w:color="000000"/>
              <w:left w:val="single" w:sz="4" w:space="0" w:color="000000"/>
              <w:bottom w:val="single" w:sz="4" w:space="0" w:color="000000"/>
            </w:tcBorders>
            <w:shd w:val="clear" w:color="auto" w:fill="auto"/>
          </w:tcPr>
          <w:p w14:paraId="0F3F1723" w14:textId="77777777" w:rsidR="00D54041" w:rsidRDefault="00D54041" w:rsidP="002C1383">
            <w:r>
              <w:rPr>
                <w:b/>
              </w:rPr>
              <w:t>Εάν ναι</w:t>
            </w:r>
            <w:r>
              <w:t>:</w:t>
            </w:r>
          </w:p>
          <w:p w14:paraId="026760E7" w14:textId="77777777" w:rsidR="00D54041" w:rsidRDefault="00D54041" w:rsidP="002C138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2FD2076" w14:textId="77777777" w:rsidR="00D54041" w:rsidRDefault="00D54041" w:rsidP="002C1383">
            <w:r>
              <w:t>α) Αναφέρετε την ονομασία του καταλόγου ή του πιστοποιητικού και τον σχετικό αριθμό εγγραφής ή πιστοποίησης, κατά περίπτωση:</w:t>
            </w:r>
          </w:p>
          <w:p w14:paraId="53D31E98" w14:textId="77777777" w:rsidR="00D54041" w:rsidRDefault="00D54041" w:rsidP="002C1383">
            <w:r>
              <w:t>β) Εάν το πιστοποιητικό εγγραφής ή η πιστοποίηση διατίθεται ηλεκτρονικά, αναφέρετε:</w:t>
            </w:r>
          </w:p>
          <w:p w14:paraId="654981E3" w14:textId="77777777" w:rsidR="00D54041" w:rsidRDefault="00D54041" w:rsidP="002C1383">
            <w:r>
              <w:t>γ) Αναφέρετε τα δικαιολογητικά στα οποία βασίζεται η εγγραφή ή η πιστοποίηση και, κατά περίπτωση, την κατάταξη στον επίσημο κατάλογο</w:t>
            </w:r>
            <w:r>
              <w:rPr>
                <w:rStyle w:val="ae"/>
              </w:rPr>
              <w:endnoteReference w:id="3"/>
            </w:r>
            <w:r>
              <w:t>:</w:t>
            </w:r>
          </w:p>
          <w:p w14:paraId="5008C50B" w14:textId="77777777" w:rsidR="00D54041" w:rsidRDefault="00D54041" w:rsidP="002C1383">
            <w:r>
              <w:t>δ) Η εγγραφή ή η πιστοποίηση καλύπτει όλα τα απαιτούμενα κριτήρια επιλογής;</w:t>
            </w:r>
          </w:p>
          <w:p w14:paraId="7B7C2031" w14:textId="77777777" w:rsidR="00D54041" w:rsidRDefault="00D54041" w:rsidP="002C1383">
            <w:r>
              <w:rPr>
                <w:b/>
              </w:rPr>
              <w:t>Εάν όχι:</w:t>
            </w:r>
          </w:p>
          <w:p w14:paraId="63EBF8E6" w14:textId="77777777" w:rsidR="00D54041" w:rsidRDefault="00D54041" w:rsidP="002C138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6EB88E8E" w14:textId="77777777" w:rsidR="00D54041" w:rsidRDefault="00D54041" w:rsidP="002C1383">
            <w:r>
              <w:t xml:space="preserve">ε) Ο οικονομικός φορέας θα είναι σε θέση να προσκομίσει </w:t>
            </w:r>
            <w:r>
              <w:rPr>
                <w:b/>
              </w:rPr>
              <w:t>βεβαίωση</w:t>
            </w:r>
            <w:r>
              <w:t xml:space="preserve"> πληρωμής εισφορών </w:t>
            </w:r>
            <w: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941D938" w14:textId="77777777" w:rsidR="00D54041" w:rsidRDefault="00D54041" w:rsidP="002C1383">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370818" w14:textId="77777777" w:rsidR="00D54041" w:rsidRDefault="00D54041" w:rsidP="002C1383">
            <w:pPr>
              <w:snapToGrid w:val="0"/>
            </w:pPr>
          </w:p>
          <w:p w14:paraId="103E56E4" w14:textId="77777777" w:rsidR="00D54041" w:rsidRDefault="00D54041" w:rsidP="002C1383"/>
          <w:p w14:paraId="429817F5" w14:textId="77777777" w:rsidR="00D54041" w:rsidRDefault="00D54041" w:rsidP="002C1383"/>
          <w:p w14:paraId="5FDBF582" w14:textId="77777777" w:rsidR="00D54041" w:rsidRDefault="00D54041" w:rsidP="002C1383"/>
          <w:p w14:paraId="14665E76" w14:textId="77777777" w:rsidR="00D54041" w:rsidRDefault="00D54041" w:rsidP="002C1383"/>
          <w:p w14:paraId="36428D5D" w14:textId="77777777" w:rsidR="00D54041" w:rsidRDefault="00D54041" w:rsidP="002C1383"/>
          <w:p w14:paraId="323600FA" w14:textId="77777777" w:rsidR="00D54041" w:rsidRDefault="00D54041" w:rsidP="002C1383"/>
          <w:p w14:paraId="5CD048A4" w14:textId="77777777" w:rsidR="00D54041" w:rsidRDefault="00D54041" w:rsidP="002C1383">
            <w:r>
              <w:t>α) [……]</w:t>
            </w:r>
          </w:p>
          <w:p w14:paraId="3D7FA2E8" w14:textId="77777777" w:rsidR="00D54041" w:rsidRDefault="00D54041" w:rsidP="002C1383"/>
          <w:p w14:paraId="64996443" w14:textId="77777777" w:rsidR="00D54041" w:rsidRDefault="00D54041" w:rsidP="002C1383"/>
          <w:p w14:paraId="6BA85134" w14:textId="77777777" w:rsidR="00D54041" w:rsidRDefault="00D54041" w:rsidP="002C1383">
            <w:r>
              <w:rPr>
                <w:i/>
              </w:rPr>
              <w:t>β) (διαδικτυακή διεύθυνση, αρχή ή φορέας έκδοσης, επακριβή στοιχεία αναφοράς των εγγράφων):[……][……][……][……]</w:t>
            </w:r>
          </w:p>
          <w:p w14:paraId="33402330" w14:textId="77777777" w:rsidR="00D54041" w:rsidRDefault="00D54041" w:rsidP="002C1383">
            <w:r>
              <w:t>γ) [……]</w:t>
            </w:r>
          </w:p>
          <w:p w14:paraId="3E92C679" w14:textId="77777777" w:rsidR="00D54041" w:rsidRDefault="00D54041" w:rsidP="002C1383"/>
          <w:p w14:paraId="1FD4E83A" w14:textId="77777777" w:rsidR="00D54041" w:rsidRDefault="00D54041" w:rsidP="002C1383"/>
          <w:p w14:paraId="45DDAB7F" w14:textId="77777777" w:rsidR="00D54041" w:rsidRDefault="00D54041" w:rsidP="002C1383"/>
          <w:p w14:paraId="64090A57" w14:textId="77777777" w:rsidR="00D54041" w:rsidRDefault="00D54041" w:rsidP="002C1383">
            <w:r>
              <w:t>δ) [] Ναι [] Όχι</w:t>
            </w:r>
          </w:p>
          <w:p w14:paraId="49DE9853" w14:textId="77777777" w:rsidR="00D54041" w:rsidRDefault="00D54041" w:rsidP="002C1383"/>
          <w:p w14:paraId="7B86977E" w14:textId="77777777" w:rsidR="00D54041" w:rsidRDefault="00D54041" w:rsidP="002C1383"/>
          <w:p w14:paraId="756EB9D3" w14:textId="77777777" w:rsidR="00D54041" w:rsidRDefault="00D54041" w:rsidP="002C1383"/>
          <w:p w14:paraId="33DBDA00" w14:textId="77777777" w:rsidR="00D54041" w:rsidRDefault="00D54041" w:rsidP="002C1383"/>
          <w:p w14:paraId="1446FFB4" w14:textId="77777777" w:rsidR="00D54041" w:rsidRDefault="00D54041" w:rsidP="002C1383"/>
          <w:p w14:paraId="02CC5DBB" w14:textId="77777777" w:rsidR="00D54041" w:rsidRDefault="00D54041" w:rsidP="002C1383"/>
          <w:p w14:paraId="75349164" w14:textId="77777777" w:rsidR="00D54041" w:rsidRDefault="00D54041" w:rsidP="002C1383"/>
          <w:p w14:paraId="7CBAADF3" w14:textId="77777777" w:rsidR="00D54041" w:rsidRDefault="00D54041" w:rsidP="002C1383">
            <w:r>
              <w:t>ε) [] Ναι [] Όχι</w:t>
            </w:r>
          </w:p>
          <w:p w14:paraId="20B04787" w14:textId="77777777" w:rsidR="00D54041" w:rsidRDefault="00D54041" w:rsidP="002C1383"/>
          <w:p w14:paraId="25B4D073" w14:textId="77777777" w:rsidR="00D54041" w:rsidRDefault="00D54041" w:rsidP="002C1383"/>
          <w:p w14:paraId="24AD8D6B" w14:textId="77777777" w:rsidR="00D54041" w:rsidRDefault="00D54041" w:rsidP="002C1383"/>
          <w:p w14:paraId="3116F9D8" w14:textId="77777777" w:rsidR="00D54041" w:rsidRDefault="00D54041" w:rsidP="002C1383">
            <w:pPr>
              <w:rPr>
                <w:i/>
              </w:rPr>
            </w:pPr>
          </w:p>
          <w:p w14:paraId="597BA13E" w14:textId="77777777" w:rsidR="00D54041" w:rsidRDefault="00D54041" w:rsidP="002C1383">
            <w:pPr>
              <w:rPr>
                <w:i/>
              </w:rPr>
            </w:pPr>
          </w:p>
          <w:p w14:paraId="76E5B631" w14:textId="77777777" w:rsidR="00D54041" w:rsidRDefault="00D54041" w:rsidP="002C1383">
            <w:pPr>
              <w:rPr>
                <w:i/>
              </w:rPr>
            </w:pPr>
          </w:p>
          <w:p w14:paraId="658B5A81" w14:textId="77777777" w:rsidR="00D54041" w:rsidRDefault="00D54041" w:rsidP="002C1383">
            <w:pPr>
              <w:rPr>
                <w:i/>
              </w:rPr>
            </w:pPr>
          </w:p>
          <w:p w14:paraId="2E1BE580" w14:textId="77777777" w:rsidR="00D54041" w:rsidRDefault="00D54041" w:rsidP="002C1383">
            <w:pPr>
              <w:rPr>
                <w:i/>
              </w:rPr>
            </w:pPr>
          </w:p>
          <w:p w14:paraId="7F4022C8" w14:textId="77777777" w:rsidR="00D54041" w:rsidRDefault="00D54041" w:rsidP="002C1383">
            <w:r>
              <w:rPr>
                <w:i/>
              </w:rPr>
              <w:t>(διαδικτυακή διεύθυνση, αρχή ή φορέας έκδοσης, επακριβή στοιχεία αναφοράς των εγγράφων):</w:t>
            </w:r>
          </w:p>
          <w:p w14:paraId="5A835734" w14:textId="77777777" w:rsidR="00D54041" w:rsidRDefault="00D54041" w:rsidP="002C1383">
            <w:r>
              <w:rPr>
                <w:i/>
              </w:rPr>
              <w:t>[……][……][……][……]</w:t>
            </w:r>
          </w:p>
        </w:tc>
      </w:tr>
      <w:tr w:rsidR="00D54041" w14:paraId="491E93FD" w14:textId="77777777" w:rsidTr="002C1383">
        <w:tc>
          <w:tcPr>
            <w:tcW w:w="4479" w:type="dxa"/>
            <w:tcBorders>
              <w:left w:val="single" w:sz="4" w:space="0" w:color="000000"/>
              <w:bottom w:val="single" w:sz="4" w:space="0" w:color="000000"/>
            </w:tcBorders>
            <w:shd w:val="clear" w:color="auto" w:fill="auto"/>
          </w:tcPr>
          <w:p w14:paraId="7537E522" w14:textId="77777777" w:rsidR="00D54041" w:rsidRDefault="00D54041" w:rsidP="002C1383">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C5E4F8B" w14:textId="77777777" w:rsidR="00D54041" w:rsidRDefault="00D54041" w:rsidP="002C1383">
            <w:r>
              <w:rPr>
                <w:b/>
                <w:bCs/>
                <w:i/>
                <w:iCs/>
              </w:rPr>
              <w:t>Απάντηση:</w:t>
            </w:r>
          </w:p>
        </w:tc>
      </w:tr>
      <w:tr w:rsidR="00D54041" w14:paraId="657C853D" w14:textId="77777777" w:rsidTr="002C1383">
        <w:tc>
          <w:tcPr>
            <w:tcW w:w="4479" w:type="dxa"/>
            <w:tcBorders>
              <w:top w:val="single" w:sz="4" w:space="0" w:color="000000"/>
              <w:left w:val="single" w:sz="4" w:space="0" w:color="000000"/>
              <w:bottom w:val="single" w:sz="4" w:space="0" w:color="000000"/>
            </w:tcBorders>
            <w:shd w:val="clear" w:color="auto" w:fill="auto"/>
          </w:tcPr>
          <w:p w14:paraId="35201A91" w14:textId="77777777" w:rsidR="00D54041" w:rsidRDefault="00D54041" w:rsidP="002C1383">
            <w:r>
              <w:t>Ο οικονομικός φορέας συμμετέχει στη διαδικασία σύναψης δημόσιας σύμβασης από κοινού με άλλους</w:t>
            </w:r>
            <w:r>
              <w:rPr>
                <w:rStyle w:val="ae"/>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7F55C" w14:textId="77777777" w:rsidR="00D54041" w:rsidRDefault="00D54041" w:rsidP="002C1383">
            <w:r>
              <w:t>[] Ναι [] Όχι</w:t>
            </w:r>
          </w:p>
        </w:tc>
      </w:tr>
      <w:tr w:rsidR="00D54041" w14:paraId="1114BDBF" w14:textId="77777777" w:rsidTr="002C138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510658D" w14:textId="77777777" w:rsidR="00D54041" w:rsidRDefault="00D54041" w:rsidP="002C1383">
            <w:r>
              <w:rPr>
                <w:b/>
                <w:i/>
              </w:rPr>
              <w:t>Εάν ναι</w:t>
            </w:r>
            <w:r>
              <w:rPr>
                <w:i/>
              </w:rPr>
              <w:t>, μεριμνήστε για την υποβολή χωριστού εντύπου ΤΕΥΔ από τους άλλους εμπλεκόμενους οικονομικούς φορείς.</w:t>
            </w:r>
          </w:p>
        </w:tc>
      </w:tr>
      <w:tr w:rsidR="00D54041" w14:paraId="382BAB62" w14:textId="77777777" w:rsidTr="002C1383">
        <w:tc>
          <w:tcPr>
            <w:tcW w:w="4479" w:type="dxa"/>
            <w:tcBorders>
              <w:top w:val="single" w:sz="4" w:space="0" w:color="000000"/>
              <w:left w:val="single" w:sz="4" w:space="0" w:color="000000"/>
              <w:bottom w:val="single" w:sz="4" w:space="0" w:color="000000"/>
            </w:tcBorders>
            <w:shd w:val="clear" w:color="auto" w:fill="auto"/>
          </w:tcPr>
          <w:p w14:paraId="63C01509" w14:textId="77777777" w:rsidR="00D54041" w:rsidRDefault="00D54041" w:rsidP="002C1383">
            <w:r>
              <w:rPr>
                <w:b/>
              </w:rPr>
              <w:t>Εάν ναι</w:t>
            </w:r>
            <w:r>
              <w:t>:</w:t>
            </w:r>
          </w:p>
          <w:p w14:paraId="5AF3F381" w14:textId="77777777" w:rsidR="00D54041" w:rsidRDefault="00D54041" w:rsidP="002C1383">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BD171A8" w14:textId="77777777" w:rsidR="00D54041" w:rsidRDefault="00D54041" w:rsidP="002C1383">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0D02130D" w14:textId="77777777" w:rsidR="00D54041" w:rsidRDefault="00D54041" w:rsidP="002C1383">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1851C" w14:textId="77777777" w:rsidR="00D54041" w:rsidRDefault="00D54041" w:rsidP="002C1383">
            <w:pPr>
              <w:snapToGrid w:val="0"/>
            </w:pPr>
          </w:p>
          <w:p w14:paraId="067C3D2C" w14:textId="77777777" w:rsidR="00D54041" w:rsidRDefault="00D54041" w:rsidP="002C1383">
            <w:r>
              <w:t>α) [……]</w:t>
            </w:r>
          </w:p>
          <w:p w14:paraId="674364B9" w14:textId="77777777" w:rsidR="00D54041" w:rsidRDefault="00D54041" w:rsidP="002C1383"/>
          <w:p w14:paraId="1F7BFFB3" w14:textId="77777777" w:rsidR="00D54041" w:rsidRDefault="00D54041" w:rsidP="002C1383"/>
          <w:p w14:paraId="730D3E7B" w14:textId="77777777" w:rsidR="00D54041" w:rsidRDefault="00D54041" w:rsidP="002C1383"/>
          <w:p w14:paraId="5E22E753" w14:textId="77777777" w:rsidR="00D54041" w:rsidRDefault="00D54041" w:rsidP="002C1383">
            <w:r>
              <w:t>β) [……]</w:t>
            </w:r>
          </w:p>
          <w:p w14:paraId="7C1131B1" w14:textId="77777777" w:rsidR="00D54041" w:rsidRDefault="00D54041" w:rsidP="002C1383"/>
          <w:p w14:paraId="3AAC4BA3" w14:textId="77777777" w:rsidR="00D54041" w:rsidRDefault="00D54041" w:rsidP="002C1383"/>
          <w:p w14:paraId="7EDE7B43" w14:textId="77777777" w:rsidR="00D54041" w:rsidRDefault="00D54041" w:rsidP="002C1383">
            <w:r>
              <w:t>γ) [……]</w:t>
            </w:r>
          </w:p>
        </w:tc>
      </w:tr>
      <w:tr w:rsidR="00D54041" w14:paraId="76C310EC" w14:textId="77777777" w:rsidTr="002C1383">
        <w:tc>
          <w:tcPr>
            <w:tcW w:w="4479" w:type="dxa"/>
            <w:tcBorders>
              <w:top w:val="single" w:sz="4" w:space="0" w:color="000000"/>
              <w:left w:val="single" w:sz="4" w:space="0" w:color="000000"/>
              <w:bottom w:val="single" w:sz="4" w:space="0" w:color="000000"/>
            </w:tcBorders>
            <w:shd w:val="clear" w:color="auto" w:fill="auto"/>
          </w:tcPr>
          <w:p w14:paraId="7E5A93C2" w14:textId="77777777" w:rsidR="00D54041" w:rsidRDefault="00D54041" w:rsidP="002C1383">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E36C6A" w14:textId="77777777" w:rsidR="00D54041" w:rsidRDefault="00D54041" w:rsidP="002C1383">
            <w:r>
              <w:rPr>
                <w:b/>
                <w:bCs/>
                <w:i/>
                <w:iCs/>
              </w:rPr>
              <w:t>Απάντηση:</w:t>
            </w:r>
          </w:p>
        </w:tc>
      </w:tr>
      <w:tr w:rsidR="00D54041" w14:paraId="7F6CA99B" w14:textId="77777777" w:rsidTr="002C1383">
        <w:tc>
          <w:tcPr>
            <w:tcW w:w="4479" w:type="dxa"/>
            <w:tcBorders>
              <w:top w:val="single" w:sz="4" w:space="0" w:color="000000"/>
              <w:left w:val="single" w:sz="4" w:space="0" w:color="000000"/>
              <w:bottom w:val="single" w:sz="4" w:space="0" w:color="000000"/>
            </w:tcBorders>
            <w:shd w:val="clear" w:color="auto" w:fill="auto"/>
          </w:tcPr>
          <w:p w14:paraId="346D15A9" w14:textId="77777777" w:rsidR="00D54041" w:rsidRDefault="00D54041" w:rsidP="002C1383">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E4CBD6" w14:textId="77777777" w:rsidR="00D54041" w:rsidRDefault="00D54041" w:rsidP="002C1383">
            <w:r>
              <w:t>[   ]</w:t>
            </w:r>
          </w:p>
        </w:tc>
      </w:tr>
    </w:tbl>
    <w:p w14:paraId="06B3897C" w14:textId="77777777" w:rsidR="00D54041" w:rsidRDefault="00D54041" w:rsidP="00D54041"/>
    <w:p w14:paraId="30AE1C5C" w14:textId="77777777" w:rsidR="00D54041" w:rsidRDefault="00D54041" w:rsidP="00D54041">
      <w:pPr>
        <w:pageBreakBefore/>
        <w:jc w:val="center"/>
      </w:pPr>
      <w:r>
        <w:rPr>
          <w:b/>
          <w:bCs/>
        </w:rPr>
        <w:lastRenderedPageBreak/>
        <w:t>Β: Πληροφορίες σχετικά με τους νόμιμους εκπροσώπους του οικονομικού φορέα</w:t>
      </w:r>
    </w:p>
    <w:p w14:paraId="2282C5BF" w14:textId="77777777" w:rsidR="00D54041" w:rsidRDefault="00D54041" w:rsidP="00D54041">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54041" w14:paraId="0A04D629" w14:textId="77777777" w:rsidTr="002C1383">
        <w:tc>
          <w:tcPr>
            <w:tcW w:w="4479" w:type="dxa"/>
            <w:tcBorders>
              <w:top w:val="single" w:sz="4" w:space="0" w:color="000000"/>
              <w:left w:val="single" w:sz="4" w:space="0" w:color="000000"/>
              <w:bottom w:val="single" w:sz="4" w:space="0" w:color="000000"/>
            </w:tcBorders>
            <w:shd w:val="clear" w:color="auto" w:fill="auto"/>
          </w:tcPr>
          <w:p w14:paraId="0DE8FF70" w14:textId="77777777" w:rsidR="00D54041" w:rsidRDefault="00D54041" w:rsidP="002C1383">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9C375E" w14:textId="77777777" w:rsidR="00D54041" w:rsidRDefault="00D54041" w:rsidP="002C1383">
            <w:r>
              <w:rPr>
                <w:b/>
                <w:i/>
              </w:rPr>
              <w:t>Απάντηση:</w:t>
            </w:r>
          </w:p>
        </w:tc>
      </w:tr>
      <w:tr w:rsidR="00D54041" w14:paraId="04AB0F22" w14:textId="77777777" w:rsidTr="002C1383">
        <w:tc>
          <w:tcPr>
            <w:tcW w:w="4479" w:type="dxa"/>
            <w:tcBorders>
              <w:top w:val="single" w:sz="4" w:space="0" w:color="000000"/>
              <w:left w:val="single" w:sz="4" w:space="0" w:color="000000"/>
              <w:bottom w:val="single" w:sz="4" w:space="0" w:color="000000"/>
            </w:tcBorders>
            <w:shd w:val="clear" w:color="auto" w:fill="auto"/>
          </w:tcPr>
          <w:p w14:paraId="7698A188" w14:textId="77777777" w:rsidR="00D54041" w:rsidRDefault="00D54041" w:rsidP="002C1383">
            <w:r>
              <w:t>Ονοματεπώνυμο</w:t>
            </w:r>
          </w:p>
          <w:p w14:paraId="5879D8EA" w14:textId="77777777" w:rsidR="00D54041" w:rsidRDefault="00D54041" w:rsidP="002C1383">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83623F" w14:textId="77777777" w:rsidR="00D54041" w:rsidRDefault="00D54041" w:rsidP="002C1383">
            <w:r>
              <w:t>[……]</w:t>
            </w:r>
          </w:p>
          <w:p w14:paraId="2C5CF18A" w14:textId="77777777" w:rsidR="00D54041" w:rsidRDefault="00D54041" w:rsidP="002C1383">
            <w:r>
              <w:t>[……]</w:t>
            </w:r>
          </w:p>
        </w:tc>
      </w:tr>
      <w:tr w:rsidR="00D54041" w14:paraId="09E1BCA7" w14:textId="77777777" w:rsidTr="002C1383">
        <w:tc>
          <w:tcPr>
            <w:tcW w:w="4479" w:type="dxa"/>
            <w:tcBorders>
              <w:top w:val="single" w:sz="4" w:space="0" w:color="000000"/>
              <w:left w:val="single" w:sz="4" w:space="0" w:color="000000"/>
              <w:bottom w:val="single" w:sz="4" w:space="0" w:color="000000"/>
            </w:tcBorders>
            <w:shd w:val="clear" w:color="auto" w:fill="auto"/>
          </w:tcPr>
          <w:p w14:paraId="31703038" w14:textId="77777777" w:rsidR="00D54041" w:rsidRDefault="00D54041" w:rsidP="002C1383">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F695E8" w14:textId="77777777" w:rsidR="00D54041" w:rsidRDefault="00D54041" w:rsidP="002C1383">
            <w:r>
              <w:t>[……]</w:t>
            </w:r>
          </w:p>
        </w:tc>
      </w:tr>
      <w:tr w:rsidR="00D54041" w14:paraId="729CD883" w14:textId="77777777" w:rsidTr="002C1383">
        <w:tc>
          <w:tcPr>
            <w:tcW w:w="4479" w:type="dxa"/>
            <w:tcBorders>
              <w:top w:val="single" w:sz="4" w:space="0" w:color="000000"/>
              <w:left w:val="single" w:sz="4" w:space="0" w:color="000000"/>
              <w:bottom w:val="single" w:sz="4" w:space="0" w:color="000000"/>
            </w:tcBorders>
            <w:shd w:val="clear" w:color="auto" w:fill="auto"/>
          </w:tcPr>
          <w:p w14:paraId="340EFE34" w14:textId="77777777" w:rsidR="00D54041" w:rsidRDefault="00D54041" w:rsidP="002C1383">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3AD8D2" w14:textId="77777777" w:rsidR="00D54041" w:rsidRDefault="00D54041" w:rsidP="002C1383">
            <w:r>
              <w:t>[……]</w:t>
            </w:r>
          </w:p>
        </w:tc>
      </w:tr>
      <w:tr w:rsidR="00D54041" w14:paraId="2F9BDCEB" w14:textId="77777777" w:rsidTr="002C1383">
        <w:tc>
          <w:tcPr>
            <w:tcW w:w="4479" w:type="dxa"/>
            <w:tcBorders>
              <w:top w:val="single" w:sz="4" w:space="0" w:color="000000"/>
              <w:left w:val="single" w:sz="4" w:space="0" w:color="000000"/>
              <w:bottom w:val="single" w:sz="4" w:space="0" w:color="000000"/>
            </w:tcBorders>
            <w:shd w:val="clear" w:color="auto" w:fill="auto"/>
          </w:tcPr>
          <w:p w14:paraId="062B0CD5" w14:textId="77777777" w:rsidR="00D54041" w:rsidRDefault="00D54041" w:rsidP="002C1383">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9808F1" w14:textId="77777777" w:rsidR="00D54041" w:rsidRDefault="00D54041" w:rsidP="002C1383">
            <w:r>
              <w:t>[……]</w:t>
            </w:r>
          </w:p>
        </w:tc>
      </w:tr>
      <w:tr w:rsidR="00D54041" w14:paraId="6D5461DC" w14:textId="77777777" w:rsidTr="002C1383">
        <w:tc>
          <w:tcPr>
            <w:tcW w:w="4479" w:type="dxa"/>
            <w:tcBorders>
              <w:top w:val="single" w:sz="4" w:space="0" w:color="000000"/>
              <w:left w:val="single" w:sz="4" w:space="0" w:color="000000"/>
              <w:bottom w:val="single" w:sz="4" w:space="0" w:color="000000"/>
            </w:tcBorders>
            <w:shd w:val="clear" w:color="auto" w:fill="auto"/>
          </w:tcPr>
          <w:p w14:paraId="0976F545" w14:textId="77777777" w:rsidR="00D54041" w:rsidRDefault="00D54041" w:rsidP="002C1383">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AC2000" w14:textId="77777777" w:rsidR="00D54041" w:rsidRDefault="00D54041" w:rsidP="002C1383">
            <w:r>
              <w:t>[……]</w:t>
            </w:r>
          </w:p>
        </w:tc>
      </w:tr>
      <w:tr w:rsidR="00D54041" w14:paraId="58DA13A7" w14:textId="77777777" w:rsidTr="002C1383">
        <w:tc>
          <w:tcPr>
            <w:tcW w:w="4479" w:type="dxa"/>
            <w:tcBorders>
              <w:top w:val="single" w:sz="4" w:space="0" w:color="000000"/>
              <w:left w:val="single" w:sz="4" w:space="0" w:color="000000"/>
              <w:bottom w:val="single" w:sz="4" w:space="0" w:color="000000"/>
            </w:tcBorders>
            <w:shd w:val="clear" w:color="auto" w:fill="auto"/>
          </w:tcPr>
          <w:p w14:paraId="593B2829" w14:textId="77777777" w:rsidR="00D54041" w:rsidRDefault="00D54041" w:rsidP="002C1383">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8094D2" w14:textId="77777777" w:rsidR="00D54041" w:rsidRDefault="00D54041" w:rsidP="002C1383">
            <w:r>
              <w:t>[……]</w:t>
            </w:r>
          </w:p>
        </w:tc>
      </w:tr>
    </w:tbl>
    <w:p w14:paraId="4130E5EE" w14:textId="77777777" w:rsidR="00D54041" w:rsidRDefault="00D54041" w:rsidP="00D54041">
      <w:pPr>
        <w:pStyle w:val="SectionTitle"/>
        <w:ind w:left="850" w:firstLine="0"/>
      </w:pPr>
    </w:p>
    <w:p w14:paraId="0BF1A365" w14:textId="77777777" w:rsidR="00D54041" w:rsidRDefault="00D54041" w:rsidP="00D54041">
      <w:pPr>
        <w:pageBreakBefore/>
        <w:ind w:left="850"/>
        <w:jc w:val="center"/>
      </w:pPr>
      <w:r>
        <w:rPr>
          <w:b/>
          <w:bCs/>
        </w:rPr>
        <w:lastRenderedPageBreak/>
        <w:t>Γ: Πληροφορίες σχετικά με τη στήριξη στις ικανότητες άλλων ΦΟΡΕΩΝ</w:t>
      </w:r>
      <w:r>
        <w:rPr>
          <w:rStyle w:val="13"/>
          <w:b/>
          <w:bCs/>
        </w:rPr>
        <w:endnoteReference w:id="5"/>
      </w:r>
      <w:r>
        <w:t xml:space="preserve"> </w:t>
      </w:r>
    </w:p>
    <w:tbl>
      <w:tblPr>
        <w:tblW w:w="0" w:type="auto"/>
        <w:tblInd w:w="108" w:type="dxa"/>
        <w:tblLayout w:type="fixed"/>
        <w:tblLook w:val="0000" w:firstRow="0" w:lastRow="0" w:firstColumn="0" w:lastColumn="0" w:noHBand="0" w:noVBand="0"/>
      </w:tblPr>
      <w:tblGrid>
        <w:gridCol w:w="4479"/>
        <w:gridCol w:w="4510"/>
      </w:tblGrid>
      <w:tr w:rsidR="00D54041" w14:paraId="5DC20DA4" w14:textId="77777777" w:rsidTr="002C1383">
        <w:trPr>
          <w:trHeight w:val="343"/>
        </w:trPr>
        <w:tc>
          <w:tcPr>
            <w:tcW w:w="4479" w:type="dxa"/>
            <w:tcBorders>
              <w:top w:val="single" w:sz="4" w:space="0" w:color="000000"/>
              <w:left w:val="single" w:sz="4" w:space="0" w:color="000000"/>
              <w:bottom w:val="single" w:sz="4" w:space="0" w:color="000000"/>
            </w:tcBorders>
            <w:shd w:val="clear" w:color="auto" w:fill="auto"/>
          </w:tcPr>
          <w:p w14:paraId="50161B8D" w14:textId="77777777" w:rsidR="00D54041" w:rsidRDefault="00D54041" w:rsidP="002C1383">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2BE376" w14:textId="77777777" w:rsidR="00D54041" w:rsidRDefault="00D54041" w:rsidP="002C1383">
            <w:r>
              <w:rPr>
                <w:b/>
                <w:i/>
              </w:rPr>
              <w:t>Απάντηση:</w:t>
            </w:r>
          </w:p>
        </w:tc>
      </w:tr>
      <w:tr w:rsidR="00D54041" w14:paraId="4CA451BD" w14:textId="77777777" w:rsidTr="002C1383">
        <w:tc>
          <w:tcPr>
            <w:tcW w:w="4479" w:type="dxa"/>
            <w:tcBorders>
              <w:top w:val="single" w:sz="4" w:space="0" w:color="000000"/>
              <w:left w:val="single" w:sz="4" w:space="0" w:color="000000"/>
              <w:bottom w:val="single" w:sz="4" w:space="0" w:color="000000"/>
            </w:tcBorders>
            <w:shd w:val="clear" w:color="auto" w:fill="auto"/>
          </w:tcPr>
          <w:p w14:paraId="78923C71" w14:textId="77777777" w:rsidR="00D54041" w:rsidRDefault="00D54041" w:rsidP="002C1383">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25C286" w14:textId="77777777" w:rsidR="00D54041" w:rsidRDefault="00D54041" w:rsidP="002C1383">
            <w:r>
              <w:t>[]Ναι []Όχι</w:t>
            </w:r>
          </w:p>
        </w:tc>
      </w:tr>
    </w:tbl>
    <w:p w14:paraId="56E0AF4D" w14:textId="77777777" w:rsidR="00D54041" w:rsidRDefault="00D54041" w:rsidP="00D54041">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4B20F8B" w14:textId="77777777" w:rsidR="00D54041" w:rsidRDefault="00D54041" w:rsidP="00D54041">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E0AF08F" w14:textId="77777777" w:rsidR="00D54041" w:rsidRDefault="00D54041" w:rsidP="00D5404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4BB661B" w14:textId="77777777" w:rsidR="00D54041" w:rsidRDefault="00D54041" w:rsidP="00D54041">
      <w:pPr>
        <w:jc w:val="center"/>
      </w:pPr>
    </w:p>
    <w:p w14:paraId="6448F093" w14:textId="77777777" w:rsidR="00D54041" w:rsidRDefault="00D54041" w:rsidP="00D54041">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5D421E47" w14:textId="77777777" w:rsidR="00D54041" w:rsidRDefault="00D54041" w:rsidP="00D54041">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54041" w14:paraId="21E88518" w14:textId="77777777" w:rsidTr="002C1383">
        <w:tc>
          <w:tcPr>
            <w:tcW w:w="4479" w:type="dxa"/>
            <w:tcBorders>
              <w:top w:val="single" w:sz="4" w:space="0" w:color="000000"/>
              <w:left w:val="single" w:sz="4" w:space="0" w:color="000000"/>
              <w:bottom w:val="single" w:sz="4" w:space="0" w:color="000000"/>
            </w:tcBorders>
            <w:shd w:val="clear" w:color="auto" w:fill="auto"/>
          </w:tcPr>
          <w:p w14:paraId="4C9072B1" w14:textId="77777777" w:rsidR="00D54041" w:rsidRDefault="00D54041" w:rsidP="002C1383">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8CD587" w14:textId="77777777" w:rsidR="00D54041" w:rsidRDefault="00D54041" w:rsidP="002C1383">
            <w:r>
              <w:rPr>
                <w:b/>
                <w:i/>
              </w:rPr>
              <w:t>Απάντηση:</w:t>
            </w:r>
          </w:p>
        </w:tc>
      </w:tr>
      <w:tr w:rsidR="00D54041" w14:paraId="4B324A7D" w14:textId="77777777" w:rsidTr="002C1383">
        <w:tc>
          <w:tcPr>
            <w:tcW w:w="4479" w:type="dxa"/>
            <w:tcBorders>
              <w:top w:val="single" w:sz="4" w:space="0" w:color="000000"/>
              <w:left w:val="single" w:sz="4" w:space="0" w:color="000000"/>
              <w:bottom w:val="single" w:sz="4" w:space="0" w:color="000000"/>
            </w:tcBorders>
            <w:shd w:val="clear" w:color="auto" w:fill="auto"/>
          </w:tcPr>
          <w:p w14:paraId="7046B685" w14:textId="77777777" w:rsidR="00D54041" w:rsidRDefault="00D54041" w:rsidP="002C1383">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D4ED1F" w14:textId="77777777" w:rsidR="00D54041" w:rsidRDefault="00D54041" w:rsidP="002C1383">
            <w:r>
              <w:t>[]Ναι []Όχι</w:t>
            </w:r>
          </w:p>
          <w:p w14:paraId="7A99B22C" w14:textId="77777777" w:rsidR="00D54041" w:rsidRDefault="00D54041" w:rsidP="002C1383"/>
          <w:p w14:paraId="7555421C" w14:textId="77777777" w:rsidR="00D54041" w:rsidRDefault="00D54041" w:rsidP="002C138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62D61D63" w14:textId="77777777" w:rsidR="00D54041" w:rsidRDefault="00D54041" w:rsidP="002C1383">
            <w:r>
              <w:t>[…]</w:t>
            </w:r>
          </w:p>
        </w:tc>
      </w:tr>
    </w:tbl>
    <w:p w14:paraId="636069FC" w14:textId="77777777" w:rsidR="00D54041" w:rsidRDefault="00D54041" w:rsidP="00D5404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4CEDAD1" w14:textId="77777777" w:rsidR="00D54041" w:rsidRDefault="00D54041" w:rsidP="00D54041">
      <w:pPr>
        <w:pageBreakBefore/>
        <w:jc w:val="center"/>
      </w:pPr>
      <w:r>
        <w:rPr>
          <w:b/>
          <w:bCs/>
          <w:u w:val="single"/>
        </w:rPr>
        <w:lastRenderedPageBreak/>
        <w:t>Μέρος III: Λόγοι αποκλεισμού</w:t>
      </w:r>
    </w:p>
    <w:p w14:paraId="0EAD377B" w14:textId="77777777" w:rsidR="00D54041" w:rsidRDefault="00D54041" w:rsidP="00D54041">
      <w:pPr>
        <w:jc w:val="center"/>
      </w:pPr>
      <w:r>
        <w:rPr>
          <w:b/>
          <w:bCs/>
          <w:color w:val="000000"/>
        </w:rPr>
        <w:t>Α: Λόγοι αποκλεισμού που σχετίζονται με ποινικές καταδίκες</w:t>
      </w:r>
      <w:r>
        <w:rPr>
          <w:rStyle w:val="13"/>
          <w:color w:val="000000"/>
        </w:rPr>
        <w:endnoteReference w:id="6"/>
      </w:r>
    </w:p>
    <w:p w14:paraId="26361BF6" w14:textId="77777777" w:rsidR="00D54041" w:rsidRDefault="00D54041" w:rsidP="00D54041">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14:paraId="04DB81A4" w14:textId="77777777" w:rsidR="00D54041" w:rsidRDefault="00D54041" w:rsidP="00D54041">
      <w:pPr>
        <w:widowControl/>
        <w:numPr>
          <w:ilvl w:val="0"/>
          <w:numId w:val="6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pPr>
      <w:r>
        <w:rPr>
          <w:color w:val="000000"/>
        </w:rPr>
        <w:t xml:space="preserve">συμμετοχή σε </w:t>
      </w:r>
      <w:r>
        <w:rPr>
          <w:b/>
          <w:color w:val="000000"/>
        </w:rPr>
        <w:t>εγκληματική οργάνωση</w:t>
      </w:r>
      <w:r>
        <w:rPr>
          <w:rStyle w:val="ae"/>
          <w:color w:val="000000"/>
        </w:rPr>
        <w:endnoteReference w:id="7"/>
      </w:r>
      <w:r>
        <w:rPr>
          <w:color w:val="000000"/>
        </w:rPr>
        <w:t>·</w:t>
      </w:r>
    </w:p>
    <w:p w14:paraId="740918D0" w14:textId="77777777" w:rsidR="00D54041" w:rsidRDefault="00D54041" w:rsidP="00D54041">
      <w:pPr>
        <w:widowControl/>
        <w:numPr>
          <w:ilvl w:val="0"/>
          <w:numId w:val="6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pPr>
      <w:r>
        <w:rPr>
          <w:b/>
          <w:color w:val="000000"/>
        </w:rPr>
        <w:t>δωροδοκία</w:t>
      </w:r>
      <w:r>
        <w:rPr>
          <w:rStyle w:val="13"/>
          <w:color w:val="000000"/>
        </w:rPr>
        <w:endnoteReference w:id="8"/>
      </w:r>
      <w:r>
        <w:rPr>
          <w:color w:val="000000"/>
          <w:vertAlign w:val="superscript"/>
        </w:rPr>
        <w:t>,</w:t>
      </w:r>
      <w:r>
        <w:rPr>
          <w:rStyle w:val="ae"/>
          <w:color w:val="000000"/>
        </w:rPr>
        <w:endnoteReference w:id="9"/>
      </w:r>
      <w:r>
        <w:rPr>
          <w:color w:val="000000"/>
        </w:rPr>
        <w:t>·</w:t>
      </w:r>
    </w:p>
    <w:p w14:paraId="1C09D229" w14:textId="77777777" w:rsidR="00D54041" w:rsidRDefault="00D54041" w:rsidP="00D54041">
      <w:pPr>
        <w:widowControl/>
        <w:numPr>
          <w:ilvl w:val="0"/>
          <w:numId w:val="6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pPr>
      <w:r>
        <w:rPr>
          <w:b/>
          <w:color w:val="000000"/>
        </w:rPr>
        <w:t>απάτη</w:t>
      </w:r>
      <w:r>
        <w:rPr>
          <w:rStyle w:val="ae"/>
          <w:color w:val="000000"/>
        </w:rPr>
        <w:endnoteReference w:id="10"/>
      </w:r>
      <w:r>
        <w:rPr>
          <w:color w:val="000000"/>
        </w:rPr>
        <w:t>·</w:t>
      </w:r>
    </w:p>
    <w:p w14:paraId="3FD02644" w14:textId="77777777" w:rsidR="00D54041" w:rsidRDefault="00D54041" w:rsidP="00D54041">
      <w:pPr>
        <w:widowControl/>
        <w:numPr>
          <w:ilvl w:val="0"/>
          <w:numId w:val="6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e"/>
          <w:color w:val="000000"/>
        </w:rPr>
        <w:endnoteReference w:id="11"/>
      </w:r>
      <w:r>
        <w:rPr>
          <w:rStyle w:val="ae"/>
          <w:color w:val="000000"/>
        </w:rPr>
        <w:t>·</w:t>
      </w:r>
    </w:p>
    <w:p w14:paraId="2F58E176" w14:textId="77777777" w:rsidR="00D54041" w:rsidRDefault="00D54041" w:rsidP="00D54041">
      <w:pPr>
        <w:widowControl/>
        <w:numPr>
          <w:ilvl w:val="0"/>
          <w:numId w:val="6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e"/>
          <w:color w:val="000000"/>
        </w:rPr>
        <w:endnoteReference w:id="12"/>
      </w:r>
      <w:r>
        <w:rPr>
          <w:color w:val="000000"/>
        </w:rPr>
        <w:t>·</w:t>
      </w:r>
    </w:p>
    <w:p w14:paraId="7FCE2EC6" w14:textId="77777777" w:rsidR="00D54041" w:rsidRDefault="00D54041" w:rsidP="00D54041">
      <w:pPr>
        <w:widowControl/>
        <w:numPr>
          <w:ilvl w:val="0"/>
          <w:numId w:val="6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pPr>
      <w:r w:rsidRPr="00BE13C3">
        <w:rPr>
          <w:rStyle w:val="ae"/>
          <w:b/>
          <w:color w:val="000000"/>
          <w:vertAlign w:val="baseline"/>
        </w:rPr>
        <w:t>παιδική εργασία και άλλες μορφές εμπορίας ανθρώπων</w:t>
      </w:r>
      <w:r>
        <w:rPr>
          <w:rStyle w:val="ae"/>
          <w:color w:val="000000"/>
        </w:rPr>
        <w:endnoteReference w:id="13"/>
      </w:r>
      <w:r>
        <w:rPr>
          <w:rStyle w:val="ae"/>
          <w:color w:val="000000"/>
        </w:rPr>
        <w:t>.</w:t>
      </w:r>
    </w:p>
    <w:tbl>
      <w:tblPr>
        <w:tblW w:w="0" w:type="auto"/>
        <w:tblInd w:w="108" w:type="dxa"/>
        <w:tblLayout w:type="fixed"/>
        <w:tblLook w:val="0000" w:firstRow="0" w:lastRow="0" w:firstColumn="0" w:lastColumn="0" w:noHBand="0" w:noVBand="0"/>
      </w:tblPr>
      <w:tblGrid>
        <w:gridCol w:w="4479"/>
        <w:gridCol w:w="4510"/>
      </w:tblGrid>
      <w:tr w:rsidR="00D54041" w14:paraId="7AA12216" w14:textId="77777777" w:rsidTr="002C1383">
        <w:trPr>
          <w:trHeight w:val="855"/>
        </w:trPr>
        <w:tc>
          <w:tcPr>
            <w:tcW w:w="4479" w:type="dxa"/>
            <w:tcBorders>
              <w:top w:val="single" w:sz="4" w:space="0" w:color="000000"/>
              <w:left w:val="single" w:sz="4" w:space="0" w:color="000000"/>
              <w:bottom w:val="single" w:sz="4" w:space="0" w:color="000000"/>
            </w:tcBorders>
            <w:shd w:val="clear" w:color="auto" w:fill="auto"/>
          </w:tcPr>
          <w:p w14:paraId="23E56A00" w14:textId="77777777" w:rsidR="00D54041" w:rsidRDefault="00D54041" w:rsidP="002C1383">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205672" w14:textId="77777777" w:rsidR="00D54041" w:rsidRDefault="00D54041" w:rsidP="002C1383">
            <w:pPr>
              <w:snapToGrid w:val="0"/>
            </w:pPr>
            <w:r>
              <w:rPr>
                <w:b/>
                <w:bCs/>
                <w:i/>
                <w:iCs/>
              </w:rPr>
              <w:t>Απάντηση:</w:t>
            </w:r>
          </w:p>
        </w:tc>
      </w:tr>
      <w:tr w:rsidR="00D54041" w14:paraId="438EF8BF" w14:textId="77777777" w:rsidTr="002C1383">
        <w:tc>
          <w:tcPr>
            <w:tcW w:w="4479" w:type="dxa"/>
            <w:tcBorders>
              <w:left w:val="single" w:sz="4" w:space="0" w:color="000000"/>
              <w:bottom w:val="single" w:sz="4" w:space="0" w:color="000000"/>
            </w:tcBorders>
            <w:shd w:val="clear" w:color="auto" w:fill="auto"/>
          </w:tcPr>
          <w:p w14:paraId="12A59B8F" w14:textId="77777777" w:rsidR="00D54041" w:rsidRDefault="00D54041" w:rsidP="002C1383">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3"/>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64D7046" w14:textId="77777777" w:rsidR="00D54041" w:rsidRDefault="00D54041" w:rsidP="002C1383">
            <w:r>
              <w:t>[] Ναι [] Όχι</w:t>
            </w:r>
          </w:p>
          <w:p w14:paraId="13D91788" w14:textId="77777777" w:rsidR="00D54041" w:rsidRDefault="00D54041" w:rsidP="002C1383">
            <w:pPr>
              <w:rPr>
                <w:i/>
              </w:rPr>
            </w:pPr>
          </w:p>
          <w:p w14:paraId="0A6877AE" w14:textId="77777777" w:rsidR="00D54041" w:rsidRDefault="00D54041" w:rsidP="002C1383">
            <w:pPr>
              <w:rPr>
                <w:i/>
              </w:rPr>
            </w:pPr>
          </w:p>
          <w:p w14:paraId="4CA743F3" w14:textId="77777777" w:rsidR="00D54041" w:rsidRDefault="00D54041" w:rsidP="002C1383">
            <w:pPr>
              <w:rPr>
                <w:i/>
              </w:rPr>
            </w:pPr>
          </w:p>
          <w:p w14:paraId="47E6901A" w14:textId="77777777" w:rsidR="00D54041" w:rsidRDefault="00D54041" w:rsidP="002C1383">
            <w:pPr>
              <w:rPr>
                <w:i/>
              </w:rPr>
            </w:pPr>
          </w:p>
          <w:p w14:paraId="1DFC0051" w14:textId="77777777" w:rsidR="00D54041" w:rsidRDefault="00D54041" w:rsidP="002C1383">
            <w:pPr>
              <w:rPr>
                <w:i/>
              </w:rPr>
            </w:pPr>
          </w:p>
          <w:p w14:paraId="67A4D7E0" w14:textId="77777777" w:rsidR="00D54041" w:rsidRDefault="00D54041" w:rsidP="002C1383">
            <w:pPr>
              <w:rPr>
                <w:i/>
              </w:rPr>
            </w:pPr>
          </w:p>
          <w:p w14:paraId="39FA8BE9" w14:textId="77777777" w:rsidR="00D54041" w:rsidRDefault="00D54041" w:rsidP="002C1383">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BD633D2" w14:textId="77777777" w:rsidR="00D54041" w:rsidRDefault="00D54041" w:rsidP="002C1383">
            <w:pPr>
              <w:rPr>
                <w:b/>
              </w:rPr>
            </w:pPr>
            <w:r>
              <w:rPr>
                <w:i/>
              </w:rPr>
              <w:t>[……][……][……][……]</w:t>
            </w:r>
            <w:r>
              <w:rPr>
                <w:rStyle w:val="ae"/>
              </w:rPr>
              <w:endnoteReference w:id="15"/>
            </w:r>
          </w:p>
        </w:tc>
      </w:tr>
      <w:tr w:rsidR="00D54041" w14:paraId="26908EC1" w14:textId="77777777" w:rsidTr="002C1383">
        <w:tc>
          <w:tcPr>
            <w:tcW w:w="4479" w:type="dxa"/>
            <w:tcBorders>
              <w:top w:val="single" w:sz="4" w:space="0" w:color="000000"/>
              <w:left w:val="single" w:sz="4" w:space="0" w:color="000000"/>
              <w:bottom w:val="single" w:sz="4" w:space="0" w:color="000000"/>
            </w:tcBorders>
            <w:shd w:val="clear" w:color="auto" w:fill="auto"/>
          </w:tcPr>
          <w:p w14:paraId="5EE9A215" w14:textId="77777777" w:rsidR="00D54041" w:rsidRDefault="00D54041" w:rsidP="002C1383">
            <w:r>
              <w:rPr>
                <w:b/>
              </w:rPr>
              <w:t>Εάν ναι</w:t>
            </w:r>
            <w:r>
              <w:t>, αναφέρετε</w:t>
            </w:r>
            <w:r>
              <w:rPr>
                <w:rStyle w:val="ae"/>
              </w:rPr>
              <w:endnoteReference w:id="16"/>
            </w:r>
            <w:r>
              <w:t>:</w:t>
            </w:r>
          </w:p>
          <w:p w14:paraId="43FBF2A5" w14:textId="77777777" w:rsidR="00D54041" w:rsidRDefault="00D54041" w:rsidP="002C1383">
            <w:r>
              <w:t>α) Ημερομηνία της καταδικαστικής απόφασης προσδιορίζοντας ποιο από τα σημεία 1 έως 6 αφορά και τον λόγο ή τους λόγους της καταδίκης,</w:t>
            </w:r>
          </w:p>
          <w:p w14:paraId="339876D0" w14:textId="77777777" w:rsidR="00D54041" w:rsidRDefault="00D54041" w:rsidP="002C1383">
            <w:r>
              <w:t>β) Προσδιορίστε ποιος έχει καταδικαστεί [ ]·</w:t>
            </w:r>
          </w:p>
          <w:p w14:paraId="7B12DF5A" w14:textId="77777777" w:rsidR="00D54041" w:rsidRDefault="00D54041" w:rsidP="002C1383">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0F7F13" w14:textId="77777777" w:rsidR="00D54041" w:rsidRDefault="00D54041" w:rsidP="002C1383">
            <w:pPr>
              <w:snapToGrid w:val="0"/>
            </w:pPr>
          </w:p>
          <w:p w14:paraId="538ACDA6" w14:textId="77777777" w:rsidR="00D54041" w:rsidRDefault="00D54041" w:rsidP="002C1383">
            <w:r>
              <w:t xml:space="preserve">α) Ημερομηνία:[   ], </w:t>
            </w:r>
          </w:p>
          <w:p w14:paraId="0F0039AA" w14:textId="77777777" w:rsidR="00D54041" w:rsidRDefault="00D54041" w:rsidP="002C1383">
            <w:r>
              <w:t xml:space="preserve">σημείο-(-α): [   ], </w:t>
            </w:r>
          </w:p>
          <w:p w14:paraId="16B0F8DD" w14:textId="77777777" w:rsidR="00D54041" w:rsidRDefault="00D54041" w:rsidP="002C1383">
            <w:r>
              <w:t>λόγος(-οι):[   ]</w:t>
            </w:r>
          </w:p>
          <w:p w14:paraId="1E48026A" w14:textId="77777777" w:rsidR="00D54041" w:rsidRDefault="00D54041" w:rsidP="002C1383"/>
          <w:p w14:paraId="4B9164F7" w14:textId="77777777" w:rsidR="00D54041" w:rsidRDefault="00D54041" w:rsidP="002C1383">
            <w:r>
              <w:t>β) [……]</w:t>
            </w:r>
          </w:p>
          <w:p w14:paraId="23DB2402" w14:textId="77777777" w:rsidR="00D54041" w:rsidRDefault="00D54041" w:rsidP="002C1383">
            <w:r>
              <w:t>γ) Διάρκεια της περιόδου αποκλεισμού [……] και σχετικό(-ά) σημείο(-α) [   ]</w:t>
            </w:r>
          </w:p>
          <w:p w14:paraId="2901371F" w14:textId="77777777" w:rsidR="00D54041" w:rsidRDefault="00D54041" w:rsidP="002C1383">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EAC644C" w14:textId="77777777" w:rsidR="00D54041" w:rsidRDefault="00D54041" w:rsidP="002C1383">
            <w:r>
              <w:rPr>
                <w:i/>
              </w:rPr>
              <w:t>[……][……][……][……]</w:t>
            </w:r>
            <w:r>
              <w:rPr>
                <w:rStyle w:val="ae"/>
              </w:rPr>
              <w:endnoteReference w:id="17"/>
            </w:r>
          </w:p>
        </w:tc>
      </w:tr>
      <w:tr w:rsidR="00D54041" w14:paraId="57AFA38C" w14:textId="77777777" w:rsidTr="002C1383">
        <w:tc>
          <w:tcPr>
            <w:tcW w:w="4479" w:type="dxa"/>
            <w:tcBorders>
              <w:top w:val="single" w:sz="4" w:space="0" w:color="000000"/>
              <w:left w:val="single" w:sz="4" w:space="0" w:color="000000"/>
              <w:bottom w:val="single" w:sz="4" w:space="0" w:color="000000"/>
            </w:tcBorders>
            <w:shd w:val="clear" w:color="auto" w:fill="auto"/>
          </w:tcPr>
          <w:p w14:paraId="12C13F1C" w14:textId="77777777" w:rsidR="00D54041" w:rsidRDefault="00D54041" w:rsidP="002C138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9EC31B" w14:textId="77777777" w:rsidR="00D54041" w:rsidRDefault="00D54041" w:rsidP="002C1383">
            <w:r>
              <w:t xml:space="preserve">[] Ναι [] Όχι </w:t>
            </w:r>
          </w:p>
        </w:tc>
      </w:tr>
      <w:tr w:rsidR="00D54041" w14:paraId="4BF2A6EA" w14:textId="77777777" w:rsidTr="002C1383">
        <w:tc>
          <w:tcPr>
            <w:tcW w:w="4479" w:type="dxa"/>
            <w:tcBorders>
              <w:top w:val="single" w:sz="4" w:space="0" w:color="000000"/>
              <w:left w:val="single" w:sz="4" w:space="0" w:color="000000"/>
              <w:bottom w:val="single" w:sz="4" w:space="0" w:color="000000"/>
            </w:tcBorders>
            <w:shd w:val="clear" w:color="auto" w:fill="auto"/>
          </w:tcPr>
          <w:p w14:paraId="0822094E" w14:textId="77777777" w:rsidR="00D54041" w:rsidRDefault="00D54041" w:rsidP="002C1383">
            <w:r>
              <w:rPr>
                <w:b/>
              </w:rPr>
              <w:t>Εάν ναι,</w:t>
            </w:r>
            <w:r>
              <w:t xml:space="preserve"> περιγράψτε τα μέτρα που λήφθηκαν</w:t>
            </w:r>
            <w:r>
              <w:rPr>
                <w:rStyle w:val="ae"/>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CBA7D7" w14:textId="77777777" w:rsidR="00D54041" w:rsidRDefault="00D54041" w:rsidP="002C1383">
            <w:r>
              <w:t>[……]</w:t>
            </w:r>
          </w:p>
        </w:tc>
      </w:tr>
    </w:tbl>
    <w:p w14:paraId="36FA479C" w14:textId="77777777" w:rsidR="00D54041" w:rsidRDefault="00D54041" w:rsidP="00D54041">
      <w:pPr>
        <w:pStyle w:val="SectionTitle"/>
      </w:pPr>
    </w:p>
    <w:p w14:paraId="3A99F507" w14:textId="77777777" w:rsidR="00D54041" w:rsidRDefault="00D54041" w:rsidP="00D54041">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54041" w14:paraId="28E1C28D" w14:textId="77777777" w:rsidTr="002C138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F59E0B7" w14:textId="77777777" w:rsidR="00D54041" w:rsidRDefault="00D54041" w:rsidP="002C1383">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60E97C8" w14:textId="77777777" w:rsidR="00D54041" w:rsidRDefault="00D54041" w:rsidP="002C1383">
            <w:r>
              <w:rPr>
                <w:b/>
                <w:i/>
              </w:rPr>
              <w:t>Απάντηση:</w:t>
            </w:r>
          </w:p>
        </w:tc>
      </w:tr>
      <w:tr w:rsidR="00D54041" w14:paraId="0491E036" w14:textId="77777777" w:rsidTr="002C13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7F16E77" w14:textId="77777777" w:rsidR="00D54041" w:rsidRDefault="00D54041" w:rsidP="002C138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3"/>
              </w:rPr>
              <w:end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427C3DE" w14:textId="77777777" w:rsidR="00D54041" w:rsidRDefault="00D54041" w:rsidP="002C1383">
            <w:r>
              <w:t xml:space="preserve">[] Ναι [] Όχι </w:t>
            </w:r>
          </w:p>
        </w:tc>
      </w:tr>
      <w:tr w:rsidR="00D54041" w14:paraId="59C5BE61" w14:textId="77777777" w:rsidTr="002C138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B5332CF" w14:textId="77777777" w:rsidR="00D54041" w:rsidRDefault="00D54041" w:rsidP="002C1383">
            <w:pPr>
              <w:snapToGrid w:val="0"/>
            </w:pPr>
          </w:p>
          <w:p w14:paraId="71D11C11" w14:textId="77777777" w:rsidR="00D54041" w:rsidRDefault="00D54041" w:rsidP="002C1383">
            <w:pPr>
              <w:snapToGrid w:val="0"/>
            </w:pPr>
          </w:p>
          <w:p w14:paraId="7E2EB587" w14:textId="7B322139" w:rsidR="00D54041" w:rsidRDefault="00D54041" w:rsidP="002C1383">
            <w:pPr>
              <w:snapToGrid w:val="0"/>
            </w:pPr>
          </w:p>
          <w:p w14:paraId="4D317FE4" w14:textId="77777777" w:rsidR="00CC4FA4" w:rsidRDefault="00CC4FA4" w:rsidP="002C1383">
            <w:pPr>
              <w:snapToGrid w:val="0"/>
            </w:pPr>
          </w:p>
          <w:p w14:paraId="60F6F7E6" w14:textId="77777777" w:rsidR="00D54041" w:rsidRDefault="00D54041" w:rsidP="002C1383">
            <w:pPr>
              <w:snapToGrid w:val="0"/>
            </w:pPr>
            <w:r>
              <w:t xml:space="preserve">Εάν όχι αναφέρετε: </w:t>
            </w:r>
          </w:p>
          <w:p w14:paraId="7D911622" w14:textId="77777777" w:rsidR="00D54041" w:rsidRDefault="00D54041" w:rsidP="002C1383">
            <w:pPr>
              <w:snapToGrid w:val="0"/>
            </w:pPr>
            <w:r>
              <w:t>α) Χώρα ή κράτος μέλος για το οποίο πρόκειται:</w:t>
            </w:r>
          </w:p>
          <w:p w14:paraId="420AFF8D" w14:textId="77777777" w:rsidR="00D54041" w:rsidRDefault="00D54041" w:rsidP="002C1383">
            <w:pPr>
              <w:snapToGrid w:val="0"/>
            </w:pPr>
            <w:r>
              <w:t>β) Ποιο είναι το σχετικό ποσό;</w:t>
            </w:r>
          </w:p>
          <w:p w14:paraId="3AFA9EF6" w14:textId="77777777" w:rsidR="00D54041" w:rsidRDefault="00D54041" w:rsidP="002C1383">
            <w:pPr>
              <w:snapToGrid w:val="0"/>
            </w:pPr>
            <w:proofErr w:type="spellStart"/>
            <w:r>
              <w:t>γ)Πως</w:t>
            </w:r>
            <w:proofErr w:type="spellEnd"/>
            <w:r>
              <w:t xml:space="preserve"> διαπιστώθηκε η αθέτηση των υποχρεώσεων;</w:t>
            </w:r>
          </w:p>
          <w:p w14:paraId="3BB11BEF" w14:textId="77777777" w:rsidR="00D54041" w:rsidRDefault="00D54041" w:rsidP="002C1383">
            <w:pPr>
              <w:snapToGrid w:val="0"/>
            </w:pPr>
            <w:r>
              <w:t>1) Μέσω δικαστικής ή διοικητικής απόφασης;</w:t>
            </w:r>
          </w:p>
          <w:p w14:paraId="14896E21" w14:textId="77777777" w:rsidR="00D54041" w:rsidRDefault="00D54041" w:rsidP="002C1383">
            <w:pPr>
              <w:snapToGrid w:val="0"/>
            </w:pPr>
            <w:r>
              <w:rPr>
                <w:b/>
              </w:rPr>
              <w:t xml:space="preserve">- </w:t>
            </w:r>
            <w:r>
              <w:t>Η εν λόγω απόφαση είναι τελεσίδικη και δεσμευτική;</w:t>
            </w:r>
          </w:p>
          <w:p w14:paraId="77529458" w14:textId="77777777" w:rsidR="00D54041" w:rsidRDefault="00D54041" w:rsidP="002C1383">
            <w:pPr>
              <w:snapToGrid w:val="0"/>
            </w:pPr>
            <w:r>
              <w:t>- Αναφέρατε την ημερομηνία καταδίκης ή έκδοσης απόφασης</w:t>
            </w:r>
          </w:p>
          <w:p w14:paraId="3611E230" w14:textId="77777777" w:rsidR="00D54041" w:rsidRDefault="00D54041" w:rsidP="002C1383">
            <w:pPr>
              <w:snapToGrid w:val="0"/>
            </w:pPr>
            <w:r>
              <w:t>- Σε περίπτωση καταδικαστικής απόφασης, εφόσον ορίζεται απευθείας σε αυτήν, τη διάρκεια της περιόδου αποκλεισμού:</w:t>
            </w:r>
          </w:p>
          <w:p w14:paraId="671F2CC4" w14:textId="77777777" w:rsidR="00D54041" w:rsidRDefault="00D54041" w:rsidP="002C1383">
            <w:pPr>
              <w:snapToGrid w:val="0"/>
            </w:pPr>
            <w:r>
              <w:t xml:space="preserve">2) Με άλλα μέσα; </w:t>
            </w:r>
            <w:proofErr w:type="spellStart"/>
            <w:r>
              <w:t>Διευκρινήστε</w:t>
            </w:r>
            <w:proofErr w:type="spellEnd"/>
            <w:r>
              <w:t>:</w:t>
            </w:r>
          </w:p>
          <w:p w14:paraId="32055989" w14:textId="77777777" w:rsidR="00D54041" w:rsidRDefault="00D54041" w:rsidP="002C138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1"/>
            </w:r>
          </w:p>
        </w:tc>
        <w:tc>
          <w:tcPr>
            <w:tcW w:w="2247" w:type="dxa"/>
            <w:tcBorders>
              <w:top w:val="single" w:sz="4" w:space="0" w:color="000000"/>
              <w:left w:val="single" w:sz="4" w:space="0" w:color="000000"/>
              <w:bottom w:val="single" w:sz="4" w:space="0" w:color="000000"/>
            </w:tcBorders>
            <w:shd w:val="clear" w:color="auto" w:fill="auto"/>
          </w:tcPr>
          <w:p w14:paraId="124899B0" w14:textId="77777777" w:rsidR="00D54041" w:rsidRDefault="00D54041" w:rsidP="002C1383">
            <w:r>
              <w:rPr>
                <w:b/>
                <w:bCs/>
              </w:rPr>
              <w:t>ΦΟΡΟΙ</w:t>
            </w:r>
          </w:p>
          <w:p w14:paraId="063CC244" w14:textId="77777777" w:rsidR="00D54041" w:rsidRDefault="00D54041" w:rsidP="002C1383"/>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3F56F8F" w14:textId="77777777" w:rsidR="00D54041" w:rsidRDefault="00D54041" w:rsidP="002C1383">
            <w:r>
              <w:rPr>
                <w:b/>
                <w:bCs/>
              </w:rPr>
              <w:t>ΕΙΣΦΟΡΕΣ ΚΟΙΝΩΝΙΚΗΣ ΑΣΦΑΛΙΣΗΣ</w:t>
            </w:r>
          </w:p>
        </w:tc>
      </w:tr>
      <w:tr w:rsidR="00D54041" w14:paraId="271BD018" w14:textId="77777777" w:rsidTr="002C138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2256BA1" w14:textId="77777777" w:rsidR="00D54041" w:rsidRDefault="00D54041" w:rsidP="002C1383">
            <w:pPr>
              <w:snapToGrid w:val="0"/>
            </w:pPr>
          </w:p>
        </w:tc>
        <w:tc>
          <w:tcPr>
            <w:tcW w:w="2247" w:type="dxa"/>
            <w:tcBorders>
              <w:left w:val="single" w:sz="4" w:space="0" w:color="000000"/>
              <w:bottom w:val="single" w:sz="4" w:space="0" w:color="000000"/>
            </w:tcBorders>
            <w:shd w:val="clear" w:color="auto" w:fill="auto"/>
          </w:tcPr>
          <w:p w14:paraId="409EB18A" w14:textId="77777777" w:rsidR="00D54041" w:rsidRDefault="00D54041" w:rsidP="002C1383">
            <w:pPr>
              <w:snapToGrid w:val="0"/>
            </w:pPr>
          </w:p>
          <w:p w14:paraId="230DE1DD" w14:textId="77777777" w:rsidR="00D54041" w:rsidRDefault="00D54041" w:rsidP="002C1383">
            <w:r>
              <w:t>α)[……]·</w:t>
            </w:r>
          </w:p>
          <w:p w14:paraId="669E8FE2" w14:textId="77777777" w:rsidR="00D54041" w:rsidRDefault="00D54041" w:rsidP="002C1383"/>
          <w:p w14:paraId="6C02BE92" w14:textId="77777777" w:rsidR="00D54041" w:rsidRDefault="00D54041" w:rsidP="002C1383">
            <w:r>
              <w:t>β)[……]</w:t>
            </w:r>
          </w:p>
          <w:p w14:paraId="4055CF57" w14:textId="77777777" w:rsidR="00D54041" w:rsidRDefault="00D54041" w:rsidP="002C1383"/>
          <w:p w14:paraId="37001073" w14:textId="77777777" w:rsidR="00D54041" w:rsidRDefault="00D54041" w:rsidP="002C1383"/>
          <w:p w14:paraId="1883EF6F" w14:textId="77777777" w:rsidR="00D54041" w:rsidRDefault="00D54041" w:rsidP="002C1383">
            <w:r>
              <w:t xml:space="preserve">γ.1) [] Ναι [] Όχι </w:t>
            </w:r>
          </w:p>
          <w:p w14:paraId="18853F22" w14:textId="77777777" w:rsidR="00D54041" w:rsidRDefault="00D54041" w:rsidP="002C1383">
            <w:r>
              <w:t xml:space="preserve">-[] Ναι [] Όχι </w:t>
            </w:r>
          </w:p>
          <w:p w14:paraId="4AD3AB9B" w14:textId="77777777" w:rsidR="00D54041" w:rsidRDefault="00D54041" w:rsidP="002C1383"/>
          <w:p w14:paraId="356B3240" w14:textId="77777777" w:rsidR="00D54041" w:rsidRDefault="00D54041" w:rsidP="002C1383">
            <w:r>
              <w:t>-[……]·</w:t>
            </w:r>
          </w:p>
          <w:p w14:paraId="6C738C07" w14:textId="77777777" w:rsidR="00D54041" w:rsidRDefault="00D54041" w:rsidP="002C1383"/>
          <w:p w14:paraId="27CFCD06" w14:textId="77777777" w:rsidR="00D54041" w:rsidRDefault="00D54041" w:rsidP="002C1383">
            <w:r>
              <w:t>-[……]·</w:t>
            </w:r>
          </w:p>
          <w:p w14:paraId="69F928FB" w14:textId="77777777" w:rsidR="00D54041" w:rsidRDefault="00D54041" w:rsidP="002C1383"/>
          <w:p w14:paraId="16A6222B" w14:textId="77777777" w:rsidR="00D54041" w:rsidRDefault="00D54041" w:rsidP="002C1383"/>
          <w:p w14:paraId="7E797E32" w14:textId="77777777" w:rsidR="00D54041" w:rsidRDefault="00D54041" w:rsidP="002C1383">
            <w:r>
              <w:t>γ.2)[……]·</w:t>
            </w:r>
          </w:p>
          <w:p w14:paraId="15EB354F" w14:textId="77777777" w:rsidR="00D54041" w:rsidRDefault="00D54041" w:rsidP="002C1383">
            <w:r>
              <w:t xml:space="preserve">δ) [] Ναι [] Όχι </w:t>
            </w:r>
          </w:p>
          <w:p w14:paraId="7B68D5F6" w14:textId="77777777" w:rsidR="00D54041" w:rsidRDefault="00D54041" w:rsidP="002C1383">
            <w:r>
              <w:rPr>
                <w:sz w:val="21"/>
                <w:szCs w:val="21"/>
              </w:rPr>
              <w:t>Εάν ναι, να αναφερθούν λεπτομερείς πληροφορίες</w:t>
            </w:r>
          </w:p>
          <w:p w14:paraId="7FE53C65" w14:textId="77777777" w:rsidR="00D54041" w:rsidRDefault="00D54041" w:rsidP="002C1383">
            <w:r>
              <w:t>[……]</w:t>
            </w:r>
          </w:p>
        </w:tc>
        <w:tc>
          <w:tcPr>
            <w:tcW w:w="2267" w:type="dxa"/>
            <w:gridSpan w:val="2"/>
            <w:tcBorders>
              <w:left w:val="single" w:sz="4" w:space="0" w:color="000000"/>
              <w:bottom w:val="single" w:sz="4" w:space="0" w:color="000000"/>
              <w:right w:val="single" w:sz="4" w:space="0" w:color="000000"/>
            </w:tcBorders>
            <w:shd w:val="clear" w:color="auto" w:fill="auto"/>
          </w:tcPr>
          <w:p w14:paraId="184ADC9D" w14:textId="77777777" w:rsidR="00D54041" w:rsidRDefault="00D54041" w:rsidP="002C1383">
            <w:pPr>
              <w:snapToGrid w:val="0"/>
            </w:pPr>
          </w:p>
          <w:p w14:paraId="0AFE387F" w14:textId="77777777" w:rsidR="00D54041" w:rsidRDefault="00D54041" w:rsidP="002C1383">
            <w:r>
              <w:t>α)[……]·</w:t>
            </w:r>
          </w:p>
          <w:p w14:paraId="55CA2239" w14:textId="77777777" w:rsidR="00D54041" w:rsidRDefault="00D54041" w:rsidP="002C1383"/>
          <w:p w14:paraId="468FC67D" w14:textId="77777777" w:rsidR="00D54041" w:rsidRDefault="00D54041" w:rsidP="002C1383">
            <w:r>
              <w:t>β)[……]</w:t>
            </w:r>
          </w:p>
          <w:p w14:paraId="14BE84D3" w14:textId="77777777" w:rsidR="00D54041" w:rsidRDefault="00D54041" w:rsidP="002C1383"/>
          <w:p w14:paraId="6BFA5D34" w14:textId="77777777" w:rsidR="00D54041" w:rsidRDefault="00D54041" w:rsidP="002C1383"/>
          <w:p w14:paraId="7ED689D3" w14:textId="77777777" w:rsidR="00D54041" w:rsidRDefault="00D54041" w:rsidP="002C1383">
            <w:r>
              <w:t xml:space="preserve">γ.1) [] Ναι [] Όχι </w:t>
            </w:r>
          </w:p>
          <w:p w14:paraId="07726043" w14:textId="77777777" w:rsidR="00D54041" w:rsidRDefault="00D54041" w:rsidP="002C1383">
            <w:r>
              <w:t xml:space="preserve">-[] Ναι [] Όχι </w:t>
            </w:r>
          </w:p>
          <w:p w14:paraId="49E3A083" w14:textId="77777777" w:rsidR="00D54041" w:rsidRDefault="00D54041" w:rsidP="002C1383"/>
          <w:p w14:paraId="3C91A7F1" w14:textId="77777777" w:rsidR="00D54041" w:rsidRDefault="00D54041" w:rsidP="002C1383">
            <w:r>
              <w:t>-[……]·</w:t>
            </w:r>
          </w:p>
          <w:p w14:paraId="3AE4A709" w14:textId="77777777" w:rsidR="00D54041" w:rsidRDefault="00D54041" w:rsidP="002C1383"/>
          <w:p w14:paraId="70E8DFFB" w14:textId="77777777" w:rsidR="00D54041" w:rsidRDefault="00D54041" w:rsidP="002C1383">
            <w:r>
              <w:t>-[……]·</w:t>
            </w:r>
          </w:p>
          <w:p w14:paraId="30E5869D" w14:textId="77777777" w:rsidR="00D54041" w:rsidRDefault="00D54041" w:rsidP="002C1383"/>
          <w:p w14:paraId="7069F432" w14:textId="77777777" w:rsidR="00D54041" w:rsidRDefault="00D54041" w:rsidP="002C1383"/>
          <w:p w14:paraId="2BCA2717" w14:textId="77777777" w:rsidR="00D54041" w:rsidRDefault="00D54041" w:rsidP="002C1383">
            <w:r>
              <w:t>γ.2)[……]·</w:t>
            </w:r>
          </w:p>
          <w:p w14:paraId="054A59D4" w14:textId="77777777" w:rsidR="00D54041" w:rsidRDefault="00D54041" w:rsidP="002C1383">
            <w:r>
              <w:t xml:space="preserve">δ) [] Ναι [] Όχι </w:t>
            </w:r>
          </w:p>
          <w:p w14:paraId="1064BD89" w14:textId="77777777" w:rsidR="00D54041" w:rsidRDefault="00D54041" w:rsidP="002C1383">
            <w:r>
              <w:t>Εάν ναι, να αναφερθούν λεπτομερείς πληροφορίες</w:t>
            </w:r>
          </w:p>
          <w:p w14:paraId="03C7E7FF" w14:textId="77777777" w:rsidR="00D54041" w:rsidRDefault="00D54041" w:rsidP="002C1383">
            <w:r>
              <w:t>[……]</w:t>
            </w:r>
          </w:p>
        </w:tc>
      </w:tr>
      <w:tr w:rsidR="00D54041" w14:paraId="6ED95864" w14:textId="77777777" w:rsidTr="002C13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10AF3DF" w14:textId="77777777" w:rsidR="00D54041" w:rsidRDefault="00D54041" w:rsidP="002C1383">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C3A92F8" w14:textId="77777777" w:rsidR="00D54041" w:rsidRDefault="00D54041" w:rsidP="002C1383">
            <w:pPr>
              <w:rPr>
                <w:i/>
              </w:rPr>
            </w:pPr>
            <w:r>
              <w:rPr>
                <w:i/>
              </w:rPr>
              <w:t>(διαδικτυακή διεύθυνση, αρχή ή φορέας έκδοσης, επακριβή στοιχεία αναφοράς των εγγράφων):</w:t>
            </w:r>
            <w:r>
              <w:rPr>
                <w:rStyle w:val="ae"/>
                <w:i/>
              </w:rPr>
              <w:t xml:space="preserve"> </w:t>
            </w:r>
            <w:r>
              <w:rPr>
                <w:rStyle w:val="ae"/>
              </w:rPr>
              <w:endnoteReference w:id="22"/>
            </w:r>
          </w:p>
          <w:p w14:paraId="7E250FBA" w14:textId="77777777" w:rsidR="00D54041" w:rsidRDefault="00D54041" w:rsidP="002C1383">
            <w:r>
              <w:rPr>
                <w:i/>
              </w:rPr>
              <w:t>[……][……][……]</w:t>
            </w:r>
          </w:p>
        </w:tc>
      </w:tr>
    </w:tbl>
    <w:p w14:paraId="2320DE0E" w14:textId="77777777" w:rsidR="00D54041" w:rsidRDefault="00D54041" w:rsidP="00D54041">
      <w:pPr>
        <w:pStyle w:val="SectionTitle"/>
        <w:ind w:firstLine="0"/>
      </w:pPr>
    </w:p>
    <w:p w14:paraId="3EF37DF3" w14:textId="77777777" w:rsidR="00D54041" w:rsidRDefault="00D54041" w:rsidP="00D5404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54041" w14:paraId="646E973B" w14:textId="77777777" w:rsidTr="002C1383">
        <w:tc>
          <w:tcPr>
            <w:tcW w:w="4479" w:type="dxa"/>
            <w:tcBorders>
              <w:top w:val="single" w:sz="4" w:space="0" w:color="000000"/>
              <w:left w:val="single" w:sz="4" w:space="0" w:color="000000"/>
              <w:bottom w:val="single" w:sz="4" w:space="0" w:color="000000"/>
            </w:tcBorders>
            <w:shd w:val="clear" w:color="auto" w:fill="auto"/>
          </w:tcPr>
          <w:p w14:paraId="1E33BC54" w14:textId="77777777" w:rsidR="00D54041" w:rsidRDefault="00D54041" w:rsidP="002C1383">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CCAF51" w14:textId="77777777" w:rsidR="00D54041" w:rsidRDefault="00D54041" w:rsidP="002C1383">
            <w:r>
              <w:rPr>
                <w:b/>
                <w:i/>
              </w:rPr>
              <w:t>Απάντηση:</w:t>
            </w:r>
          </w:p>
        </w:tc>
      </w:tr>
      <w:tr w:rsidR="00D54041" w14:paraId="77D04FC9" w14:textId="77777777" w:rsidTr="002C1383">
        <w:tc>
          <w:tcPr>
            <w:tcW w:w="4479" w:type="dxa"/>
            <w:vMerge w:val="restart"/>
            <w:tcBorders>
              <w:top w:val="single" w:sz="4" w:space="0" w:color="000000"/>
              <w:left w:val="single" w:sz="4" w:space="0" w:color="000000"/>
              <w:bottom w:val="single" w:sz="4" w:space="0" w:color="000000"/>
            </w:tcBorders>
            <w:shd w:val="clear" w:color="auto" w:fill="auto"/>
          </w:tcPr>
          <w:p w14:paraId="01ACA65A" w14:textId="77777777" w:rsidR="00D54041" w:rsidRDefault="00D54041" w:rsidP="002C138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3"/>
              </w:rPr>
              <w:end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767E18" w14:textId="77777777" w:rsidR="00D54041" w:rsidRDefault="00D54041" w:rsidP="002C1383">
            <w:r>
              <w:t>[] Ναι [] Όχι</w:t>
            </w:r>
          </w:p>
        </w:tc>
      </w:tr>
      <w:tr w:rsidR="00D54041" w14:paraId="653D0A9F" w14:textId="77777777" w:rsidTr="002C1383">
        <w:trPr>
          <w:trHeight w:val="405"/>
        </w:trPr>
        <w:tc>
          <w:tcPr>
            <w:tcW w:w="4479" w:type="dxa"/>
            <w:vMerge/>
            <w:tcBorders>
              <w:top w:val="single" w:sz="4" w:space="0" w:color="000000"/>
              <w:left w:val="single" w:sz="4" w:space="0" w:color="000000"/>
              <w:bottom w:val="single" w:sz="4" w:space="0" w:color="000000"/>
            </w:tcBorders>
            <w:shd w:val="clear" w:color="auto" w:fill="auto"/>
          </w:tcPr>
          <w:p w14:paraId="0D91C689" w14:textId="77777777" w:rsidR="00D54041" w:rsidRDefault="00D54041" w:rsidP="002C138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7A3AA1" w14:textId="77777777" w:rsidR="00D54041" w:rsidRDefault="00D54041" w:rsidP="002C1383">
            <w:pPr>
              <w:snapToGrid w:val="0"/>
              <w:rPr>
                <w:b/>
              </w:rPr>
            </w:pPr>
          </w:p>
          <w:p w14:paraId="6828098E" w14:textId="77777777" w:rsidR="00D54041" w:rsidRDefault="00D54041" w:rsidP="002C1383">
            <w:pPr>
              <w:rPr>
                <w:b/>
              </w:rPr>
            </w:pPr>
          </w:p>
          <w:p w14:paraId="630368F9" w14:textId="77777777" w:rsidR="00D54041" w:rsidRDefault="00D54041" w:rsidP="002C138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14DEF0E0" w14:textId="77777777" w:rsidR="00D54041" w:rsidRDefault="00D54041" w:rsidP="002C1383">
            <w:r>
              <w:t>[] Ναι [] Όχι</w:t>
            </w:r>
          </w:p>
          <w:p w14:paraId="47CB81BD" w14:textId="77777777" w:rsidR="00D54041" w:rsidRDefault="00D54041" w:rsidP="002C1383">
            <w:r>
              <w:rPr>
                <w:b/>
              </w:rPr>
              <w:t>Εάν το έχει πράξει,</w:t>
            </w:r>
            <w:r>
              <w:t xml:space="preserve"> περιγράψτε τα μέτρα που λήφθηκαν: […….............]</w:t>
            </w:r>
          </w:p>
        </w:tc>
      </w:tr>
      <w:tr w:rsidR="00D54041" w14:paraId="5CB25CB0" w14:textId="77777777" w:rsidTr="002C1383">
        <w:tc>
          <w:tcPr>
            <w:tcW w:w="4479" w:type="dxa"/>
            <w:tcBorders>
              <w:top w:val="single" w:sz="4" w:space="0" w:color="000000"/>
              <w:left w:val="single" w:sz="4" w:space="0" w:color="000000"/>
              <w:bottom w:val="single" w:sz="4" w:space="0" w:color="000000"/>
            </w:tcBorders>
            <w:shd w:val="clear" w:color="auto" w:fill="auto"/>
          </w:tcPr>
          <w:p w14:paraId="71CD633B" w14:textId="77777777" w:rsidR="00D54041" w:rsidRDefault="00D54041" w:rsidP="002C1383">
            <w:r>
              <w:t>Βρίσκεται ο οικονομικός φορέας σε οποιαδήποτε από τις ακόλουθες καταστάσεις</w:t>
            </w:r>
            <w:r>
              <w:rPr>
                <w:rStyle w:val="13"/>
              </w:rPr>
              <w:endnoteReference w:id="24"/>
            </w:r>
            <w:r>
              <w:t xml:space="preserve"> :</w:t>
            </w:r>
          </w:p>
          <w:p w14:paraId="6F64B6BB" w14:textId="77777777" w:rsidR="00D54041" w:rsidRDefault="00D54041" w:rsidP="002C1383">
            <w:r>
              <w:t xml:space="preserve">α) πτώχευση, ή </w:t>
            </w:r>
          </w:p>
          <w:p w14:paraId="05C31E25" w14:textId="77777777" w:rsidR="00D54041" w:rsidRDefault="00D54041" w:rsidP="002C1383">
            <w:r>
              <w:t>β) διαδικασία εξυγίανσης, ή</w:t>
            </w:r>
          </w:p>
          <w:p w14:paraId="29682ECF" w14:textId="77777777" w:rsidR="00D54041" w:rsidRDefault="00D54041" w:rsidP="002C1383">
            <w:r>
              <w:t>γ) ειδική εκκαθάριση, ή</w:t>
            </w:r>
          </w:p>
          <w:p w14:paraId="1CD88BF9" w14:textId="77777777" w:rsidR="00D54041" w:rsidRDefault="00D54041" w:rsidP="002C1383">
            <w:r>
              <w:t>δ) αναγκαστική διαχείριση από εκκαθαριστή ή από το δικαστήριο, ή</w:t>
            </w:r>
          </w:p>
          <w:p w14:paraId="3A7EA1F4" w14:textId="77777777" w:rsidR="00D54041" w:rsidRDefault="00D54041" w:rsidP="002C1383">
            <w:r>
              <w:t xml:space="preserve">ε) έχει υπαχθεί σε διαδικασία πτωχευτικού συμβιβασμού, ή </w:t>
            </w:r>
          </w:p>
          <w:p w14:paraId="2717E6F5" w14:textId="77777777" w:rsidR="00D54041" w:rsidRDefault="00D54041" w:rsidP="002C1383">
            <w:r>
              <w:t xml:space="preserve">στ) αναστολή επιχειρηματικών δραστηριοτήτων, ή </w:t>
            </w:r>
          </w:p>
          <w:p w14:paraId="5B040C42" w14:textId="77777777" w:rsidR="00D54041" w:rsidRDefault="00D54041" w:rsidP="002C1383">
            <w:r>
              <w:rPr>
                <w:color w:val="000000"/>
              </w:rPr>
              <w:t>ζ) σε οποιαδήποτε ανάλογη κατάσταση προκύπτουσα από παρόμοια διαδικασία προβλεπόμενη σε εθνικές διατάξεις νόμου</w:t>
            </w:r>
          </w:p>
          <w:p w14:paraId="45573637" w14:textId="77777777" w:rsidR="00D54041" w:rsidRDefault="00D54041" w:rsidP="002C1383">
            <w:r>
              <w:t>Εάν ναι:</w:t>
            </w:r>
          </w:p>
          <w:p w14:paraId="3DC7A795" w14:textId="77777777" w:rsidR="00D54041" w:rsidRDefault="00D54041" w:rsidP="002C1383">
            <w:r>
              <w:t>- Παραθέστε λεπτομερή στοιχεία:</w:t>
            </w:r>
          </w:p>
          <w:p w14:paraId="2F74E389" w14:textId="77777777" w:rsidR="00D54041" w:rsidRDefault="00D54041" w:rsidP="002C138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3"/>
              </w:rPr>
              <w:endnoteReference w:id="25"/>
            </w:r>
            <w:r>
              <w:rPr>
                <w:rStyle w:val="13"/>
              </w:rPr>
              <w:t xml:space="preserve"> </w:t>
            </w:r>
          </w:p>
          <w:p w14:paraId="3249C188" w14:textId="77777777" w:rsidR="00D54041" w:rsidRDefault="00D54041" w:rsidP="002C1383">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92522D" w14:textId="77777777" w:rsidR="00D54041" w:rsidRDefault="00D54041" w:rsidP="002C1383">
            <w:pPr>
              <w:snapToGrid w:val="0"/>
            </w:pPr>
            <w:r>
              <w:t>[] Ναι [] Όχι</w:t>
            </w:r>
          </w:p>
          <w:p w14:paraId="52676508" w14:textId="77777777" w:rsidR="00D54041" w:rsidRDefault="00D54041" w:rsidP="002C1383">
            <w:pPr>
              <w:snapToGrid w:val="0"/>
            </w:pPr>
          </w:p>
          <w:p w14:paraId="639BD831" w14:textId="77777777" w:rsidR="00D54041" w:rsidRDefault="00D54041" w:rsidP="002C1383">
            <w:pPr>
              <w:snapToGrid w:val="0"/>
            </w:pPr>
          </w:p>
          <w:p w14:paraId="6CC1CC67" w14:textId="77777777" w:rsidR="00D54041" w:rsidRDefault="00D54041" w:rsidP="002C1383">
            <w:pPr>
              <w:snapToGrid w:val="0"/>
            </w:pPr>
          </w:p>
          <w:p w14:paraId="61CB8E3E" w14:textId="77777777" w:rsidR="00D54041" w:rsidRDefault="00D54041" w:rsidP="002C1383">
            <w:pPr>
              <w:snapToGrid w:val="0"/>
            </w:pPr>
          </w:p>
          <w:p w14:paraId="591CC00E" w14:textId="77777777" w:rsidR="00D54041" w:rsidRDefault="00D54041" w:rsidP="002C1383">
            <w:pPr>
              <w:snapToGrid w:val="0"/>
            </w:pPr>
          </w:p>
          <w:p w14:paraId="3F00C9A1" w14:textId="77777777" w:rsidR="00D54041" w:rsidRDefault="00D54041" w:rsidP="002C1383">
            <w:pPr>
              <w:snapToGrid w:val="0"/>
            </w:pPr>
          </w:p>
          <w:p w14:paraId="1C43F896" w14:textId="77777777" w:rsidR="00D54041" w:rsidRDefault="00D54041" w:rsidP="002C1383">
            <w:pPr>
              <w:snapToGrid w:val="0"/>
            </w:pPr>
          </w:p>
          <w:p w14:paraId="76A456D3" w14:textId="77777777" w:rsidR="00D54041" w:rsidRDefault="00D54041" w:rsidP="002C1383">
            <w:pPr>
              <w:snapToGrid w:val="0"/>
            </w:pPr>
          </w:p>
          <w:p w14:paraId="19A3CFAC" w14:textId="77777777" w:rsidR="00D54041" w:rsidRDefault="00D54041" w:rsidP="002C1383">
            <w:pPr>
              <w:snapToGrid w:val="0"/>
            </w:pPr>
          </w:p>
          <w:p w14:paraId="3C62A611" w14:textId="77777777" w:rsidR="00D54041" w:rsidRDefault="00D54041" w:rsidP="002C1383">
            <w:pPr>
              <w:snapToGrid w:val="0"/>
            </w:pPr>
          </w:p>
          <w:p w14:paraId="2F89B6F0" w14:textId="77777777" w:rsidR="00D54041" w:rsidRDefault="00D54041" w:rsidP="002C1383">
            <w:pPr>
              <w:snapToGrid w:val="0"/>
            </w:pPr>
          </w:p>
          <w:p w14:paraId="513BEA15" w14:textId="77777777" w:rsidR="00D54041" w:rsidRDefault="00D54041" w:rsidP="002C1383"/>
          <w:p w14:paraId="028FF9C1" w14:textId="77777777" w:rsidR="00D54041" w:rsidRDefault="00D54041" w:rsidP="002C1383"/>
          <w:p w14:paraId="686D1796" w14:textId="77777777" w:rsidR="00D54041" w:rsidRDefault="00D54041" w:rsidP="002C1383"/>
          <w:p w14:paraId="3C2EB15B" w14:textId="77777777" w:rsidR="00D54041" w:rsidRDefault="00D54041" w:rsidP="002C1383"/>
          <w:p w14:paraId="6656D50F" w14:textId="77777777" w:rsidR="00D54041" w:rsidRDefault="00D54041" w:rsidP="002C1383">
            <w:r>
              <w:t>-[.......................]</w:t>
            </w:r>
          </w:p>
          <w:p w14:paraId="2C389AF5" w14:textId="77777777" w:rsidR="00D54041" w:rsidRDefault="00D54041" w:rsidP="002C1383">
            <w:r>
              <w:t>-[.......................]</w:t>
            </w:r>
          </w:p>
          <w:p w14:paraId="129D822C" w14:textId="77777777" w:rsidR="00D54041" w:rsidRDefault="00D54041" w:rsidP="002C1383"/>
          <w:p w14:paraId="3F978B4E" w14:textId="77777777" w:rsidR="00D54041" w:rsidRDefault="00D54041" w:rsidP="002C1383"/>
          <w:p w14:paraId="33C80774" w14:textId="77777777" w:rsidR="00D54041" w:rsidRDefault="00D54041" w:rsidP="002C1383"/>
          <w:p w14:paraId="1BD2B7FF" w14:textId="77777777" w:rsidR="00D54041" w:rsidRDefault="00D54041" w:rsidP="002C1383">
            <w:pPr>
              <w:rPr>
                <w:i/>
              </w:rPr>
            </w:pPr>
          </w:p>
          <w:p w14:paraId="7DE976B8" w14:textId="77777777" w:rsidR="00D54041" w:rsidRDefault="00D54041" w:rsidP="002C1383">
            <w:pPr>
              <w:rPr>
                <w:i/>
              </w:rPr>
            </w:pPr>
          </w:p>
          <w:p w14:paraId="007C5CD2" w14:textId="77777777" w:rsidR="00D54041" w:rsidRDefault="00D54041" w:rsidP="002C1383">
            <w:pPr>
              <w:rPr>
                <w:i/>
              </w:rPr>
            </w:pPr>
          </w:p>
          <w:p w14:paraId="3E018E06" w14:textId="77777777" w:rsidR="00D54041" w:rsidRDefault="00D54041" w:rsidP="002C1383">
            <w:r>
              <w:rPr>
                <w:i/>
              </w:rPr>
              <w:t>(διαδικτυακή διεύθυνση, αρχή ή φορέας έκδοσης, επακριβή στοιχεία αναφοράς των εγγράφων): [……][……][……]</w:t>
            </w:r>
          </w:p>
        </w:tc>
      </w:tr>
      <w:tr w:rsidR="00D54041" w14:paraId="7476BC9A" w14:textId="77777777" w:rsidTr="002C138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19AAF71" w14:textId="77777777" w:rsidR="00D54041" w:rsidRDefault="00D54041" w:rsidP="002C1383">
            <w:r>
              <w:rPr>
                <w:rStyle w:val="NormalBoldChar"/>
                <w:rFonts w:eastAsia="Calibri"/>
              </w:rPr>
              <w:t xml:space="preserve">Έχει διαπράξει ο </w:t>
            </w:r>
            <w:r>
              <w:t xml:space="preserve">οικονομικός φορέας </w:t>
            </w:r>
            <w:r>
              <w:rPr>
                <w:b/>
              </w:rPr>
              <w:t>σοβαρό επαγγελματικό παράπτωμα</w:t>
            </w:r>
            <w:r>
              <w:rPr>
                <w:rStyle w:val="13"/>
              </w:rPr>
              <w:endnoteReference w:id="26"/>
            </w:r>
            <w:r>
              <w:t>;</w:t>
            </w:r>
          </w:p>
          <w:p w14:paraId="66496448" w14:textId="77777777" w:rsidR="00D54041" w:rsidRDefault="00D54041" w:rsidP="002C138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98FD04" w14:textId="77777777" w:rsidR="00D54041" w:rsidRDefault="00D54041" w:rsidP="002C1383">
            <w:r>
              <w:t>[] Ναι [] Όχι</w:t>
            </w:r>
          </w:p>
          <w:p w14:paraId="102F5AA6" w14:textId="77777777" w:rsidR="00D54041" w:rsidRDefault="00D54041" w:rsidP="002C1383"/>
          <w:p w14:paraId="03B53DC4" w14:textId="77777777" w:rsidR="00D54041" w:rsidRDefault="00D54041" w:rsidP="002C1383">
            <w:r>
              <w:t>[.......................]</w:t>
            </w:r>
          </w:p>
          <w:p w14:paraId="5B0F492A" w14:textId="77777777" w:rsidR="00D54041" w:rsidRDefault="00D54041" w:rsidP="002C1383"/>
        </w:tc>
      </w:tr>
      <w:tr w:rsidR="00D54041" w14:paraId="4835B31C" w14:textId="77777777" w:rsidTr="002C1383">
        <w:trPr>
          <w:trHeight w:val="257"/>
        </w:trPr>
        <w:tc>
          <w:tcPr>
            <w:tcW w:w="4479" w:type="dxa"/>
            <w:vMerge/>
            <w:tcBorders>
              <w:left w:val="single" w:sz="4" w:space="0" w:color="000000"/>
              <w:bottom w:val="single" w:sz="4" w:space="0" w:color="000000"/>
            </w:tcBorders>
            <w:shd w:val="clear" w:color="auto" w:fill="auto"/>
          </w:tcPr>
          <w:p w14:paraId="0A2E52D0" w14:textId="77777777" w:rsidR="00D54041" w:rsidRDefault="00D54041" w:rsidP="002C1383">
            <w:pPr>
              <w:snapToGrid w:val="0"/>
            </w:pPr>
          </w:p>
        </w:tc>
        <w:tc>
          <w:tcPr>
            <w:tcW w:w="4510" w:type="dxa"/>
            <w:tcBorders>
              <w:left w:val="single" w:sz="4" w:space="0" w:color="000000"/>
              <w:bottom w:val="single" w:sz="4" w:space="0" w:color="000000"/>
              <w:right w:val="single" w:sz="4" w:space="0" w:color="000000"/>
            </w:tcBorders>
            <w:shd w:val="clear" w:color="auto" w:fill="auto"/>
          </w:tcPr>
          <w:p w14:paraId="2E2BBA93" w14:textId="77777777" w:rsidR="00D54041" w:rsidRDefault="00D54041" w:rsidP="002C1383">
            <w:pPr>
              <w:snapToGrid w:val="0"/>
              <w:rPr>
                <w:b/>
              </w:rPr>
            </w:pPr>
          </w:p>
          <w:p w14:paraId="5EA1580A" w14:textId="77777777" w:rsidR="00D54041" w:rsidRDefault="00D54041" w:rsidP="002C1383">
            <w:r>
              <w:rPr>
                <w:b/>
              </w:rPr>
              <w:t>Εάν ναι</w:t>
            </w:r>
            <w:r>
              <w:t xml:space="preserve">, έχει λάβει ο οικονομικός φορέας μέτρα αυτοκάθαρσης; </w:t>
            </w:r>
          </w:p>
          <w:p w14:paraId="6EBB7223" w14:textId="77777777" w:rsidR="00D54041" w:rsidRDefault="00D54041" w:rsidP="002C1383">
            <w:r>
              <w:t>[] Ναι [] Όχι</w:t>
            </w:r>
          </w:p>
          <w:p w14:paraId="2816A83F" w14:textId="77777777" w:rsidR="00D54041" w:rsidRDefault="00D54041" w:rsidP="002C1383">
            <w:r>
              <w:rPr>
                <w:b/>
              </w:rPr>
              <w:t>Εάν το έχει πράξει,</w:t>
            </w:r>
            <w:r>
              <w:t xml:space="preserve"> περιγράψτε τα μέτρα που λήφθηκαν: </w:t>
            </w:r>
          </w:p>
          <w:p w14:paraId="0841325C" w14:textId="77777777" w:rsidR="00D54041" w:rsidRDefault="00D54041" w:rsidP="002C1383">
            <w:r>
              <w:t>[..........……]</w:t>
            </w:r>
          </w:p>
        </w:tc>
      </w:tr>
      <w:tr w:rsidR="00D54041" w14:paraId="68D2F2BD" w14:textId="77777777" w:rsidTr="002C1383">
        <w:trPr>
          <w:trHeight w:val="1544"/>
        </w:trPr>
        <w:tc>
          <w:tcPr>
            <w:tcW w:w="4479" w:type="dxa"/>
            <w:vMerge w:val="restart"/>
            <w:tcBorders>
              <w:left w:val="single" w:sz="4" w:space="0" w:color="000000"/>
              <w:bottom w:val="single" w:sz="4" w:space="0" w:color="000000"/>
            </w:tcBorders>
            <w:shd w:val="clear" w:color="auto" w:fill="auto"/>
          </w:tcPr>
          <w:p w14:paraId="4F252225" w14:textId="77777777" w:rsidR="00D54041" w:rsidRDefault="00D54041" w:rsidP="002C1383">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5E9BD1A3" w14:textId="77777777" w:rsidR="00D54041" w:rsidRDefault="00D54041" w:rsidP="002C1383">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AC63F25" w14:textId="77777777" w:rsidR="00D54041" w:rsidRDefault="00D54041" w:rsidP="002C1383">
            <w:r>
              <w:t>[] Ναι [] Όχι</w:t>
            </w:r>
          </w:p>
          <w:p w14:paraId="42713B9E" w14:textId="77777777" w:rsidR="00D54041" w:rsidRDefault="00D54041" w:rsidP="002C1383"/>
          <w:p w14:paraId="0D08F9B0" w14:textId="77777777" w:rsidR="00D54041" w:rsidRDefault="00D54041" w:rsidP="002C1383"/>
          <w:p w14:paraId="2C5F8DE2" w14:textId="77777777" w:rsidR="00D54041" w:rsidRDefault="00D54041" w:rsidP="002C1383">
            <w:r>
              <w:t>[…...........]</w:t>
            </w:r>
          </w:p>
        </w:tc>
      </w:tr>
      <w:tr w:rsidR="00D54041" w14:paraId="12A3B3B2" w14:textId="77777777" w:rsidTr="002C1383">
        <w:trPr>
          <w:trHeight w:val="514"/>
        </w:trPr>
        <w:tc>
          <w:tcPr>
            <w:tcW w:w="4479" w:type="dxa"/>
            <w:vMerge/>
            <w:tcBorders>
              <w:left w:val="single" w:sz="4" w:space="0" w:color="000000"/>
              <w:bottom w:val="single" w:sz="4" w:space="0" w:color="000000"/>
            </w:tcBorders>
            <w:shd w:val="clear" w:color="auto" w:fill="auto"/>
          </w:tcPr>
          <w:p w14:paraId="7FB71C1E" w14:textId="77777777" w:rsidR="00D54041" w:rsidRDefault="00D54041" w:rsidP="002C138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BE9479" w14:textId="77777777" w:rsidR="00D54041" w:rsidRDefault="00D54041" w:rsidP="002C1383">
            <w:r>
              <w:rPr>
                <w:b/>
              </w:rPr>
              <w:t>Εάν ναι</w:t>
            </w:r>
            <w:r>
              <w:t xml:space="preserve">, έχει λάβει ο οικονομικός φορέας μέτρα αυτοκάθαρσης; </w:t>
            </w:r>
          </w:p>
          <w:p w14:paraId="6052BD3F" w14:textId="77777777" w:rsidR="00D54041" w:rsidRDefault="00D54041" w:rsidP="002C1383">
            <w:r>
              <w:t>[] Ναι [] Όχι</w:t>
            </w:r>
          </w:p>
          <w:p w14:paraId="61330B2D" w14:textId="77777777" w:rsidR="00D54041" w:rsidRDefault="00D54041" w:rsidP="002C1383">
            <w:r>
              <w:rPr>
                <w:b/>
              </w:rPr>
              <w:t>Εάν το έχει πράξει,</w:t>
            </w:r>
            <w:r>
              <w:t xml:space="preserve"> περιγράψτε τα μέτρα που λήφθηκαν:</w:t>
            </w:r>
          </w:p>
          <w:p w14:paraId="7E40AFC2" w14:textId="77777777" w:rsidR="00D54041" w:rsidRDefault="00D54041" w:rsidP="002C1383">
            <w:r>
              <w:t>[……]</w:t>
            </w:r>
          </w:p>
        </w:tc>
      </w:tr>
      <w:tr w:rsidR="00D54041" w14:paraId="4839FCE5" w14:textId="77777777" w:rsidTr="002C1383">
        <w:trPr>
          <w:trHeight w:val="1316"/>
        </w:trPr>
        <w:tc>
          <w:tcPr>
            <w:tcW w:w="4479" w:type="dxa"/>
            <w:tcBorders>
              <w:top w:val="single" w:sz="4" w:space="0" w:color="000000"/>
              <w:left w:val="single" w:sz="4" w:space="0" w:color="000000"/>
              <w:bottom w:val="single" w:sz="4" w:space="0" w:color="000000"/>
            </w:tcBorders>
            <w:shd w:val="clear" w:color="auto" w:fill="auto"/>
          </w:tcPr>
          <w:p w14:paraId="2D315DDA" w14:textId="77777777" w:rsidR="00D54041" w:rsidRDefault="00D54041" w:rsidP="002C1383">
            <w:r>
              <w:rPr>
                <w:rStyle w:val="NormalBoldChar"/>
                <w:rFonts w:eastAsia="Calibri"/>
              </w:rPr>
              <w:t xml:space="preserve">Γνωρίζει ο οικονομικός φορέας την ύπαρξη τυχόν </w:t>
            </w:r>
            <w:r>
              <w:rPr>
                <w:b/>
              </w:rPr>
              <w:t>σύγκρουσης συμφερόντων</w:t>
            </w:r>
            <w:r>
              <w:rPr>
                <w:rStyle w:val="ae"/>
                <w:b/>
              </w:rPr>
              <w:endnoteReference w:id="27"/>
            </w:r>
            <w:r>
              <w:t>, λόγω της συμμετοχής του στη διαδικασία ανάθεσης της σύμβασης;</w:t>
            </w:r>
          </w:p>
          <w:p w14:paraId="59EA31C9" w14:textId="77777777" w:rsidR="00D54041" w:rsidRDefault="00D54041" w:rsidP="002C138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84D1B3" w14:textId="77777777" w:rsidR="00D54041" w:rsidRDefault="00D54041" w:rsidP="002C1383">
            <w:r>
              <w:t>[] Ναι [] Όχι</w:t>
            </w:r>
          </w:p>
          <w:p w14:paraId="6A6D8628" w14:textId="77777777" w:rsidR="00D54041" w:rsidRDefault="00D54041" w:rsidP="002C1383"/>
          <w:p w14:paraId="06C0AD56" w14:textId="77777777" w:rsidR="00D54041" w:rsidRDefault="00D54041" w:rsidP="002C1383"/>
          <w:p w14:paraId="28C678F0" w14:textId="77777777" w:rsidR="00D54041" w:rsidRDefault="00D54041" w:rsidP="002C1383"/>
          <w:p w14:paraId="611A479B" w14:textId="77777777" w:rsidR="00D54041" w:rsidRDefault="00D54041" w:rsidP="002C1383">
            <w:r>
              <w:t>[.........…]</w:t>
            </w:r>
          </w:p>
        </w:tc>
      </w:tr>
      <w:tr w:rsidR="00D54041" w14:paraId="748144B4" w14:textId="77777777" w:rsidTr="002C1383">
        <w:trPr>
          <w:trHeight w:val="416"/>
        </w:trPr>
        <w:tc>
          <w:tcPr>
            <w:tcW w:w="4479" w:type="dxa"/>
            <w:tcBorders>
              <w:top w:val="single" w:sz="4" w:space="0" w:color="000000"/>
              <w:left w:val="single" w:sz="4" w:space="0" w:color="000000"/>
              <w:bottom w:val="single" w:sz="4" w:space="0" w:color="000000"/>
            </w:tcBorders>
            <w:shd w:val="clear" w:color="auto" w:fill="auto"/>
          </w:tcPr>
          <w:p w14:paraId="73A7B322" w14:textId="77777777" w:rsidR="00D54041" w:rsidRDefault="00D54041" w:rsidP="002C1383">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3"/>
              </w:rPr>
              <w:endnoteReference w:id="28"/>
            </w:r>
            <w:r>
              <w:t>;</w:t>
            </w:r>
          </w:p>
          <w:p w14:paraId="0390064F" w14:textId="77777777" w:rsidR="00D54041" w:rsidRDefault="00D54041" w:rsidP="002C138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4EA7FE" w14:textId="77777777" w:rsidR="00D54041" w:rsidRDefault="00D54041" w:rsidP="002C1383">
            <w:r>
              <w:t>[] Ναι [] Όχι</w:t>
            </w:r>
          </w:p>
          <w:p w14:paraId="2F8F83F5" w14:textId="77777777" w:rsidR="00D54041" w:rsidRDefault="00D54041" w:rsidP="002C1383"/>
          <w:p w14:paraId="2FC608D3" w14:textId="77777777" w:rsidR="00D54041" w:rsidRDefault="00D54041" w:rsidP="002C1383"/>
          <w:p w14:paraId="5B4D50AE" w14:textId="77777777" w:rsidR="00D54041" w:rsidRDefault="00D54041" w:rsidP="002C1383"/>
          <w:p w14:paraId="401D0EBC" w14:textId="77777777" w:rsidR="00D54041" w:rsidRDefault="00D54041" w:rsidP="002C1383"/>
          <w:p w14:paraId="35CB0EE0" w14:textId="77777777" w:rsidR="00D54041" w:rsidRDefault="00D54041" w:rsidP="002C1383"/>
          <w:p w14:paraId="4A067347" w14:textId="77777777" w:rsidR="00D54041" w:rsidRDefault="00D54041" w:rsidP="002C1383">
            <w:r>
              <w:t>[...................…]</w:t>
            </w:r>
          </w:p>
        </w:tc>
      </w:tr>
      <w:tr w:rsidR="00D54041" w14:paraId="4A526350" w14:textId="77777777" w:rsidTr="002C138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E35AC65" w14:textId="77777777" w:rsidR="00D54041" w:rsidRDefault="00D54041" w:rsidP="002C1383">
            <w:r>
              <w:t>Έχει επιδείξει ο οικονομικός φορέας σοβαρή ή επαναλαμβανόμενη πλημμέλεια</w:t>
            </w:r>
            <w:r>
              <w:rPr>
                <w:rStyle w:val="13"/>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C23740A" w14:textId="77777777" w:rsidR="00D54041" w:rsidRDefault="00D54041" w:rsidP="002C138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2752D6" w14:textId="77777777" w:rsidR="00D54041" w:rsidRDefault="00D54041" w:rsidP="002C1383">
            <w:r>
              <w:t>[] Ναι [] Όχι</w:t>
            </w:r>
          </w:p>
          <w:p w14:paraId="4AA1C637" w14:textId="77777777" w:rsidR="00D54041" w:rsidRDefault="00D54041" w:rsidP="002C1383"/>
          <w:p w14:paraId="3B3E0A17" w14:textId="77777777" w:rsidR="00D54041" w:rsidRDefault="00D54041" w:rsidP="002C1383"/>
          <w:p w14:paraId="5615F397" w14:textId="77777777" w:rsidR="00D54041" w:rsidRDefault="00D54041" w:rsidP="002C1383"/>
          <w:p w14:paraId="232EBC87" w14:textId="77777777" w:rsidR="00D54041" w:rsidRDefault="00D54041" w:rsidP="002C1383"/>
          <w:p w14:paraId="53034442" w14:textId="77777777" w:rsidR="00D54041" w:rsidRDefault="00D54041" w:rsidP="002C1383"/>
          <w:p w14:paraId="3F5E812D" w14:textId="77777777" w:rsidR="00D54041" w:rsidRDefault="00D54041" w:rsidP="002C1383"/>
          <w:p w14:paraId="278E7616" w14:textId="77777777" w:rsidR="00D54041" w:rsidRDefault="00D54041" w:rsidP="002C1383"/>
          <w:p w14:paraId="1F55028F" w14:textId="77777777" w:rsidR="00D54041" w:rsidRDefault="00D54041" w:rsidP="002C1383"/>
          <w:p w14:paraId="1B4FF640" w14:textId="77777777" w:rsidR="00D54041" w:rsidRDefault="00D54041" w:rsidP="002C1383"/>
          <w:p w14:paraId="65A6C7F8" w14:textId="77777777" w:rsidR="00D54041" w:rsidRDefault="00D54041" w:rsidP="002C1383">
            <w:r>
              <w:t>[….................]</w:t>
            </w:r>
          </w:p>
        </w:tc>
      </w:tr>
      <w:tr w:rsidR="00D54041" w14:paraId="0A36179A" w14:textId="77777777" w:rsidTr="002C1383">
        <w:trPr>
          <w:trHeight w:val="931"/>
        </w:trPr>
        <w:tc>
          <w:tcPr>
            <w:tcW w:w="4479" w:type="dxa"/>
            <w:vMerge/>
            <w:tcBorders>
              <w:top w:val="single" w:sz="4" w:space="0" w:color="000000"/>
              <w:left w:val="single" w:sz="4" w:space="0" w:color="000000"/>
              <w:bottom w:val="single" w:sz="4" w:space="0" w:color="000000"/>
            </w:tcBorders>
            <w:shd w:val="clear" w:color="auto" w:fill="auto"/>
          </w:tcPr>
          <w:p w14:paraId="55B8D552" w14:textId="77777777" w:rsidR="00D54041" w:rsidRDefault="00D54041" w:rsidP="002C138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7BCA" w14:textId="77777777" w:rsidR="00D54041" w:rsidRDefault="00D54041" w:rsidP="002C1383">
            <w:r>
              <w:rPr>
                <w:b/>
              </w:rPr>
              <w:t>Εάν ναι</w:t>
            </w:r>
            <w:r>
              <w:t xml:space="preserve">, έχει λάβει ο οικονομικός φορέας μέτρα αυτοκάθαρσης; </w:t>
            </w:r>
          </w:p>
          <w:p w14:paraId="5B85B56B" w14:textId="77777777" w:rsidR="00D54041" w:rsidRDefault="00D54041" w:rsidP="002C1383">
            <w:r>
              <w:t>[] Ναι [] Όχι</w:t>
            </w:r>
          </w:p>
          <w:p w14:paraId="338DBD30" w14:textId="77777777" w:rsidR="00D54041" w:rsidRDefault="00D54041" w:rsidP="002C1383">
            <w:r>
              <w:rPr>
                <w:b/>
              </w:rPr>
              <w:t>Εάν το έχει πράξει,</w:t>
            </w:r>
            <w:r>
              <w:t xml:space="preserve"> περιγράψτε τα μέτρα που λήφθηκαν:</w:t>
            </w:r>
          </w:p>
          <w:p w14:paraId="5F9FA2D1" w14:textId="77777777" w:rsidR="00D54041" w:rsidRDefault="00D54041" w:rsidP="002C1383">
            <w:r>
              <w:t>[……]</w:t>
            </w:r>
          </w:p>
        </w:tc>
      </w:tr>
      <w:tr w:rsidR="00D54041" w14:paraId="6AB8E641" w14:textId="77777777" w:rsidTr="002C1383">
        <w:tc>
          <w:tcPr>
            <w:tcW w:w="4479" w:type="dxa"/>
            <w:tcBorders>
              <w:top w:val="single" w:sz="4" w:space="0" w:color="000000"/>
              <w:left w:val="single" w:sz="4" w:space="0" w:color="000000"/>
              <w:bottom w:val="single" w:sz="4" w:space="0" w:color="000000"/>
            </w:tcBorders>
            <w:shd w:val="clear" w:color="auto" w:fill="auto"/>
          </w:tcPr>
          <w:p w14:paraId="58342318" w14:textId="77777777" w:rsidR="00D54041" w:rsidRDefault="00D54041" w:rsidP="002C1383">
            <w:r>
              <w:t>Μπορεί ο οικονομικός φορέας να επιβεβαιώσει ότι:</w:t>
            </w:r>
          </w:p>
          <w:p w14:paraId="633339BE" w14:textId="77777777" w:rsidR="00D54041" w:rsidRDefault="00D54041" w:rsidP="002C138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F3B08B0" w14:textId="77777777" w:rsidR="00D54041" w:rsidRDefault="00D54041" w:rsidP="002C1383">
            <w:r>
              <w:t>β) δεν έχει αποκρύψει τις πληροφορίες αυτές,</w:t>
            </w:r>
          </w:p>
          <w:p w14:paraId="56C91989" w14:textId="77777777" w:rsidR="00D54041" w:rsidRDefault="00D54041" w:rsidP="002C1383">
            <w:r>
              <w:t xml:space="preserve">γ) ήταν σε θέση να υποβάλλει χωρίς </w:t>
            </w:r>
            <w:r>
              <w:lastRenderedPageBreak/>
              <w:t xml:space="preserve">καθυστέρηση τα δικαιολογητικά που απαιτούνται από την αναθέτουσα αρχή/αναθέτοντα φορέα </w:t>
            </w:r>
          </w:p>
          <w:p w14:paraId="7BE56F30" w14:textId="77777777" w:rsidR="00D54041" w:rsidRDefault="00D54041" w:rsidP="002C138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E77D26" w14:textId="77777777" w:rsidR="00D54041" w:rsidRDefault="00D54041" w:rsidP="002C1383">
            <w:r>
              <w:lastRenderedPageBreak/>
              <w:t>[] Ναι [] Όχι</w:t>
            </w:r>
          </w:p>
        </w:tc>
      </w:tr>
    </w:tbl>
    <w:p w14:paraId="52664871" w14:textId="77777777" w:rsidR="00D54041" w:rsidRDefault="00D54041" w:rsidP="00D54041">
      <w:pPr>
        <w:pStyle w:val="ChapterTitle"/>
      </w:pPr>
    </w:p>
    <w:p w14:paraId="38F6086B" w14:textId="77777777" w:rsidR="00D54041" w:rsidRDefault="00D54041" w:rsidP="00D54041">
      <w:pPr>
        <w:jc w:val="center"/>
        <w:rPr>
          <w:b/>
          <w:bCs/>
        </w:rPr>
      </w:pPr>
    </w:p>
    <w:p w14:paraId="1E922917" w14:textId="77777777" w:rsidR="00D54041" w:rsidRDefault="00D54041" w:rsidP="00D54041">
      <w:pPr>
        <w:pageBreakBefore/>
        <w:jc w:val="center"/>
      </w:pPr>
      <w:r>
        <w:rPr>
          <w:b/>
          <w:bCs/>
          <w:u w:val="single"/>
        </w:rPr>
        <w:lastRenderedPageBreak/>
        <w:t>Μέρος IV: Κριτήρια επιλογής</w:t>
      </w:r>
    </w:p>
    <w:p w14:paraId="683F0D9A" w14:textId="77777777" w:rsidR="00D54041" w:rsidRDefault="00D54041" w:rsidP="00D54041">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1AAC86D" w14:textId="77777777" w:rsidR="00D54041" w:rsidRDefault="00D54041" w:rsidP="00D54041">
      <w:pPr>
        <w:jc w:val="center"/>
      </w:pPr>
      <w:r>
        <w:rPr>
          <w:b/>
          <w:bCs/>
        </w:rPr>
        <w:t>Α: Καταλληλότητα</w:t>
      </w:r>
    </w:p>
    <w:p w14:paraId="1FD7E3E1" w14:textId="77777777" w:rsidR="00D54041" w:rsidRDefault="00D54041" w:rsidP="00D5404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54041" w14:paraId="0A7FF273" w14:textId="77777777" w:rsidTr="002C1383">
        <w:tc>
          <w:tcPr>
            <w:tcW w:w="4479" w:type="dxa"/>
            <w:tcBorders>
              <w:top w:val="single" w:sz="4" w:space="0" w:color="000000"/>
              <w:left w:val="single" w:sz="4" w:space="0" w:color="000000"/>
              <w:bottom w:val="single" w:sz="4" w:space="0" w:color="000000"/>
            </w:tcBorders>
            <w:shd w:val="clear" w:color="auto" w:fill="auto"/>
          </w:tcPr>
          <w:p w14:paraId="384DDFE4" w14:textId="77777777" w:rsidR="00D54041" w:rsidRDefault="00D54041" w:rsidP="002C1383">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30DAA" w14:textId="77777777" w:rsidR="00D54041" w:rsidRDefault="00D54041" w:rsidP="002C1383">
            <w:r>
              <w:rPr>
                <w:b/>
                <w:i/>
              </w:rPr>
              <w:t>Απάντηση</w:t>
            </w:r>
          </w:p>
        </w:tc>
      </w:tr>
      <w:tr w:rsidR="00D54041" w14:paraId="01CC9178" w14:textId="77777777" w:rsidTr="002C1383">
        <w:tc>
          <w:tcPr>
            <w:tcW w:w="4479" w:type="dxa"/>
            <w:tcBorders>
              <w:top w:val="single" w:sz="4" w:space="0" w:color="000000"/>
              <w:left w:val="single" w:sz="4" w:space="0" w:color="000000"/>
              <w:bottom w:val="single" w:sz="4" w:space="0" w:color="000000"/>
            </w:tcBorders>
            <w:shd w:val="clear" w:color="auto" w:fill="auto"/>
          </w:tcPr>
          <w:p w14:paraId="6984E863" w14:textId="77777777" w:rsidR="00D54041" w:rsidRDefault="00D54041" w:rsidP="002C1383">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3"/>
                <w:sz w:val="20"/>
                <w:szCs w:val="20"/>
              </w:rPr>
              <w:endnoteReference w:id="30"/>
            </w:r>
            <w:r>
              <w:rPr>
                <w:sz w:val="20"/>
                <w:szCs w:val="20"/>
              </w:rPr>
              <w:t>;</w:t>
            </w:r>
            <w:r>
              <w:rPr>
                <w:sz w:val="21"/>
                <w:szCs w:val="21"/>
              </w:rPr>
              <w:t xml:space="preserve"> του:</w:t>
            </w:r>
          </w:p>
          <w:p w14:paraId="2AD40A2A" w14:textId="77777777" w:rsidR="00D54041" w:rsidRDefault="00D54041" w:rsidP="002C1383">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96ABD3" w14:textId="77777777" w:rsidR="00D54041" w:rsidRDefault="00D54041" w:rsidP="002C1383">
            <w:r>
              <w:t>[…]</w:t>
            </w:r>
          </w:p>
          <w:p w14:paraId="664A8AD4" w14:textId="77777777" w:rsidR="00D54041" w:rsidRDefault="00D54041" w:rsidP="002C1383">
            <w:pPr>
              <w:rPr>
                <w:i/>
                <w:sz w:val="21"/>
                <w:szCs w:val="21"/>
              </w:rPr>
            </w:pPr>
          </w:p>
          <w:p w14:paraId="54BCC44D" w14:textId="77777777" w:rsidR="00D54041" w:rsidRDefault="00D54041" w:rsidP="002C1383">
            <w:pPr>
              <w:rPr>
                <w:i/>
                <w:sz w:val="21"/>
                <w:szCs w:val="21"/>
              </w:rPr>
            </w:pPr>
          </w:p>
          <w:p w14:paraId="68C39D47" w14:textId="77777777" w:rsidR="00D54041" w:rsidRDefault="00D54041" w:rsidP="002C1383">
            <w:pPr>
              <w:rPr>
                <w:i/>
                <w:sz w:val="21"/>
                <w:szCs w:val="21"/>
              </w:rPr>
            </w:pPr>
          </w:p>
          <w:p w14:paraId="3375AECB" w14:textId="77777777" w:rsidR="00D54041" w:rsidRDefault="00D54041" w:rsidP="002C1383">
            <w:r>
              <w:rPr>
                <w:i/>
                <w:sz w:val="21"/>
                <w:szCs w:val="21"/>
              </w:rPr>
              <w:t xml:space="preserve">(διαδικτυακή διεύθυνση, αρχή ή φορέας έκδοσης, επακριβή στοιχεία αναφοράς των εγγράφων): </w:t>
            </w:r>
          </w:p>
          <w:p w14:paraId="44BF8134" w14:textId="77777777" w:rsidR="00D54041" w:rsidRDefault="00D54041" w:rsidP="002C1383">
            <w:r>
              <w:rPr>
                <w:i/>
                <w:sz w:val="21"/>
                <w:szCs w:val="21"/>
              </w:rPr>
              <w:t>[……][……][……]</w:t>
            </w:r>
          </w:p>
        </w:tc>
      </w:tr>
    </w:tbl>
    <w:p w14:paraId="74A2C7D0" w14:textId="77777777" w:rsidR="00D54041" w:rsidRDefault="00D54041" w:rsidP="00D54041">
      <w:pPr>
        <w:jc w:val="center"/>
        <w:rPr>
          <w:b/>
          <w:bCs/>
        </w:rPr>
      </w:pPr>
    </w:p>
    <w:p w14:paraId="23D86AC7" w14:textId="77777777" w:rsidR="00D54041" w:rsidRDefault="00D54041" w:rsidP="00D54041">
      <w:pPr>
        <w:jc w:val="center"/>
        <w:rPr>
          <w:b/>
          <w:bCs/>
        </w:rPr>
      </w:pPr>
    </w:p>
    <w:p w14:paraId="408523A4" w14:textId="77777777" w:rsidR="00D54041" w:rsidRDefault="00D54041" w:rsidP="00D54041">
      <w:pPr>
        <w:pageBreakBefore/>
        <w:jc w:val="center"/>
      </w:pPr>
      <w:r>
        <w:rPr>
          <w:b/>
          <w:bCs/>
        </w:rPr>
        <w:lastRenderedPageBreak/>
        <w:t>Β: Οικονομική και χρηματοοικονομική επάρκεια</w:t>
      </w:r>
    </w:p>
    <w:p w14:paraId="4EB53221" w14:textId="77777777" w:rsidR="00D54041" w:rsidRDefault="00D54041" w:rsidP="00D5404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54041" w14:paraId="47E8DECC" w14:textId="77777777" w:rsidTr="002C1383">
        <w:tc>
          <w:tcPr>
            <w:tcW w:w="4479" w:type="dxa"/>
            <w:tcBorders>
              <w:top w:val="single" w:sz="4" w:space="0" w:color="000000"/>
              <w:left w:val="single" w:sz="4" w:space="0" w:color="000000"/>
              <w:bottom w:val="single" w:sz="4" w:space="0" w:color="000000"/>
            </w:tcBorders>
            <w:shd w:val="clear" w:color="auto" w:fill="auto"/>
          </w:tcPr>
          <w:p w14:paraId="1850F6E1" w14:textId="77777777" w:rsidR="00D54041" w:rsidRDefault="00D54041" w:rsidP="002C1383">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1BD5E0" w14:textId="77777777" w:rsidR="00D54041" w:rsidRDefault="00D54041" w:rsidP="002C1383">
            <w:r>
              <w:rPr>
                <w:b/>
                <w:i/>
              </w:rPr>
              <w:t>Απάντηση:</w:t>
            </w:r>
          </w:p>
        </w:tc>
      </w:tr>
      <w:tr w:rsidR="00D54041" w14:paraId="4137C2D9" w14:textId="77777777" w:rsidTr="002C1383">
        <w:tc>
          <w:tcPr>
            <w:tcW w:w="4479" w:type="dxa"/>
            <w:tcBorders>
              <w:top w:val="single" w:sz="4" w:space="0" w:color="000000"/>
              <w:left w:val="single" w:sz="4" w:space="0" w:color="000000"/>
              <w:bottom w:val="single" w:sz="4" w:space="0" w:color="000000"/>
            </w:tcBorders>
            <w:shd w:val="clear" w:color="auto" w:fill="auto"/>
          </w:tcPr>
          <w:p w14:paraId="22CD4CDA" w14:textId="77777777" w:rsidR="00D54041" w:rsidRDefault="00D54041" w:rsidP="002C1383">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e"/>
              </w:rPr>
              <w:endnoteReference w:id="31"/>
            </w:r>
            <w:r>
              <w:rPr>
                <w:b/>
              </w:rPr>
              <w:t>:</w:t>
            </w:r>
          </w:p>
          <w:p w14:paraId="390A1C64" w14:textId="77777777" w:rsidR="00D54041" w:rsidRDefault="00D54041" w:rsidP="002C138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4E088B" w14:textId="77777777" w:rsidR="00D54041" w:rsidRDefault="00D54041" w:rsidP="002C1383"/>
          <w:p w14:paraId="6FAAC8E9" w14:textId="77777777" w:rsidR="00D54041" w:rsidRDefault="00D54041" w:rsidP="002C1383">
            <w:r>
              <w:t>(αριθμός ετών, μέσος κύκλος εργασιών)</w:t>
            </w:r>
            <w:r>
              <w:rPr>
                <w:b/>
              </w:rPr>
              <w:t>:</w:t>
            </w:r>
            <w:r>
              <w:t xml:space="preserve"> </w:t>
            </w:r>
          </w:p>
          <w:p w14:paraId="05EA7BC6" w14:textId="77777777" w:rsidR="00D54041" w:rsidRDefault="00D54041" w:rsidP="002C1383">
            <w:r>
              <w:t>[……],[……][…]νόμισμα</w:t>
            </w:r>
          </w:p>
          <w:p w14:paraId="0F9B086A" w14:textId="77777777" w:rsidR="00D54041" w:rsidRDefault="00D54041" w:rsidP="002C1383"/>
          <w:p w14:paraId="499E87CD" w14:textId="77777777" w:rsidR="00D54041" w:rsidRDefault="00D54041" w:rsidP="002C1383">
            <w:pPr>
              <w:rPr>
                <w:i/>
              </w:rPr>
            </w:pPr>
          </w:p>
          <w:p w14:paraId="61CC8D46" w14:textId="77777777" w:rsidR="00D54041" w:rsidRDefault="00D54041" w:rsidP="002C1383">
            <w:pPr>
              <w:rPr>
                <w:i/>
              </w:rPr>
            </w:pPr>
          </w:p>
          <w:p w14:paraId="7F54B368" w14:textId="77777777" w:rsidR="00D54041" w:rsidRDefault="00D54041" w:rsidP="002C1383">
            <w:r>
              <w:rPr>
                <w:i/>
              </w:rPr>
              <w:t xml:space="preserve">(διαδικτυακή διεύθυνση, αρχή ή φορέας έκδοσης, επακριβή στοιχεία αναφοράς των εγγράφων): </w:t>
            </w:r>
          </w:p>
          <w:p w14:paraId="6F739C15" w14:textId="77777777" w:rsidR="00D54041" w:rsidRDefault="00D54041" w:rsidP="002C1383">
            <w:r>
              <w:rPr>
                <w:i/>
              </w:rPr>
              <w:t>[……][……][……]</w:t>
            </w:r>
          </w:p>
        </w:tc>
      </w:tr>
      <w:tr w:rsidR="00D54041" w14:paraId="13786095" w14:textId="77777777" w:rsidTr="002C1383">
        <w:tc>
          <w:tcPr>
            <w:tcW w:w="4479" w:type="dxa"/>
            <w:tcBorders>
              <w:top w:val="single" w:sz="4" w:space="0" w:color="000000"/>
              <w:left w:val="single" w:sz="4" w:space="0" w:color="000000"/>
              <w:bottom w:val="single" w:sz="4" w:space="0" w:color="000000"/>
            </w:tcBorders>
            <w:shd w:val="clear" w:color="auto" w:fill="auto"/>
          </w:tcPr>
          <w:p w14:paraId="50B4D878" w14:textId="77777777" w:rsidR="00D54041" w:rsidRDefault="00D54041" w:rsidP="002C1383">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E154A0" w14:textId="77777777" w:rsidR="00D54041" w:rsidRDefault="00D54041" w:rsidP="002C1383">
            <w:r>
              <w:t>[…................................…]</w:t>
            </w:r>
          </w:p>
        </w:tc>
      </w:tr>
    </w:tbl>
    <w:p w14:paraId="188A4648" w14:textId="77777777" w:rsidR="00D54041" w:rsidRDefault="00D54041" w:rsidP="00D54041">
      <w:pPr>
        <w:pStyle w:val="SectionTitle"/>
        <w:ind w:firstLine="0"/>
      </w:pPr>
    </w:p>
    <w:p w14:paraId="0BB6E9C8" w14:textId="77777777" w:rsidR="00D54041" w:rsidRDefault="00D54041" w:rsidP="00D54041">
      <w:pPr>
        <w:pageBreakBefore/>
        <w:jc w:val="center"/>
      </w:pPr>
      <w:r>
        <w:rPr>
          <w:b/>
          <w:bCs/>
        </w:rPr>
        <w:lastRenderedPageBreak/>
        <w:t>Γ: Τεχνική και επαγγελματική ικανότητα</w:t>
      </w:r>
    </w:p>
    <w:p w14:paraId="033352BA" w14:textId="77777777" w:rsidR="00D54041" w:rsidRDefault="00D54041" w:rsidP="00D54041">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54041" w14:paraId="5AAC208E" w14:textId="77777777" w:rsidTr="002C1383">
        <w:tc>
          <w:tcPr>
            <w:tcW w:w="4479" w:type="dxa"/>
            <w:tcBorders>
              <w:top w:val="single" w:sz="4" w:space="0" w:color="000000"/>
              <w:left w:val="single" w:sz="4" w:space="0" w:color="000000"/>
              <w:bottom w:val="single" w:sz="4" w:space="0" w:color="000000"/>
            </w:tcBorders>
            <w:shd w:val="clear" w:color="auto" w:fill="auto"/>
          </w:tcPr>
          <w:p w14:paraId="62F96C46" w14:textId="77777777" w:rsidR="00D54041" w:rsidRDefault="00D54041" w:rsidP="002C1383">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BBA4C0" w14:textId="77777777" w:rsidR="00D54041" w:rsidRDefault="00D54041" w:rsidP="002C1383">
            <w:r>
              <w:rPr>
                <w:b/>
                <w:i/>
              </w:rPr>
              <w:t>Απάντηση:</w:t>
            </w:r>
          </w:p>
        </w:tc>
      </w:tr>
      <w:tr w:rsidR="00D54041" w14:paraId="6F6D8D66" w14:textId="77777777" w:rsidTr="002C1383">
        <w:tc>
          <w:tcPr>
            <w:tcW w:w="4479" w:type="dxa"/>
            <w:tcBorders>
              <w:top w:val="single" w:sz="4" w:space="0" w:color="000000"/>
              <w:left w:val="single" w:sz="4" w:space="0" w:color="000000"/>
              <w:bottom w:val="single" w:sz="4" w:space="0" w:color="000000"/>
            </w:tcBorders>
            <w:shd w:val="clear" w:color="auto" w:fill="auto"/>
          </w:tcPr>
          <w:p w14:paraId="0281EEF3" w14:textId="77777777" w:rsidR="00D54041" w:rsidRDefault="00D54041" w:rsidP="002C1383">
            <w:r>
              <w:t xml:space="preserve">1β) Μόνο για </w:t>
            </w:r>
            <w:r>
              <w:rPr>
                <w:b/>
                <w:i/>
              </w:rPr>
              <w:t>δημόσιες συμβάσεις προμηθειών και δημόσιες συμβάσεις υπηρεσιών</w:t>
            </w:r>
            <w:r>
              <w:t>:</w:t>
            </w:r>
          </w:p>
          <w:p w14:paraId="4DB89A0C" w14:textId="77777777" w:rsidR="00D54041" w:rsidRDefault="00D54041" w:rsidP="002C1383">
            <w:r>
              <w:t>Κατά τη διάρκεια της περιόδου αναφοράς</w:t>
            </w:r>
            <w:r>
              <w:rPr>
                <w:rStyle w:val="ae"/>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DFA99ED" w14:textId="77777777" w:rsidR="00D54041" w:rsidRDefault="00D54041" w:rsidP="002C1383">
            <w:r>
              <w:t>Κατά τη σύνταξη του σχετικού καταλόγου αναφέρετε τα ποσά, τις ημερομηνίες και τους παραλήπτες δημόσιους ή ιδιωτικούς</w:t>
            </w:r>
            <w:r>
              <w:rPr>
                <w:rStyle w:val="ae"/>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EFE23A" w14:textId="77777777" w:rsidR="00D54041" w:rsidRDefault="00D54041" w:rsidP="002C1383">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AC6AFB2" w14:textId="77777777" w:rsidR="00D54041" w:rsidRDefault="00D54041" w:rsidP="002C1383">
            <w:r>
              <w:t>[…...........]</w:t>
            </w:r>
          </w:p>
          <w:tbl>
            <w:tblPr>
              <w:tblW w:w="0" w:type="auto"/>
              <w:tblLayout w:type="fixed"/>
              <w:tblLook w:val="0000" w:firstRow="0" w:lastRow="0" w:firstColumn="0" w:lastColumn="0" w:noHBand="0" w:noVBand="0"/>
            </w:tblPr>
            <w:tblGrid>
              <w:gridCol w:w="1057"/>
              <w:gridCol w:w="1052"/>
              <w:gridCol w:w="1052"/>
              <w:gridCol w:w="1185"/>
            </w:tblGrid>
            <w:tr w:rsidR="00D54041" w14:paraId="67DA16A5" w14:textId="77777777" w:rsidTr="002C1383">
              <w:tc>
                <w:tcPr>
                  <w:tcW w:w="1057" w:type="dxa"/>
                  <w:tcBorders>
                    <w:top w:val="single" w:sz="4" w:space="0" w:color="000000"/>
                    <w:left w:val="single" w:sz="4" w:space="0" w:color="000000"/>
                    <w:bottom w:val="single" w:sz="4" w:space="0" w:color="000000"/>
                  </w:tcBorders>
                  <w:shd w:val="clear" w:color="auto" w:fill="auto"/>
                </w:tcPr>
                <w:p w14:paraId="334F3DB2" w14:textId="77777777" w:rsidR="00D54041" w:rsidRDefault="00D54041" w:rsidP="002C1383">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1FE9D3A" w14:textId="77777777" w:rsidR="00D54041" w:rsidRDefault="00D54041" w:rsidP="002C1383">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FE25918" w14:textId="77777777" w:rsidR="00D54041" w:rsidRDefault="00D54041" w:rsidP="002C1383">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980A8D7" w14:textId="77777777" w:rsidR="00D54041" w:rsidRDefault="00D54041" w:rsidP="002C1383">
                  <w:r>
                    <w:rPr>
                      <w:sz w:val="14"/>
                      <w:szCs w:val="14"/>
                    </w:rPr>
                    <w:t>παραλήπτες</w:t>
                  </w:r>
                </w:p>
              </w:tc>
            </w:tr>
            <w:tr w:rsidR="00D54041" w14:paraId="503C323C" w14:textId="77777777" w:rsidTr="002C1383">
              <w:tc>
                <w:tcPr>
                  <w:tcW w:w="1057" w:type="dxa"/>
                  <w:tcBorders>
                    <w:top w:val="single" w:sz="4" w:space="0" w:color="000000"/>
                    <w:left w:val="single" w:sz="4" w:space="0" w:color="000000"/>
                    <w:bottom w:val="single" w:sz="4" w:space="0" w:color="000000"/>
                  </w:tcBorders>
                  <w:shd w:val="clear" w:color="auto" w:fill="auto"/>
                </w:tcPr>
                <w:p w14:paraId="34A3B047" w14:textId="77777777" w:rsidR="00D54041" w:rsidRDefault="00D54041" w:rsidP="002C1383">
                  <w:pPr>
                    <w:snapToGrid w:val="0"/>
                  </w:pPr>
                </w:p>
              </w:tc>
              <w:tc>
                <w:tcPr>
                  <w:tcW w:w="1052" w:type="dxa"/>
                  <w:tcBorders>
                    <w:top w:val="single" w:sz="4" w:space="0" w:color="000000"/>
                    <w:left w:val="single" w:sz="4" w:space="0" w:color="000000"/>
                    <w:bottom w:val="single" w:sz="4" w:space="0" w:color="000000"/>
                  </w:tcBorders>
                  <w:shd w:val="clear" w:color="auto" w:fill="auto"/>
                </w:tcPr>
                <w:p w14:paraId="06AE62B2" w14:textId="77777777" w:rsidR="00D54041" w:rsidRDefault="00D54041" w:rsidP="002C1383">
                  <w:pPr>
                    <w:snapToGrid w:val="0"/>
                  </w:pPr>
                </w:p>
              </w:tc>
              <w:tc>
                <w:tcPr>
                  <w:tcW w:w="1052" w:type="dxa"/>
                  <w:tcBorders>
                    <w:top w:val="single" w:sz="4" w:space="0" w:color="000000"/>
                    <w:left w:val="single" w:sz="4" w:space="0" w:color="000000"/>
                    <w:bottom w:val="single" w:sz="4" w:space="0" w:color="000000"/>
                  </w:tcBorders>
                  <w:shd w:val="clear" w:color="auto" w:fill="auto"/>
                </w:tcPr>
                <w:p w14:paraId="6B0D0467" w14:textId="77777777" w:rsidR="00D54041" w:rsidRDefault="00D54041" w:rsidP="002C1383">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D6ED708" w14:textId="77777777" w:rsidR="00D54041" w:rsidRDefault="00D54041" w:rsidP="002C1383">
                  <w:pPr>
                    <w:snapToGrid w:val="0"/>
                  </w:pPr>
                </w:p>
              </w:tc>
            </w:tr>
          </w:tbl>
          <w:p w14:paraId="30600A07" w14:textId="77777777" w:rsidR="00D54041" w:rsidRDefault="00D54041" w:rsidP="002C1383"/>
        </w:tc>
      </w:tr>
      <w:tr w:rsidR="00D54041" w14:paraId="721BF07E" w14:textId="77777777" w:rsidTr="002C1383">
        <w:tc>
          <w:tcPr>
            <w:tcW w:w="4479" w:type="dxa"/>
            <w:tcBorders>
              <w:top w:val="single" w:sz="4" w:space="0" w:color="000000"/>
              <w:left w:val="single" w:sz="4" w:space="0" w:color="000000"/>
              <w:bottom w:val="single" w:sz="4" w:space="0" w:color="000000"/>
            </w:tcBorders>
            <w:shd w:val="clear" w:color="auto" w:fill="auto"/>
          </w:tcPr>
          <w:p w14:paraId="2AC46835" w14:textId="77777777" w:rsidR="00D54041" w:rsidRDefault="00D54041" w:rsidP="002C1383">
            <w:r>
              <w:t xml:space="preserve">6) Οι ακόλουθοι </w:t>
            </w:r>
            <w:r>
              <w:rPr>
                <w:b/>
              </w:rPr>
              <w:t>τίτλοι σπουδών και επαγγελματικών προσόντων</w:t>
            </w:r>
            <w:r>
              <w:t xml:space="preserve"> διατίθενται από:</w:t>
            </w:r>
          </w:p>
          <w:p w14:paraId="4BDE7E7D" w14:textId="77777777" w:rsidR="00D54041" w:rsidRDefault="00D54041" w:rsidP="002C1383">
            <w:r>
              <w:t xml:space="preserve">α) τον ίδιο τον </w:t>
            </w:r>
            <w:proofErr w:type="spellStart"/>
            <w:r>
              <w:t>πάροχο</w:t>
            </w:r>
            <w:proofErr w:type="spellEnd"/>
            <w:r>
              <w:t xml:space="preserve"> υπηρεσιών ή τον εργολάβο,</w:t>
            </w:r>
          </w:p>
          <w:p w14:paraId="31A754F5" w14:textId="77777777" w:rsidR="00D54041" w:rsidRDefault="00D54041" w:rsidP="002C1383">
            <w:r>
              <w:rPr>
                <w:b/>
                <w:i/>
              </w:rPr>
              <w:t>και/ή</w:t>
            </w:r>
            <w:r>
              <w:t xml:space="preserve"> (ανάλογα με τις απαιτήσεις που ορίζονται στη σχετική πρόσκληση ή διακήρυξη ή στα έγγραφα της σύμβασης)</w:t>
            </w:r>
          </w:p>
          <w:p w14:paraId="7B7302C8" w14:textId="77777777" w:rsidR="00D54041" w:rsidRDefault="00D54041" w:rsidP="002C1383">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3EB350" w14:textId="77777777" w:rsidR="00D54041" w:rsidRDefault="00D54041" w:rsidP="002C1383">
            <w:pPr>
              <w:snapToGrid w:val="0"/>
            </w:pPr>
          </w:p>
          <w:p w14:paraId="2E71B2E5" w14:textId="77777777" w:rsidR="00D54041" w:rsidRDefault="00D54041" w:rsidP="002C1383"/>
          <w:p w14:paraId="5AE8C2D2" w14:textId="77777777" w:rsidR="00D54041" w:rsidRDefault="00D54041" w:rsidP="002C1383">
            <w:r>
              <w:t>α)[......................................……]</w:t>
            </w:r>
          </w:p>
          <w:p w14:paraId="2E86E501" w14:textId="77777777" w:rsidR="00D54041" w:rsidRDefault="00D54041" w:rsidP="002C1383"/>
          <w:p w14:paraId="080C34BA" w14:textId="77777777" w:rsidR="00D54041" w:rsidRDefault="00D54041" w:rsidP="002C1383"/>
          <w:p w14:paraId="574F837C" w14:textId="77777777" w:rsidR="00D54041" w:rsidRDefault="00D54041" w:rsidP="002C1383"/>
          <w:p w14:paraId="20740391" w14:textId="77777777" w:rsidR="00D54041" w:rsidRDefault="00D54041" w:rsidP="002C1383"/>
          <w:p w14:paraId="1DB98B26" w14:textId="77777777" w:rsidR="00D54041" w:rsidRDefault="00D54041" w:rsidP="002C1383">
            <w:r>
              <w:t>β) [……]</w:t>
            </w:r>
          </w:p>
        </w:tc>
      </w:tr>
      <w:tr w:rsidR="00D54041" w14:paraId="108B5581" w14:textId="77777777" w:rsidTr="002C1383">
        <w:tc>
          <w:tcPr>
            <w:tcW w:w="4479" w:type="dxa"/>
            <w:tcBorders>
              <w:top w:val="single" w:sz="4" w:space="0" w:color="000000"/>
              <w:left w:val="single" w:sz="4" w:space="0" w:color="000000"/>
              <w:bottom w:val="single" w:sz="4" w:space="0" w:color="000000"/>
            </w:tcBorders>
            <w:shd w:val="clear" w:color="auto" w:fill="auto"/>
          </w:tcPr>
          <w:p w14:paraId="0242BE6D" w14:textId="77777777" w:rsidR="00D54041" w:rsidRDefault="00D54041" w:rsidP="002C1383">
            <w:r>
              <w:t xml:space="preserve">10) Ο οικονομικός φορέας </w:t>
            </w:r>
            <w:r>
              <w:rPr>
                <w:b/>
              </w:rPr>
              <w:t>προτίθεται, να αναθέσει σε τρίτους υπό μορφή υπεργολαβίας</w:t>
            </w:r>
            <w:r>
              <w:rPr>
                <w:rStyle w:val="ae"/>
              </w:rPr>
              <w:endnoteReference w:id="3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900136" w14:textId="77777777" w:rsidR="00D54041" w:rsidRDefault="00D54041" w:rsidP="002C1383">
            <w:r>
              <w:t>[....……]</w:t>
            </w:r>
          </w:p>
        </w:tc>
      </w:tr>
    </w:tbl>
    <w:p w14:paraId="61277062" w14:textId="77777777" w:rsidR="00D54041" w:rsidRDefault="00D54041" w:rsidP="00D54041">
      <w:pPr>
        <w:pStyle w:val="SectionTitle"/>
        <w:ind w:firstLine="0"/>
      </w:pPr>
    </w:p>
    <w:p w14:paraId="410F49B3" w14:textId="77777777" w:rsidR="00D54041" w:rsidRDefault="00D54041" w:rsidP="00D54041">
      <w:pPr>
        <w:jc w:val="center"/>
        <w:rPr>
          <w:b/>
          <w:bCs/>
        </w:rPr>
      </w:pPr>
    </w:p>
    <w:p w14:paraId="028B39AA" w14:textId="77777777" w:rsidR="00D54041" w:rsidRDefault="00D54041" w:rsidP="00D54041">
      <w:pPr>
        <w:pageBreakBefore/>
        <w:jc w:val="center"/>
      </w:pPr>
      <w:r>
        <w:rPr>
          <w:b/>
          <w:bCs/>
        </w:rPr>
        <w:lastRenderedPageBreak/>
        <w:t>Δ: Συστήματα διασφάλισης ποιότητας και πρότυπα περιβαλλοντικής διαχείρισης</w:t>
      </w:r>
    </w:p>
    <w:p w14:paraId="322FD5DF" w14:textId="77777777" w:rsidR="00D54041" w:rsidRDefault="00D54041" w:rsidP="00D5404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54041" w14:paraId="64924DAF" w14:textId="77777777" w:rsidTr="002C1383">
        <w:tc>
          <w:tcPr>
            <w:tcW w:w="4479" w:type="dxa"/>
            <w:tcBorders>
              <w:top w:val="single" w:sz="4" w:space="0" w:color="000000"/>
              <w:left w:val="single" w:sz="4" w:space="0" w:color="000000"/>
              <w:bottom w:val="single" w:sz="4" w:space="0" w:color="000000"/>
            </w:tcBorders>
            <w:shd w:val="clear" w:color="auto" w:fill="auto"/>
          </w:tcPr>
          <w:p w14:paraId="702C9ECF" w14:textId="77777777" w:rsidR="00D54041" w:rsidRDefault="00D54041" w:rsidP="002C1383">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D55106" w14:textId="77777777" w:rsidR="00D54041" w:rsidRDefault="00D54041" w:rsidP="002C1383">
            <w:r>
              <w:rPr>
                <w:b/>
                <w:i/>
              </w:rPr>
              <w:t>Απάντηση:</w:t>
            </w:r>
          </w:p>
        </w:tc>
      </w:tr>
      <w:tr w:rsidR="00D54041" w14:paraId="6C1440DE" w14:textId="77777777" w:rsidTr="002C1383">
        <w:tc>
          <w:tcPr>
            <w:tcW w:w="4479" w:type="dxa"/>
            <w:tcBorders>
              <w:top w:val="single" w:sz="4" w:space="0" w:color="000000"/>
              <w:left w:val="single" w:sz="4" w:space="0" w:color="000000"/>
              <w:bottom w:val="single" w:sz="4" w:space="0" w:color="000000"/>
            </w:tcBorders>
            <w:shd w:val="clear" w:color="auto" w:fill="auto"/>
          </w:tcPr>
          <w:p w14:paraId="5BBB322D" w14:textId="77777777" w:rsidR="00D54041" w:rsidRDefault="00D54041" w:rsidP="002C1383">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3780CF00" w14:textId="77777777" w:rsidR="00D54041" w:rsidRDefault="00D54041" w:rsidP="002C1383">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39206FE" w14:textId="77777777" w:rsidR="00D54041" w:rsidRDefault="00D54041" w:rsidP="002C1383">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232FDD" w14:textId="77777777" w:rsidR="00D54041" w:rsidRDefault="00D54041" w:rsidP="002C1383">
            <w:r>
              <w:t>[] Ναι [] Όχι</w:t>
            </w:r>
          </w:p>
          <w:p w14:paraId="04F01937" w14:textId="77777777" w:rsidR="00D54041" w:rsidRDefault="00D54041" w:rsidP="002C1383"/>
          <w:p w14:paraId="0A040410" w14:textId="77777777" w:rsidR="00D54041" w:rsidRDefault="00D54041" w:rsidP="002C1383"/>
          <w:p w14:paraId="571C8C50" w14:textId="77777777" w:rsidR="00D54041" w:rsidRDefault="00D54041" w:rsidP="002C1383"/>
          <w:p w14:paraId="7D3FC33C" w14:textId="77777777" w:rsidR="00D54041" w:rsidRDefault="00D54041" w:rsidP="002C1383"/>
          <w:p w14:paraId="1231BD66" w14:textId="77777777" w:rsidR="00D54041" w:rsidRDefault="00D54041" w:rsidP="002C1383"/>
          <w:p w14:paraId="193BBB6A" w14:textId="77777777" w:rsidR="00D54041" w:rsidRDefault="00D54041" w:rsidP="002C1383"/>
          <w:p w14:paraId="23917E51" w14:textId="77777777" w:rsidR="00D54041" w:rsidRDefault="00D54041" w:rsidP="002C1383"/>
          <w:p w14:paraId="1FA7B4BB" w14:textId="77777777" w:rsidR="00D54041" w:rsidRDefault="00D54041" w:rsidP="002C1383">
            <w:r>
              <w:t>[……] [……]</w:t>
            </w:r>
          </w:p>
          <w:p w14:paraId="7FCD3276" w14:textId="77777777" w:rsidR="00D54041" w:rsidRDefault="00D54041" w:rsidP="002C1383">
            <w:pPr>
              <w:rPr>
                <w:i/>
              </w:rPr>
            </w:pPr>
          </w:p>
          <w:p w14:paraId="7E15D279" w14:textId="77777777" w:rsidR="00D54041" w:rsidRDefault="00D54041" w:rsidP="002C1383">
            <w:pPr>
              <w:rPr>
                <w:i/>
              </w:rPr>
            </w:pPr>
          </w:p>
          <w:p w14:paraId="263864AB" w14:textId="77777777" w:rsidR="00D54041" w:rsidRDefault="00D54041" w:rsidP="002C1383">
            <w:pPr>
              <w:rPr>
                <w:i/>
              </w:rPr>
            </w:pPr>
          </w:p>
          <w:p w14:paraId="5C7ABF93" w14:textId="77777777" w:rsidR="00D54041" w:rsidRDefault="00D54041" w:rsidP="002C1383">
            <w:r>
              <w:rPr>
                <w:i/>
              </w:rPr>
              <w:t>(διαδικτυακή διεύθυνση, αρχή ή φορέας έκδοσης, επακριβή στοιχεία αναφοράς των εγγράφων): [……][……][……]</w:t>
            </w:r>
          </w:p>
        </w:tc>
      </w:tr>
    </w:tbl>
    <w:p w14:paraId="1DF8F01E" w14:textId="77777777" w:rsidR="00D54041" w:rsidRDefault="00D54041" w:rsidP="00D54041">
      <w:pPr>
        <w:jc w:val="center"/>
      </w:pPr>
    </w:p>
    <w:p w14:paraId="722079AD" w14:textId="77777777" w:rsidR="00D54041" w:rsidRDefault="00D54041" w:rsidP="00D54041">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62E8C653" w14:textId="77777777" w:rsidR="00D54041" w:rsidRDefault="00D54041" w:rsidP="00D5404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170D4E53" w14:textId="77777777" w:rsidR="00D54041" w:rsidRDefault="00D54041" w:rsidP="00D54041">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5E3B9EB" w14:textId="77777777" w:rsidR="00D54041" w:rsidRDefault="00D54041" w:rsidP="00D54041">
      <w:pPr>
        <w:pStyle w:val="ChapterTitle"/>
      </w:pPr>
    </w:p>
    <w:p w14:paraId="6C606634" w14:textId="77777777" w:rsidR="00D54041" w:rsidRDefault="00D54041" w:rsidP="00D54041">
      <w:pPr>
        <w:pStyle w:val="ChapterTitle"/>
        <w:pageBreakBefore/>
      </w:pPr>
      <w:r>
        <w:rPr>
          <w:bCs/>
        </w:rPr>
        <w:lastRenderedPageBreak/>
        <w:t>Μέρος VI: Τελικές δηλώσεις</w:t>
      </w:r>
    </w:p>
    <w:p w14:paraId="493DC011" w14:textId="77777777" w:rsidR="00D54041" w:rsidRDefault="00D54041" w:rsidP="00BE13C3">
      <w:pPr>
        <w:jc w:val="both"/>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0FE2AA9" w14:textId="4B938BC7" w:rsidR="00D54041" w:rsidRDefault="00D54041" w:rsidP="00BE13C3">
      <w:pPr>
        <w:jc w:val="both"/>
      </w:pPr>
      <w:r>
        <w:rPr>
          <w:i/>
        </w:rPr>
        <w:t>Ο κάτωθι υπογεγραμμένος, δηλώνω επισήμως ότι είμαι</w:t>
      </w:r>
      <w:r w:rsidR="001E7B9C">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35"/>
      </w:r>
      <w:r>
        <w:rPr>
          <w:i/>
        </w:rPr>
        <w:t>, εκτός εάν :</w:t>
      </w:r>
    </w:p>
    <w:p w14:paraId="11B7711C" w14:textId="77777777" w:rsidR="00D54041" w:rsidRDefault="00D54041" w:rsidP="00BE13C3">
      <w:pPr>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e"/>
        </w:rPr>
        <w:endnoteReference w:id="36"/>
      </w:r>
      <w:r>
        <w:rPr>
          <w:rStyle w:val="ae"/>
          <w:i/>
        </w:rPr>
        <w:t>.</w:t>
      </w:r>
    </w:p>
    <w:p w14:paraId="457AFF3C" w14:textId="77777777" w:rsidR="00D54041" w:rsidRPr="00BE13C3" w:rsidRDefault="00D54041" w:rsidP="00BE13C3">
      <w:pPr>
        <w:jc w:val="both"/>
        <w:rPr>
          <w:i/>
        </w:rPr>
      </w:pPr>
      <w:r w:rsidRPr="00BE13C3">
        <w:t>β) η αναθέτουσα αρχή ή ο αναθέτων φορέας έχουν ήδη στην κατοχή τους τα σχετικά έγγραφα.</w:t>
      </w:r>
    </w:p>
    <w:p w14:paraId="1A9E8641" w14:textId="77777777" w:rsidR="00D54041" w:rsidRDefault="00D54041" w:rsidP="00BE13C3">
      <w:pPr>
        <w:jc w:val="both"/>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4E911CD7" w14:textId="77777777" w:rsidR="00D54041" w:rsidRDefault="00D54041" w:rsidP="00BE13C3">
      <w:pPr>
        <w:jc w:val="both"/>
        <w:rPr>
          <w:i/>
        </w:rPr>
      </w:pPr>
    </w:p>
    <w:p w14:paraId="300C4AE9" w14:textId="5860DA18" w:rsidR="00D54041" w:rsidRDefault="00D54041">
      <w:pPr>
        <w:jc w:val="both"/>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169BBE7D" w14:textId="1A40E23F" w:rsidR="004031A9" w:rsidRDefault="004031A9">
      <w:pPr>
        <w:jc w:val="both"/>
        <w:rPr>
          <w:i/>
        </w:rPr>
      </w:pPr>
    </w:p>
    <w:p w14:paraId="46344FBF" w14:textId="4DF57F3E" w:rsidR="004031A9" w:rsidRDefault="004031A9">
      <w:pPr>
        <w:jc w:val="both"/>
        <w:rPr>
          <w:i/>
        </w:rPr>
      </w:pPr>
    </w:p>
    <w:p w14:paraId="5E1F3C0C" w14:textId="77777777" w:rsidR="004031A9" w:rsidRDefault="004031A9" w:rsidP="00BE13C3">
      <w:pPr>
        <w:jc w:val="both"/>
      </w:pPr>
    </w:p>
    <w:p w14:paraId="7BBB6C3F" w14:textId="2F9CC16C" w:rsidR="004031A9" w:rsidRDefault="004031A9" w:rsidP="00D05942">
      <w:pPr>
        <w:pStyle w:val="2"/>
        <w:spacing w:before="93"/>
        <w:ind w:left="712" w:firstLine="0"/>
      </w:pPr>
    </w:p>
    <w:p w14:paraId="66588EC3" w14:textId="77777777" w:rsidR="00B04BCF" w:rsidRDefault="004031A9">
      <w:pPr>
        <w:sectPr w:rsidR="00B04BCF" w:rsidSect="00BE13C3">
          <w:pgSz w:w="11910" w:h="16840"/>
          <w:pgMar w:top="220" w:right="1137" w:bottom="900" w:left="1134" w:header="0" w:footer="814" w:gutter="0"/>
          <w:cols w:space="720"/>
        </w:sectPr>
      </w:pPr>
      <w:r>
        <w:br w:type="page"/>
      </w:r>
    </w:p>
    <w:p w14:paraId="0C2884CB" w14:textId="0E86BD97" w:rsidR="001B5365" w:rsidRDefault="00D05942" w:rsidP="00D05942">
      <w:pPr>
        <w:pStyle w:val="2"/>
        <w:spacing w:before="93"/>
        <w:ind w:left="712" w:firstLine="0"/>
        <w:rPr>
          <w:color w:val="001F5F"/>
        </w:rPr>
      </w:pPr>
      <w:bookmarkStart w:id="480" w:name="_Toc71553992"/>
      <w:bookmarkStart w:id="481" w:name="_Toc72334717"/>
      <w:r>
        <w:rPr>
          <w:color w:val="001F5F"/>
        </w:rPr>
        <w:lastRenderedPageBreak/>
        <w:t>ΠΑΡΑΡΤΗΜΑ</w:t>
      </w:r>
      <w:r>
        <w:rPr>
          <w:color w:val="001F5F"/>
          <w:spacing w:val="-9"/>
        </w:rPr>
        <w:t xml:space="preserve"> </w:t>
      </w:r>
      <w:r>
        <w:rPr>
          <w:color w:val="001F5F"/>
        </w:rPr>
        <w:t>ΙΙΙ</w:t>
      </w:r>
      <w:r>
        <w:rPr>
          <w:color w:val="001F5F"/>
          <w:spacing w:val="-1"/>
        </w:rPr>
        <w:t xml:space="preserve"> </w:t>
      </w:r>
      <w:r>
        <w:rPr>
          <w:color w:val="001F5F"/>
        </w:rPr>
        <w:t>–</w:t>
      </w:r>
      <w:r>
        <w:rPr>
          <w:color w:val="001F5F"/>
          <w:spacing w:val="-1"/>
        </w:rPr>
        <w:t xml:space="preserve"> </w:t>
      </w:r>
      <w:r>
        <w:rPr>
          <w:color w:val="001F5F"/>
        </w:rPr>
        <w:t>«</w:t>
      </w:r>
      <w:r w:rsidR="001B5365">
        <w:rPr>
          <w:color w:val="001F5F"/>
        </w:rPr>
        <w:t>ΕΝΗΜΕΡΩΣΗ ΓΙΑ ΤΗΝ ΕΠΕΞΕΡΓΑΣΙΑ ΠΡΟΣΩΠΙΚΩΝ ΔΕΔΟΜΕΝΩΝ»</w:t>
      </w:r>
      <w:bookmarkEnd w:id="480"/>
      <w:bookmarkEnd w:id="481"/>
    </w:p>
    <w:p w14:paraId="69B8EA62" w14:textId="77777777" w:rsidR="001B5365" w:rsidRDefault="001B5365" w:rsidP="00D05942">
      <w:pPr>
        <w:pStyle w:val="2"/>
        <w:spacing w:before="93"/>
        <w:ind w:left="712" w:firstLine="0"/>
        <w:rPr>
          <w:color w:val="001F5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B5365" w:rsidRPr="00962473" w14:paraId="04ECD5A3" w14:textId="77777777" w:rsidTr="00FB2F5C">
        <w:tc>
          <w:tcPr>
            <w:tcW w:w="9855" w:type="dxa"/>
            <w:shd w:val="clear" w:color="auto" w:fill="auto"/>
          </w:tcPr>
          <w:p w14:paraId="07E8B177" w14:textId="77777777" w:rsidR="001B5365" w:rsidRPr="00962473" w:rsidRDefault="001B5365" w:rsidP="002C1383">
            <w:pPr>
              <w:tabs>
                <w:tab w:val="left" w:pos="284"/>
              </w:tabs>
              <w:suppressAutoHyphens/>
              <w:spacing w:after="120"/>
              <w:jc w:val="center"/>
              <w:rPr>
                <w:b/>
                <w:sz w:val="20"/>
                <w:szCs w:val="20"/>
                <w:lang w:eastAsia="zh-CN"/>
              </w:rPr>
            </w:pPr>
            <w:r w:rsidRPr="00962473">
              <w:rPr>
                <w:b/>
                <w:sz w:val="20"/>
                <w:szCs w:val="20"/>
                <w:lang w:eastAsia="zh-CN"/>
              </w:rPr>
              <w:t>ΕΝΗΜΕΡΩΣΗ ΓΙΑ ΤΗΝ ΕΠΕΞΕΡΓΑΣΙΑ ΤΩΝ ΠΡΟΣΩΠΙΚΩΝ ΔΕΔΟΜΕΝΩΝ σύμφωνα με το άρθρο 13 του Γεν. Κανονισμού 679/2016 ΕΕ</w:t>
            </w:r>
          </w:p>
        </w:tc>
      </w:tr>
    </w:tbl>
    <w:p w14:paraId="0CCC728F" w14:textId="77777777" w:rsidR="001B5365" w:rsidRPr="00962473" w:rsidRDefault="001B5365" w:rsidP="001B5365">
      <w:pPr>
        <w:tabs>
          <w:tab w:val="left" w:pos="284"/>
        </w:tabs>
        <w:suppressAutoHyphens/>
        <w:spacing w:after="120"/>
        <w:jc w:val="both"/>
        <w:rPr>
          <w:sz w:val="20"/>
          <w:szCs w:val="20"/>
          <w:lang w:eastAsia="zh-CN"/>
        </w:rPr>
      </w:pPr>
    </w:p>
    <w:p w14:paraId="1A538F19" w14:textId="1F59AC28" w:rsidR="001B5365" w:rsidRPr="00962473" w:rsidRDefault="001B5365" w:rsidP="001B5365">
      <w:pPr>
        <w:adjustRightInd w:val="0"/>
        <w:jc w:val="both"/>
        <w:rPr>
          <w:lang w:eastAsia="zh-CN"/>
        </w:rPr>
      </w:pPr>
      <w:r w:rsidRPr="001A3842">
        <w:rPr>
          <w:lang w:val="en-US" w:eastAsia="zh-CN"/>
        </w:rPr>
        <w:t>T</w:t>
      </w:r>
      <w:r w:rsidRPr="001A3842">
        <w:rPr>
          <w:lang w:eastAsia="zh-CN"/>
        </w:rPr>
        <w:t xml:space="preserve">ο </w:t>
      </w:r>
      <w:r w:rsidRPr="001A3842">
        <w:rPr>
          <w:color w:val="000000"/>
        </w:rPr>
        <w:t>ΥΠΟΥΡΓΕΙΟ Ε</w:t>
      </w:r>
      <w:r>
        <w:rPr>
          <w:color w:val="000000"/>
        </w:rPr>
        <w:t>ΡΓΑΣΙΑΣ ΚΑΙ ΚΟΙΝΩΝΙΚΩΝ ΥΠΟΘΕΣΕΩΝ</w:t>
      </w:r>
      <w:r w:rsidRPr="001A3842">
        <w:rPr>
          <w:color w:val="000000"/>
        </w:rPr>
        <w:t>/</w:t>
      </w:r>
      <w:r>
        <w:rPr>
          <w:color w:val="000000"/>
        </w:rPr>
        <w:t>ΓΕΝΙΚΗ ΓΡΑΜΜΑΤΕΙΑ ΔΗΜΟΓΡΑΦΙΚΗΣ ΚΑΙ ΟΙΚΟΓΕΝΕΙΑΚΗΣ ΠΟΛΙΤΙΚΗΣ ΚΑΙ ΙΣΟΤΗΤΑΣ ΤΩΝ ΦΥΛΩΝ/</w:t>
      </w:r>
      <w:r w:rsidRPr="001A3842">
        <w:rPr>
          <w:color w:val="000000"/>
        </w:rPr>
        <w:t xml:space="preserve"> </w:t>
      </w:r>
      <w:r w:rsidRPr="001A3842">
        <w:rPr>
          <w:rFonts w:cs="Tahoma"/>
          <w:lang w:val="en-US"/>
        </w:rPr>
        <w:t>E</w:t>
      </w:r>
      <w:r w:rsidRPr="001A3842">
        <w:rPr>
          <w:rFonts w:cs="Tahoma"/>
        </w:rPr>
        <w:t xml:space="preserve">ΙΔΙΚΗ ΥΠΗΡΕΣΙΑ ΔΙΑΧΕΙΡΙΣΗΣ ΚΑΙ ΕΦΑΡΜΟΓΗΣ ΥΠΟΥΡΓΕΙΟΥ ΕΣΩΤΕΡΙΚΩΝ - </w:t>
      </w:r>
      <w:r w:rsidRPr="001A3842">
        <w:rPr>
          <w:b/>
          <w:bCs/>
          <w:color w:val="000000"/>
        </w:rPr>
        <w:t xml:space="preserve">Αναθέτουσα Αρχή, </w:t>
      </w:r>
      <w:r w:rsidRPr="001A3842">
        <w:rPr>
          <w:lang w:eastAsia="zh-CN"/>
        </w:rPr>
        <w:t>που εδρεύει στην Αθήνα, Κοραή 4, Τ.Κ. 10564., όπως νόμιμα εκπροσωπείται από τον ΥΠΟΥΡΓΟ ΕΣΩΤΕΡΙΚΩΝ, ενημερώνει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υπό  την  ιδιότητά  του  ως  «Υπεύθυνος  Επεξεργασίας», το  φυσικό  πρόσωπο  (εφεξής καλούμενο «Υποκείμενο των Δεδομένων»), που υπογράφει την Αίτηση Συμμετοχής, την Προσφορά κλπ και υποβάλλει τα προβλεπόμενα δικαιολογητικά, είτε για τον εαυτό του και ως εκπρόσωπος ατομικής επιχείρησης, είτε ως φυσικό πρόσωπο- νόμιμος εκπρόσωπος του συμμετέχοντος στη διαδικασία νομικού προσώπου, ότι η Αναθέτουσα Αρχή και οι αρμόδιες Υπηρεσίες</w:t>
      </w:r>
      <w:r>
        <w:rPr>
          <w:lang w:eastAsia="zh-CN"/>
        </w:rPr>
        <w:t xml:space="preserve"> – </w:t>
      </w:r>
      <w:r w:rsidRPr="001A3842">
        <w:rPr>
          <w:lang w:eastAsia="zh-CN"/>
        </w:rPr>
        <w:t>Διευθύνσεις</w:t>
      </w:r>
      <w:r>
        <w:rPr>
          <w:lang w:eastAsia="zh-CN"/>
        </w:rPr>
        <w:t xml:space="preserve"> </w:t>
      </w:r>
      <w:r w:rsidRPr="001A3842">
        <w:rPr>
          <w:lang w:eastAsia="zh-CN"/>
        </w:rPr>
        <w:t>-Τμήματα αυτ</w:t>
      </w:r>
      <w:r>
        <w:rPr>
          <w:lang w:eastAsia="zh-CN"/>
        </w:rPr>
        <w:t>ής</w:t>
      </w:r>
      <w:r w:rsidRPr="001A3842">
        <w:rPr>
          <w:lang w:eastAsia="zh-CN"/>
        </w:rPr>
        <w:t xml:space="preserve"> (όπως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υπόλοιποι μετέχοντες στη διαδικασία, υπουργεία,</w:t>
      </w:r>
      <w:r w:rsidRPr="00962473">
        <w:rPr>
          <w:lang w:eastAsia="zh-CN"/>
        </w:rPr>
        <w:t xml:space="preserve"> δημόσιες αρχές, ΔΟΥ, δικαστικές αρχές κλπ, βάσει συμμόρφωσης με έννομη υποχρέωση του “Υπευθύνου Επεξεργασίας” ή σε εκπλήρωση καθήκοντός του ή για εκτέλεση σύμβασης), συλλέγ</w:t>
      </w:r>
      <w:r>
        <w:rPr>
          <w:lang w:eastAsia="zh-CN"/>
        </w:rPr>
        <w:t>ουν</w:t>
      </w:r>
      <w:r w:rsidRPr="00962473">
        <w:rPr>
          <w:lang w:eastAsia="zh-CN"/>
        </w:rPr>
        <w:t>, επεξεργάζ</w:t>
      </w:r>
      <w:r>
        <w:rPr>
          <w:lang w:eastAsia="zh-CN"/>
        </w:rPr>
        <w:t>ον</w:t>
      </w:r>
      <w:r w:rsidRPr="00962473">
        <w:rPr>
          <w:lang w:eastAsia="zh-CN"/>
        </w:rPr>
        <w:t>ται και τηρ</w:t>
      </w:r>
      <w:r>
        <w:rPr>
          <w:lang w:eastAsia="zh-CN"/>
        </w:rPr>
        <w:t>ούν</w:t>
      </w:r>
      <w:r w:rsidRPr="00962473">
        <w:rPr>
          <w:lang w:eastAsia="zh-CN"/>
        </w:rPr>
        <w:t xml:space="preserve"> τα προσωπικά δεδομένα που αναφέρονται στην Αίτηση Συμμετοχής και στα συνοδευτικά αυτών έγγραφα, τα οποία αυτοβούλως και για την ικανοποίηση των αιτημάτων του υποβάλλει το “Υποκείμενο των Δικαιωμάτων”, είτε για λογαριασμό του (ατομική επιχείρηση) είτε για λογαριασμό του νομικού προσώπου που εκπροσωπεί.</w:t>
      </w:r>
    </w:p>
    <w:p w14:paraId="12A57FF0" w14:textId="77777777" w:rsidR="001B5365" w:rsidRPr="00FB2F5C" w:rsidRDefault="001B5365" w:rsidP="001B5365">
      <w:pPr>
        <w:tabs>
          <w:tab w:val="left" w:pos="284"/>
        </w:tabs>
        <w:suppressAutoHyphens/>
        <w:spacing w:after="120"/>
        <w:jc w:val="both"/>
        <w:rPr>
          <w:lang w:eastAsia="zh-CN"/>
        </w:rPr>
      </w:pPr>
      <w:r w:rsidRPr="00962473">
        <w:rPr>
          <w:lang w:eastAsia="zh-CN"/>
        </w:rPr>
        <w:t xml:space="preserve">Τα δεδομένα αυτά θα χρησιμοποιηθούν για τις ανάγκες διεκπεραίωσης της παρούσας Αίτησης Συμμετοχής. Σκοπός της επεξεργασίας μπορεί να είναι : η αξιολόγηση της Αίτησης, ο έλεγχος των στοιχείων που η διαδικασία απαιτεί, η αξιολόγηση της καταλληλόλητας του “Υποκειμένου” ως υποψήφιου του αντικειμένου της προς σύναψη </w:t>
      </w:r>
      <w:r w:rsidRPr="001B5365">
        <w:rPr>
          <w:lang w:eastAsia="zh-CN"/>
        </w:rPr>
        <w:t>σύμβασης</w:t>
      </w:r>
      <w:r w:rsidRPr="00962473">
        <w:rPr>
          <w:lang w:eastAsia="zh-CN"/>
        </w:rPr>
        <w:t xml:space="preserve"> με την </w:t>
      </w:r>
      <w:r w:rsidRPr="00FB2F5C">
        <w:rPr>
          <w:lang w:eastAsia="zh-CN"/>
        </w:rPr>
        <w:t xml:space="preserve">Αναθέτουσα Αρχή </w:t>
      </w:r>
      <w:r w:rsidRPr="00962473">
        <w:rPr>
          <w:lang w:eastAsia="zh-CN"/>
        </w:rPr>
        <w:t xml:space="preserve">ή στα πλαίσια πρόθεσης σύναψης σύμβασης (άρθρο 6 παρ.1β' Γεν. Καν, </w:t>
      </w:r>
      <w:proofErr w:type="spellStart"/>
      <w:r w:rsidRPr="00962473">
        <w:rPr>
          <w:lang w:eastAsia="zh-CN"/>
        </w:rPr>
        <w:t>ΑιτΣκ</w:t>
      </w:r>
      <w:proofErr w:type="spellEnd"/>
      <w:r w:rsidRPr="00962473">
        <w:rPr>
          <w:lang w:eastAsia="zh-CN"/>
        </w:rPr>
        <w:t xml:space="preserve"> 44). Περαιτέρω, η </w:t>
      </w:r>
      <w:r w:rsidRPr="00FB2F5C">
        <w:rPr>
          <w:lang w:eastAsia="zh-CN"/>
        </w:rPr>
        <w:t>Αναθέτουσα Αρχή</w:t>
      </w:r>
      <w:r w:rsidRPr="00962473">
        <w:rPr>
          <w:lang w:eastAsia="zh-CN"/>
        </w:rPr>
        <w:t xml:space="preserve"> επεξεργάζεται τα εν λόγω δεδομένα για να επικοινωνεί με  τον  “Υποκείμενο”, όποτε το κρίνει απαραίτητο, για ζητήματα σχετικά με την διαδικασία, για τις ανάγκες εκτέλεσης και λειτουργίας της σχετικής υπηρεσίας που παρέχει η </w:t>
      </w:r>
      <w:r w:rsidRPr="00FB2F5C">
        <w:rPr>
          <w:lang w:eastAsia="zh-CN"/>
        </w:rPr>
        <w:t xml:space="preserve">Αναθέτουσα Αρχή </w:t>
      </w:r>
      <w:r w:rsidRPr="001B5365">
        <w:rPr>
          <w:lang w:eastAsia="zh-CN"/>
        </w:rPr>
        <w:t>ως “Υπεύθυνος Επεξεργασίας</w:t>
      </w:r>
      <w:r w:rsidRPr="00962473">
        <w:rPr>
          <w:lang w:eastAsia="zh-CN"/>
        </w:rPr>
        <w:t>”, για την εκπλήρωση καθήκοντος που εκτελείται προς το δημόσιο συμφέρον ή κατά την άσκηση δημόσιας εξουσίας που έχει ανατεθεί σε αυτόν (άρθρο 6 παρ.2ε' Γεν. Καν) και για την εναρμόνιση του Δήμου με τις επιταγές του Κανονισμού και του νόμου (συμμόρφωση με έννομη υποχρέωσή του, άρθρο 6 παρ.1γ’ Γεν. Καν).</w:t>
      </w:r>
    </w:p>
    <w:p w14:paraId="7229C318" w14:textId="77777777" w:rsidR="001B5365" w:rsidRDefault="001B5365" w:rsidP="001B5365">
      <w:pPr>
        <w:tabs>
          <w:tab w:val="left" w:pos="284"/>
        </w:tabs>
        <w:suppressAutoHyphens/>
        <w:spacing w:after="120"/>
        <w:jc w:val="both"/>
        <w:rPr>
          <w:lang w:eastAsia="zh-CN"/>
        </w:rPr>
      </w:pPr>
      <w:r w:rsidRPr="00962473">
        <w:rPr>
          <w:lang w:eastAsia="zh-CN"/>
        </w:rPr>
        <w:t xml:space="preserve">Τα δεδομένα αυτά διατηρούνται στο αρμόδιο Τμήμα για το απαραίτητο χρονικό  διάστημα  ελέγχου της Αίτησης και των υποβαλλόμενων </w:t>
      </w:r>
      <w:proofErr w:type="spellStart"/>
      <w:r w:rsidRPr="00962473">
        <w:rPr>
          <w:lang w:eastAsia="zh-CN"/>
        </w:rPr>
        <w:t>δι</w:t>
      </w:r>
      <w:proofErr w:type="spellEnd"/>
      <w:r w:rsidRPr="00962473">
        <w:rPr>
          <w:lang w:eastAsia="zh-CN"/>
        </w:rPr>
        <w:t>’ αυτής στοιχείων, για το χρονικό διάστημα διεκπεραίωσης της διαδικασίας, για το χρονικό διάστημα υποβολής ενστάσεων και λοιπών ενδίκων μέσων και βοηθημάτων, για το χρονικό διάστημα εκπλήρωσης των εκατέρωθεν υποχρεώσεων και παραγραφής των εκατέρωθεν αξιώσεων και γενικά για όσο απαιτεί η νομοθεσία που αφορά στο δημόσιο και κατόπιν αρχειοθετούνται σε ειδικά διαμορφωμένους χώρους που δεν παρέχουν πρόσβαση σε μη εξουσιοδοτημένους υπαλλήλους.</w:t>
      </w:r>
    </w:p>
    <w:p w14:paraId="472E76AA" w14:textId="27F82452" w:rsidR="001B5365" w:rsidRPr="00962473" w:rsidRDefault="001B5365" w:rsidP="001B5365">
      <w:pPr>
        <w:tabs>
          <w:tab w:val="left" w:pos="284"/>
        </w:tabs>
        <w:suppressAutoHyphens/>
        <w:spacing w:after="120"/>
        <w:jc w:val="both"/>
        <w:rPr>
          <w:lang w:eastAsia="zh-CN"/>
        </w:rPr>
      </w:pPr>
      <w:r w:rsidRPr="00962473">
        <w:rPr>
          <w:lang w:eastAsia="zh-CN"/>
        </w:rPr>
        <w:t xml:space="preserve"> </w:t>
      </w:r>
      <w:r w:rsidRPr="003D4247">
        <w:rPr>
          <w:lang w:eastAsia="zh-CN"/>
        </w:rPr>
        <w:t>Δ</w:t>
      </w:r>
      <w:r w:rsidR="003D4247" w:rsidRPr="00FB2F5C">
        <w:rPr>
          <w:lang w:eastAsia="zh-CN"/>
        </w:rPr>
        <w:t>ύ</w:t>
      </w:r>
      <w:r w:rsidRPr="003D4247">
        <w:rPr>
          <w:lang w:eastAsia="zh-CN"/>
        </w:rPr>
        <w:t>νατ</w:t>
      </w:r>
      <w:r w:rsidR="003D4247" w:rsidRPr="00FB2F5C">
        <w:rPr>
          <w:lang w:eastAsia="zh-CN"/>
        </w:rPr>
        <w:t>αι</w:t>
      </w:r>
      <w:r w:rsidRPr="003D4247">
        <w:rPr>
          <w:lang w:eastAsia="zh-CN"/>
        </w:rPr>
        <w:t xml:space="preserve"> να προβλέπεται</w:t>
      </w:r>
      <w:r w:rsidRPr="00962473">
        <w:rPr>
          <w:lang w:eastAsia="zh-CN"/>
        </w:rPr>
        <w:t xml:space="preserve">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 δοθούν από το «Υποκείμενο των Δεδομένων», η σχετική υπηρεσία δεν θα είναι δυνατή ούτε και η συμμετοχή του “Υποκειμένου” στη διαδικασία.</w:t>
      </w:r>
    </w:p>
    <w:p w14:paraId="5C8B36D7" w14:textId="77777777" w:rsidR="001B5365" w:rsidRPr="0044063E" w:rsidRDefault="001B5365" w:rsidP="001B5365">
      <w:pPr>
        <w:jc w:val="both"/>
        <w:rPr>
          <w:lang w:eastAsia="zh-CN"/>
        </w:rPr>
      </w:pPr>
      <w:r w:rsidRPr="00962473">
        <w:rPr>
          <w:lang w:eastAsia="zh-CN"/>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962473">
        <w:rPr>
          <w:lang w:eastAsia="zh-CN"/>
        </w:rPr>
        <w:t>αντίταξη</w:t>
      </w:r>
      <w:proofErr w:type="spellEnd"/>
      <w:r w:rsidRPr="00962473">
        <w:rPr>
          <w:lang w:eastAsia="zh-CN"/>
        </w:rPr>
        <w:t xml:space="preserve"> στην επεξεργασία καθώς και για τη διαγραφή και τη </w:t>
      </w:r>
      <w:proofErr w:type="spellStart"/>
      <w:r w:rsidRPr="00962473">
        <w:rPr>
          <w:lang w:eastAsia="zh-CN"/>
        </w:rPr>
        <w:t>φορητότητα</w:t>
      </w:r>
      <w:proofErr w:type="spellEnd"/>
      <w:r w:rsidRPr="00962473">
        <w:rPr>
          <w:lang w:eastAsia="zh-CN"/>
        </w:rPr>
        <w:t xml:space="preserve">, πάντα υπό τους όρους και τους </w:t>
      </w:r>
      <w:r w:rsidRPr="00962473">
        <w:rPr>
          <w:lang w:eastAsia="zh-CN"/>
        </w:rPr>
        <w:lastRenderedPageBreak/>
        <w:t xml:space="preserve">περιορισμούς της κείμενης νομοθεσίας (πχ 17 παρ.3, 20 παρ.3, 23 Γεν. Καν). </w:t>
      </w:r>
      <w:r w:rsidRPr="000E53ED">
        <w:rPr>
          <w:lang w:eastAsia="zh-CN"/>
        </w:rPr>
        <w:t>Τα δικαιώματα αυτά ασκούνται με ηλεκ</w:t>
      </w:r>
      <w:r>
        <w:rPr>
          <w:lang w:eastAsia="zh-CN"/>
        </w:rPr>
        <w:t>τρονικό μήνυμα στις διευθύνσεις</w:t>
      </w:r>
      <w:r w:rsidRPr="000E53ED">
        <w:rPr>
          <w:lang w:eastAsia="zh-CN"/>
        </w:rPr>
        <w:t>:</w:t>
      </w:r>
      <w:r w:rsidRPr="0044063E">
        <w:rPr>
          <w:lang w:eastAsia="zh-CN"/>
        </w:rPr>
        <w:t xml:space="preserve"> </w:t>
      </w:r>
    </w:p>
    <w:p w14:paraId="63C3C333" w14:textId="1C0CEB64" w:rsidR="001B5365" w:rsidRPr="00FB4316" w:rsidRDefault="00BD37CA" w:rsidP="001B5365">
      <w:pPr>
        <w:jc w:val="both"/>
        <w:rPr>
          <w:lang w:eastAsia="zh-CN"/>
        </w:rPr>
      </w:pPr>
      <w:hyperlink r:id="rId29" w:history="1"/>
      <w:hyperlink r:id="rId30" w:history="1">
        <w:r w:rsidR="007F5EFF" w:rsidRPr="00FB4316">
          <w:rPr>
            <w:rStyle w:val="-"/>
            <w:lang w:val="en-US" w:eastAsia="zh-CN"/>
          </w:rPr>
          <w:t>anikolaou</w:t>
        </w:r>
        <w:r w:rsidR="007F5EFF" w:rsidRPr="00FB4316">
          <w:rPr>
            <w:rStyle w:val="-"/>
            <w:lang w:eastAsia="zh-CN"/>
          </w:rPr>
          <w:t>@</w:t>
        </w:r>
        <w:r w:rsidR="007F5EFF" w:rsidRPr="00FB4316">
          <w:rPr>
            <w:rStyle w:val="-"/>
            <w:lang w:val="en-US" w:eastAsia="zh-CN"/>
          </w:rPr>
          <w:t>mou</w:t>
        </w:r>
        <w:r w:rsidR="007F5EFF" w:rsidRPr="00FB4316">
          <w:rPr>
            <w:rStyle w:val="-"/>
            <w:lang w:eastAsia="zh-CN"/>
          </w:rPr>
          <w:t>.</w:t>
        </w:r>
        <w:r w:rsidR="007F5EFF" w:rsidRPr="00FB4316">
          <w:rPr>
            <w:rStyle w:val="-"/>
            <w:lang w:val="en-US" w:eastAsia="zh-CN"/>
          </w:rPr>
          <w:t>gr</w:t>
        </w:r>
      </w:hyperlink>
    </w:p>
    <w:p w14:paraId="68246759" w14:textId="2B069750" w:rsidR="001B5365" w:rsidRPr="0044063E" w:rsidRDefault="00BD37CA" w:rsidP="001B5365">
      <w:pPr>
        <w:jc w:val="both"/>
        <w:rPr>
          <w:lang w:eastAsia="zh-CN"/>
        </w:rPr>
      </w:pPr>
      <w:hyperlink r:id="rId31" w:history="1">
        <w:r w:rsidR="001B5365" w:rsidRPr="00FB4316">
          <w:rPr>
            <w:rStyle w:val="-"/>
            <w:lang w:val="en-US" w:eastAsia="zh-CN"/>
          </w:rPr>
          <w:t>gmanoli</w:t>
        </w:r>
        <w:r w:rsidR="001B5365" w:rsidRPr="00FB4316">
          <w:rPr>
            <w:rStyle w:val="-"/>
            <w:lang w:eastAsia="zh-CN"/>
          </w:rPr>
          <w:t>@</w:t>
        </w:r>
        <w:r w:rsidR="001B5365" w:rsidRPr="00FB4316">
          <w:rPr>
            <w:rStyle w:val="-"/>
            <w:lang w:val="en-US" w:eastAsia="zh-CN"/>
          </w:rPr>
          <w:t>mou</w:t>
        </w:r>
        <w:r w:rsidR="001B5365" w:rsidRPr="00FB4316">
          <w:rPr>
            <w:rStyle w:val="-"/>
            <w:lang w:eastAsia="zh-CN"/>
          </w:rPr>
          <w:t>.</w:t>
        </w:r>
        <w:r w:rsidR="001B5365" w:rsidRPr="00FB4316">
          <w:rPr>
            <w:rStyle w:val="-"/>
            <w:lang w:val="en-US" w:eastAsia="zh-CN"/>
          </w:rPr>
          <w:t>gr</w:t>
        </w:r>
      </w:hyperlink>
      <w:r w:rsidR="001B5365" w:rsidRPr="00FB4316">
        <w:rPr>
          <w:lang w:eastAsia="zh-CN"/>
        </w:rPr>
        <w:t xml:space="preserve"> .</w:t>
      </w:r>
    </w:p>
    <w:p w14:paraId="579DA9C8" w14:textId="77777777" w:rsidR="001B5365" w:rsidRPr="0044063E" w:rsidRDefault="001B5365" w:rsidP="001B5365">
      <w:pPr>
        <w:jc w:val="both"/>
        <w:rPr>
          <w:lang w:eastAsia="zh-CN"/>
        </w:rPr>
      </w:pPr>
    </w:p>
    <w:p w14:paraId="56873F70" w14:textId="77777777" w:rsidR="001B5365" w:rsidRPr="00962473" w:rsidRDefault="001B5365" w:rsidP="001B5365">
      <w:pPr>
        <w:tabs>
          <w:tab w:val="left" w:pos="284"/>
        </w:tabs>
        <w:suppressAutoHyphens/>
        <w:spacing w:after="120"/>
        <w:jc w:val="both"/>
        <w:rPr>
          <w:lang w:eastAsia="zh-CN"/>
        </w:rPr>
      </w:pPr>
      <w:r w:rsidRPr="00962473">
        <w:rPr>
          <w:lang w:eastAsia="zh-CN"/>
        </w:rPr>
        <w:t>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εντός μηνός από την παραλαβή του αιτήματος. Η εν λόγω προθεσμία μπορεί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962473">
        <w:rPr>
          <w:lang w:eastAsia="zh-CN"/>
        </w:rPr>
        <w:t>Δνση</w:t>
      </w:r>
      <w:proofErr w:type="spellEnd"/>
      <w:r w:rsidRPr="00962473">
        <w:rPr>
          <w:lang w:eastAsia="zh-CN"/>
        </w:rPr>
        <w:t>: Κηφισίας 1-3, Τ.Κ. 115 23, Αθήνα) είτε με ηλεκτρονικό μήνυμα (</w:t>
      </w:r>
      <w:r w:rsidRPr="00962473">
        <w:rPr>
          <w:lang w:val="en-US" w:eastAsia="zh-CN"/>
        </w:rPr>
        <w:t>www</w:t>
      </w:r>
      <w:r w:rsidRPr="00962473">
        <w:rPr>
          <w:lang w:eastAsia="zh-CN"/>
        </w:rPr>
        <w:t>.</w:t>
      </w:r>
      <w:proofErr w:type="spellStart"/>
      <w:r w:rsidRPr="00962473">
        <w:rPr>
          <w:lang w:val="en-US" w:eastAsia="zh-CN"/>
        </w:rPr>
        <w:t>dpa</w:t>
      </w:r>
      <w:proofErr w:type="spellEnd"/>
      <w:r w:rsidRPr="00962473">
        <w:rPr>
          <w:lang w:eastAsia="zh-CN"/>
        </w:rPr>
        <w:t>.</w:t>
      </w:r>
      <w:r w:rsidRPr="00962473">
        <w:rPr>
          <w:lang w:val="en-US" w:eastAsia="zh-CN"/>
        </w:rPr>
        <w:t>gr</w:t>
      </w:r>
      <w:r w:rsidRPr="00962473">
        <w:rPr>
          <w:lang w:eastAsia="zh-CN"/>
        </w:rPr>
        <w:t>).</w:t>
      </w:r>
    </w:p>
    <w:p w14:paraId="1D99871A" w14:textId="77777777" w:rsidR="001B5365" w:rsidRPr="00962473" w:rsidRDefault="001B5365" w:rsidP="001B5365">
      <w:pPr>
        <w:tabs>
          <w:tab w:val="left" w:pos="284"/>
        </w:tabs>
        <w:suppressAutoHyphens/>
        <w:spacing w:after="120"/>
        <w:jc w:val="both"/>
        <w:rPr>
          <w:lang w:eastAsia="zh-CN"/>
        </w:rPr>
      </w:pPr>
    </w:p>
    <w:p w14:paraId="25E0BB00" w14:textId="77777777" w:rsidR="001B5365" w:rsidRPr="00962473" w:rsidRDefault="001B5365" w:rsidP="001B5365">
      <w:pPr>
        <w:tabs>
          <w:tab w:val="left" w:pos="284"/>
        </w:tabs>
        <w:suppressAutoHyphens/>
        <w:spacing w:after="120"/>
        <w:jc w:val="both"/>
        <w:rPr>
          <w:lang w:eastAsia="zh-CN"/>
        </w:rPr>
      </w:pPr>
      <w:r w:rsidRPr="00962473">
        <w:rPr>
          <w:lang w:eastAsia="zh-CN"/>
        </w:rPr>
        <w:t xml:space="preserve"> </w:t>
      </w:r>
    </w:p>
    <w:p w14:paraId="3972BE93" w14:textId="77777777" w:rsidR="001B5365" w:rsidRPr="00962473" w:rsidRDefault="001B5365" w:rsidP="001B5365">
      <w:pPr>
        <w:tabs>
          <w:tab w:val="left" w:pos="284"/>
        </w:tabs>
        <w:suppressAutoHyphens/>
        <w:spacing w:after="120"/>
        <w:jc w:val="center"/>
        <w:rPr>
          <w:lang w:eastAsia="zh-CN"/>
        </w:rPr>
      </w:pPr>
      <w:r w:rsidRPr="00962473">
        <w:rPr>
          <w:lang w:eastAsia="zh-CN"/>
        </w:rPr>
        <w:t>……………………(Τόπος),</w:t>
      </w:r>
    </w:p>
    <w:p w14:paraId="0205E380" w14:textId="77777777" w:rsidR="001B5365" w:rsidRPr="00962473" w:rsidRDefault="001B5365" w:rsidP="001B5365">
      <w:pPr>
        <w:tabs>
          <w:tab w:val="left" w:pos="284"/>
        </w:tabs>
        <w:suppressAutoHyphens/>
        <w:spacing w:after="120"/>
        <w:jc w:val="center"/>
        <w:rPr>
          <w:lang w:eastAsia="zh-CN"/>
        </w:rPr>
      </w:pPr>
    </w:p>
    <w:p w14:paraId="36F54DAA" w14:textId="77777777" w:rsidR="001B5365" w:rsidRPr="00962473" w:rsidRDefault="001B5365" w:rsidP="001B5365">
      <w:pPr>
        <w:tabs>
          <w:tab w:val="left" w:pos="284"/>
        </w:tabs>
        <w:suppressAutoHyphens/>
        <w:spacing w:after="120"/>
        <w:jc w:val="center"/>
        <w:rPr>
          <w:lang w:eastAsia="zh-CN"/>
        </w:rPr>
      </w:pPr>
      <w:r w:rsidRPr="00962473">
        <w:rPr>
          <w:lang w:eastAsia="zh-CN"/>
        </w:rPr>
        <w:t>(ημερομηνία)</w:t>
      </w:r>
    </w:p>
    <w:p w14:paraId="7BB13405" w14:textId="77777777" w:rsidR="001B5365" w:rsidRPr="00962473" w:rsidRDefault="001B5365" w:rsidP="001B5365">
      <w:pPr>
        <w:tabs>
          <w:tab w:val="left" w:pos="284"/>
        </w:tabs>
        <w:suppressAutoHyphens/>
        <w:spacing w:after="120"/>
        <w:jc w:val="center"/>
        <w:rPr>
          <w:lang w:eastAsia="zh-CN"/>
        </w:rPr>
      </w:pPr>
    </w:p>
    <w:p w14:paraId="58259CAD" w14:textId="77777777" w:rsidR="001B5365" w:rsidRPr="00962473" w:rsidRDefault="001B5365" w:rsidP="001B5365">
      <w:pPr>
        <w:tabs>
          <w:tab w:val="left" w:pos="284"/>
        </w:tabs>
        <w:suppressAutoHyphens/>
        <w:spacing w:after="120"/>
        <w:jc w:val="center"/>
        <w:rPr>
          <w:lang w:eastAsia="zh-CN"/>
        </w:rPr>
      </w:pPr>
      <w:r w:rsidRPr="00962473">
        <w:rPr>
          <w:lang w:eastAsia="zh-CN"/>
        </w:rPr>
        <w:t>Έλαβα γνώση της παρούσης Ενημέρωσης  (υπογραφή και ολογράφως):</w:t>
      </w:r>
    </w:p>
    <w:p w14:paraId="35F8723D" w14:textId="43D50A50" w:rsidR="001B5365" w:rsidRDefault="001B5365" w:rsidP="001B5365">
      <w:pPr>
        <w:tabs>
          <w:tab w:val="left" w:pos="284"/>
        </w:tabs>
        <w:suppressAutoHyphens/>
        <w:spacing w:after="120"/>
        <w:jc w:val="both"/>
        <w:rPr>
          <w:sz w:val="20"/>
          <w:szCs w:val="20"/>
          <w:lang w:eastAsia="zh-CN"/>
        </w:rPr>
      </w:pPr>
    </w:p>
    <w:p w14:paraId="5EF97681" w14:textId="42328DE2" w:rsidR="001B5365" w:rsidRDefault="001B5365" w:rsidP="001B5365">
      <w:pPr>
        <w:tabs>
          <w:tab w:val="left" w:pos="284"/>
        </w:tabs>
        <w:suppressAutoHyphens/>
        <w:spacing w:after="120"/>
        <w:jc w:val="both"/>
        <w:rPr>
          <w:sz w:val="20"/>
          <w:szCs w:val="20"/>
          <w:lang w:eastAsia="zh-CN"/>
        </w:rPr>
      </w:pPr>
    </w:p>
    <w:p w14:paraId="2879F79C" w14:textId="178C0233" w:rsidR="001B5365" w:rsidRDefault="001B5365" w:rsidP="001B5365">
      <w:pPr>
        <w:tabs>
          <w:tab w:val="left" w:pos="284"/>
        </w:tabs>
        <w:suppressAutoHyphens/>
        <w:spacing w:after="120"/>
        <w:jc w:val="both"/>
        <w:rPr>
          <w:sz w:val="20"/>
          <w:szCs w:val="20"/>
          <w:lang w:eastAsia="zh-CN"/>
        </w:rPr>
      </w:pPr>
    </w:p>
    <w:p w14:paraId="713D276E" w14:textId="4DC87BBE" w:rsidR="001B5365" w:rsidRDefault="001B5365">
      <w:pPr>
        <w:rPr>
          <w:sz w:val="20"/>
          <w:szCs w:val="20"/>
          <w:lang w:eastAsia="zh-CN"/>
        </w:rPr>
      </w:pPr>
      <w:r>
        <w:rPr>
          <w:sz w:val="20"/>
          <w:szCs w:val="20"/>
          <w:lang w:eastAsia="zh-CN"/>
        </w:rPr>
        <w:br w:type="page"/>
      </w:r>
    </w:p>
    <w:p w14:paraId="1F4001CA" w14:textId="77777777" w:rsidR="001B5365" w:rsidRPr="00962473" w:rsidRDefault="001B5365" w:rsidP="001B5365">
      <w:pPr>
        <w:tabs>
          <w:tab w:val="left" w:pos="284"/>
        </w:tabs>
        <w:suppressAutoHyphens/>
        <w:spacing w:after="120"/>
        <w:jc w:val="both"/>
        <w:rPr>
          <w:sz w:val="20"/>
          <w:szCs w:val="20"/>
          <w:lang w:eastAsia="zh-CN"/>
        </w:rPr>
      </w:pPr>
    </w:p>
    <w:p w14:paraId="45EB759E" w14:textId="77777777" w:rsidR="001B5365" w:rsidRDefault="001B5365" w:rsidP="00D05942">
      <w:pPr>
        <w:pStyle w:val="2"/>
        <w:spacing w:before="93"/>
        <w:ind w:left="712" w:firstLine="0"/>
        <w:rPr>
          <w:color w:val="001F5F"/>
        </w:rPr>
      </w:pPr>
    </w:p>
    <w:p w14:paraId="25CFC913" w14:textId="66449D8B" w:rsidR="00D05942" w:rsidRDefault="001B5365" w:rsidP="00D05942">
      <w:pPr>
        <w:pStyle w:val="2"/>
        <w:spacing w:before="93"/>
        <w:ind w:left="712" w:firstLine="0"/>
        <w:rPr>
          <w:color w:val="001F5F"/>
        </w:rPr>
      </w:pPr>
      <w:bookmarkStart w:id="482" w:name="_Toc71553993"/>
      <w:bookmarkStart w:id="483" w:name="_Toc72334718"/>
      <w:r>
        <w:rPr>
          <w:color w:val="001F5F"/>
        </w:rPr>
        <w:t>ΠΑΡΑΡΤΗΜΑ</w:t>
      </w:r>
      <w:r>
        <w:rPr>
          <w:color w:val="001F5F"/>
          <w:spacing w:val="-9"/>
        </w:rPr>
        <w:t xml:space="preserve"> </w:t>
      </w:r>
      <w:r>
        <w:rPr>
          <w:color w:val="001F5F"/>
        </w:rPr>
        <w:t>Ι</w:t>
      </w:r>
      <w:r>
        <w:rPr>
          <w:color w:val="001F5F"/>
          <w:lang w:val="en-US"/>
        </w:rPr>
        <w:t>V</w:t>
      </w:r>
      <w:r>
        <w:rPr>
          <w:color w:val="001F5F"/>
          <w:spacing w:val="-1"/>
        </w:rPr>
        <w:t xml:space="preserve"> </w:t>
      </w:r>
      <w:r>
        <w:rPr>
          <w:color w:val="001F5F"/>
        </w:rPr>
        <w:t>–</w:t>
      </w:r>
      <w:r>
        <w:rPr>
          <w:color w:val="001F5F"/>
          <w:spacing w:val="-1"/>
        </w:rPr>
        <w:t xml:space="preserve"> </w:t>
      </w:r>
      <w:r>
        <w:rPr>
          <w:color w:val="001F5F"/>
        </w:rPr>
        <w:t>«</w:t>
      </w:r>
      <w:r w:rsidR="00D05942">
        <w:rPr>
          <w:color w:val="001F5F"/>
        </w:rPr>
        <w:t>ΥΠΟΔΕΙΓΜΑ ΣΥΜΒΑΣΗΣ»</w:t>
      </w:r>
      <w:bookmarkEnd w:id="482"/>
      <w:bookmarkEnd w:id="483"/>
    </w:p>
    <w:p w14:paraId="79040C25" w14:textId="67A5C1A1" w:rsidR="00D05942" w:rsidRDefault="00D05942" w:rsidP="00D05942">
      <w:pPr>
        <w:pStyle w:val="2"/>
        <w:spacing w:before="93"/>
        <w:ind w:left="712" w:firstLine="0"/>
        <w:rPr>
          <w:color w:val="001F5F"/>
        </w:rPr>
      </w:pPr>
    </w:p>
    <w:p w14:paraId="7F150386" w14:textId="77777777" w:rsidR="005026D1" w:rsidRPr="00BE13C3" w:rsidRDefault="005026D1" w:rsidP="00BE13C3">
      <w:pPr>
        <w:spacing w:line="360" w:lineRule="auto"/>
        <w:rPr>
          <w:rFonts w:asciiTheme="minorHAnsi" w:hAnsiTheme="minorHAnsi" w:cstheme="minorHAnsi"/>
          <w:b/>
          <w:bCs/>
        </w:rPr>
      </w:pPr>
      <w:r w:rsidRPr="00BE13C3">
        <w:rPr>
          <w:rFonts w:asciiTheme="minorHAnsi" w:hAnsiTheme="minorHAnsi" w:cstheme="minorHAnsi"/>
          <w:b/>
          <w:bCs/>
        </w:rPr>
        <w:t xml:space="preserve">          </w:t>
      </w:r>
      <w:r w:rsidRPr="00172C2F">
        <w:rPr>
          <w:rFonts w:asciiTheme="minorHAnsi" w:hAnsiTheme="minorHAnsi" w:cstheme="minorHAnsi"/>
          <w:b/>
          <w:bCs/>
        </w:rPr>
        <w:object w:dxaOrig="2700" w:dyaOrig="2700" w14:anchorId="7A0A7AC6">
          <v:shape id="_x0000_i1035" type="#_x0000_t75" style="width:56.25pt;height:70.5pt" o:ole="" fillcolor="window">
            <v:imagedata r:id="rId9" o:title="" croptop="-2062f" cropleft="7864f"/>
          </v:shape>
          <o:OLEObject Type="Embed" ProgID="PBrush" ShapeID="_x0000_i1035" DrawAspect="Content" ObjectID="_1683717139" r:id="rId32"/>
        </w:object>
      </w:r>
      <w:r w:rsidRPr="00BE13C3">
        <w:rPr>
          <w:rFonts w:asciiTheme="minorHAnsi" w:hAnsiTheme="minorHAnsi" w:cstheme="minorHAnsi"/>
          <w:b/>
          <w:bCs/>
        </w:rPr>
        <w:tab/>
      </w:r>
      <w:r w:rsidRPr="00BE13C3">
        <w:rPr>
          <w:rFonts w:asciiTheme="minorHAnsi" w:hAnsiTheme="minorHAnsi" w:cstheme="minorHAnsi"/>
          <w:b/>
          <w:bCs/>
        </w:rPr>
        <w:tab/>
      </w:r>
      <w:r w:rsidRPr="00BE13C3">
        <w:rPr>
          <w:rFonts w:asciiTheme="minorHAnsi" w:hAnsiTheme="minorHAnsi" w:cstheme="minorHAnsi"/>
          <w:b/>
          <w:bCs/>
        </w:rPr>
        <w:tab/>
      </w:r>
      <w:r w:rsidRPr="00BE13C3">
        <w:rPr>
          <w:rFonts w:asciiTheme="minorHAnsi" w:hAnsiTheme="minorHAnsi" w:cstheme="minorHAnsi"/>
          <w:b/>
          <w:bCs/>
        </w:rPr>
        <w:tab/>
      </w:r>
      <w:r w:rsidRPr="00BE13C3">
        <w:rPr>
          <w:rFonts w:asciiTheme="minorHAnsi" w:hAnsiTheme="minorHAnsi" w:cstheme="minorHAnsi"/>
          <w:b/>
          <w:bCs/>
        </w:rPr>
        <w:tab/>
      </w:r>
      <w:r w:rsidRPr="00BE13C3">
        <w:rPr>
          <w:rFonts w:asciiTheme="minorHAnsi" w:hAnsiTheme="minorHAnsi" w:cstheme="minorHAnsi"/>
          <w:b/>
          <w:bCs/>
        </w:rPr>
        <w:tab/>
      </w:r>
      <w:r w:rsidRPr="00BE13C3">
        <w:rPr>
          <w:rFonts w:asciiTheme="minorHAnsi" w:hAnsiTheme="minorHAnsi" w:cstheme="minorHAnsi"/>
          <w:b/>
          <w:bCs/>
        </w:rPr>
        <w:tab/>
      </w:r>
      <w:r w:rsidRPr="00BE13C3">
        <w:rPr>
          <w:rFonts w:asciiTheme="minorHAnsi" w:hAnsiTheme="minorHAnsi" w:cstheme="minorHAnsi"/>
          <w:b/>
          <w:bCs/>
        </w:rPr>
        <w:tab/>
      </w:r>
      <w:r w:rsidRPr="00BE13C3">
        <w:rPr>
          <w:rFonts w:asciiTheme="minorHAnsi" w:hAnsiTheme="minorHAnsi" w:cstheme="minorHAnsi"/>
          <w:b/>
          <w:bCs/>
        </w:rPr>
        <w:tab/>
      </w:r>
    </w:p>
    <w:p w14:paraId="125BD0D1" w14:textId="77777777" w:rsidR="004031A9" w:rsidRPr="00BE13C3" w:rsidRDefault="005026D1" w:rsidP="00BE13C3">
      <w:pPr>
        <w:spacing w:line="360" w:lineRule="auto"/>
        <w:rPr>
          <w:rFonts w:asciiTheme="minorHAnsi" w:hAnsiTheme="minorHAnsi" w:cstheme="minorHAnsi"/>
          <w:b/>
          <w:bCs/>
        </w:rPr>
      </w:pPr>
      <w:r w:rsidRPr="00BE13C3">
        <w:rPr>
          <w:rFonts w:asciiTheme="minorHAnsi" w:hAnsiTheme="minorHAnsi" w:cstheme="minorHAnsi"/>
          <w:b/>
          <w:bCs/>
        </w:rPr>
        <w:t>ΕΛΛΗΝΙΚΗ ΔΗΜΟΚΡΑΤΙΑ</w:t>
      </w:r>
    </w:p>
    <w:p w14:paraId="28D6B89F" w14:textId="0C2213BC" w:rsidR="004031A9" w:rsidRPr="00BE13C3" w:rsidRDefault="005026D1" w:rsidP="00BE13C3">
      <w:pPr>
        <w:spacing w:line="360" w:lineRule="auto"/>
        <w:rPr>
          <w:rFonts w:asciiTheme="minorHAnsi" w:hAnsiTheme="minorHAnsi" w:cstheme="minorHAnsi"/>
          <w:b/>
          <w:bCs/>
        </w:rPr>
      </w:pPr>
      <w:r w:rsidRPr="00BE13C3">
        <w:rPr>
          <w:rFonts w:asciiTheme="minorHAnsi" w:hAnsiTheme="minorHAnsi" w:cstheme="minorHAnsi"/>
          <w:b/>
          <w:bCs/>
        </w:rPr>
        <w:t>ΥΠΟΥΡΓΕΙΟ ΕΡΓΑΣΙΑΣ</w:t>
      </w:r>
      <w:r w:rsidR="004031A9" w:rsidRPr="00BE13C3">
        <w:rPr>
          <w:rFonts w:asciiTheme="minorHAnsi" w:hAnsiTheme="minorHAnsi" w:cstheme="minorHAnsi"/>
          <w:b/>
          <w:bCs/>
        </w:rPr>
        <w:t xml:space="preserve"> </w:t>
      </w:r>
    </w:p>
    <w:p w14:paraId="21E69AA0" w14:textId="32740AFF" w:rsidR="005026D1" w:rsidRPr="00BE13C3" w:rsidRDefault="005026D1" w:rsidP="00BE13C3">
      <w:pPr>
        <w:spacing w:line="360" w:lineRule="auto"/>
        <w:rPr>
          <w:rFonts w:asciiTheme="minorHAnsi" w:hAnsiTheme="minorHAnsi" w:cstheme="minorHAnsi"/>
          <w:b/>
          <w:bCs/>
        </w:rPr>
      </w:pPr>
      <w:r w:rsidRPr="00BE13C3">
        <w:rPr>
          <w:rFonts w:asciiTheme="minorHAnsi" w:hAnsiTheme="minorHAnsi" w:cstheme="minorHAnsi"/>
          <w:b/>
          <w:bCs/>
        </w:rPr>
        <w:t>ΚΑΙ ΚΟΙΝΩΝΙΚΩΝ ΥΠΟΘΕΣΕΩΝ</w:t>
      </w:r>
    </w:p>
    <w:p w14:paraId="26C6C31E" w14:textId="77777777" w:rsidR="005026D1" w:rsidRDefault="005026D1" w:rsidP="005026D1">
      <w:pPr>
        <w:keepNext/>
        <w:outlineLvl w:val="3"/>
        <w:rPr>
          <w:rFonts w:ascii="Verdana" w:hAnsi="Verdana"/>
          <w:b/>
          <w:sz w:val="20"/>
          <w:szCs w:val="20"/>
        </w:rPr>
      </w:pPr>
    </w:p>
    <w:p w14:paraId="32382B51" w14:textId="77777777" w:rsidR="005026D1" w:rsidRDefault="005026D1" w:rsidP="005026D1">
      <w:pPr>
        <w:keepNext/>
        <w:outlineLvl w:val="3"/>
        <w:rPr>
          <w:rFonts w:ascii="Verdana" w:hAnsi="Verdana"/>
          <w:b/>
          <w:sz w:val="20"/>
          <w:szCs w:val="20"/>
        </w:rPr>
      </w:pPr>
    </w:p>
    <w:p w14:paraId="2FE29EF7" w14:textId="77777777" w:rsidR="005026D1" w:rsidRPr="000522B3" w:rsidRDefault="005026D1" w:rsidP="005026D1">
      <w:pPr>
        <w:keepNext/>
        <w:outlineLvl w:val="3"/>
        <w:rPr>
          <w:rFonts w:ascii="Verdana" w:hAnsi="Verdana"/>
          <w:b/>
          <w:sz w:val="20"/>
          <w:szCs w:val="20"/>
        </w:rPr>
      </w:pPr>
    </w:p>
    <w:p w14:paraId="23F929B9" w14:textId="77777777" w:rsidR="005026D1" w:rsidRPr="00BE13C3" w:rsidRDefault="005026D1" w:rsidP="00BE13C3">
      <w:pPr>
        <w:jc w:val="both"/>
        <w:rPr>
          <w:rFonts w:asciiTheme="minorHAnsi" w:hAnsiTheme="minorHAnsi" w:cstheme="minorHAnsi"/>
        </w:rPr>
      </w:pPr>
    </w:p>
    <w:p w14:paraId="15689CE4" w14:textId="77777777" w:rsidR="004031A9" w:rsidRPr="004031A9" w:rsidRDefault="005026D1" w:rsidP="00BE13C3">
      <w:pPr>
        <w:spacing w:line="360" w:lineRule="auto"/>
        <w:jc w:val="center"/>
        <w:rPr>
          <w:rFonts w:asciiTheme="minorHAnsi" w:hAnsiTheme="minorHAnsi" w:cstheme="minorHAnsi"/>
          <w:b/>
          <w:bCs/>
        </w:rPr>
      </w:pPr>
      <w:r w:rsidRPr="00BE13C3">
        <w:rPr>
          <w:rFonts w:asciiTheme="minorHAnsi" w:hAnsiTheme="minorHAnsi" w:cstheme="minorHAnsi"/>
          <w:b/>
          <w:bCs/>
        </w:rPr>
        <w:t>ΣΥΜΒΑΣΗ</w:t>
      </w:r>
    </w:p>
    <w:p w14:paraId="5E53877F" w14:textId="0C257E3D" w:rsidR="005026D1" w:rsidRPr="00BE13C3" w:rsidRDefault="005026D1" w:rsidP="00BE13C3">
      <w:pPr>
        <w:spacing w:line="360" w:lineRule="auto"/>
        <w:jc w:val="center"/>
        <w:rPr>
          <w:rFonts w:asciiTheme="minorHAnsi" w:hAnsiTheme="minorHAnsi" w:cstheme="minorHAnsi"/>
          <w:b/>
          <w:bCs/>
        </w:rPr>
      </w:pPr>
      <w:r w:rsidRPr="00BE13C3">
        <w:rPr>
          <w:rFonts w:asciiTheme="minorHAnsi" w:hAnsiTheme="minorHAnsi" w:cstheme="minorHAnsi"/>
          <w:b/>
          <w:bCs/>
        </w:rPr>
        <w:t>Μεταξύ του</w:t>
      </w:r>
    </w:p>
    <w:p w14:paraId="4581F897" w14:textId="77777777" w:rsidR="005026D1" w:rsidRPr="00BE13C3" w:rsidRDefault="005026D1" w:rsidP="00BE13C3">
      <w:pPr>
        <w:spacing w:line="360" w:lineRule="auto"/>
        <w:jc w:val="center"/>
        <w:rPr>
          <w:rFonts w:asciiTheme="minorHAnsi" w:hAnsiTheme="minorHAnsi" w:cstheme="minorHAnsi"/>
          <w:b/>
          <w:bCs/>
        </w:rPr>
      </w:pPr>
      <w:r w:rsidRPr="00BE13C3">
        <w:rPr>
          <w:rFonts w:asciiTheme="minorHAnsi" w:hAnsiTheme="minorHAnsi" w:cstheme="minorHAnsi"/>
          <w:b/>
          <w:bCs/>
        </w:rPr>
        <w:t>ΥΠΟΥΡΓΕΙΟΥ ΕΡΓΑΣΙΑΣ ΚΑΙ ΚΟΙΝΩΝΙΚΩΝ ΥΠΟΘΕΣΕΩΝ /</w:t>
      </w:r>
    </w:p>
    <w:p w14:paraId="262A9073" w14:textId="27EE0199" w:rsidR="005026D1" w:rsidRPr="00BE13C3" w:rsidRDefault="005026D1" w:rsidP="00BE13C3">
      <w:pPr>
        <w:spacing w:line="360" w:lineRule="auto"/>
        <w:jc w:val="center"/>
        <w:rPr>
          <w:rFonts w:asciiTheme="minorHAnsi" w:hAnsiTheme="minorHAnsi" w:cstheme="minorHAnsi"/>
          <w:b/>
          <w:bCs/>
        </w:rPr>
      </w:pPr>
      <w:r w:rsidRPr="00BE13C3">
        <w:rPr>
          <w:rFonts w:asciiTheme="minorHAnsi" w:hAnsiTheme="minorHAnsi" w:cstheme="minorHAnsi"/>
          <w:b/>
          <w:bCs/>
        </w:rPr>
        <w:t>ΓΕΝΙΚΗ ΓΡΑΜΜΑΤΕΙΑ ΔΗΜΟΓΡΑΦΙΚΗΣ ΚΑΙ ΟΙΚΟΓΕΝΕΙΑΚΗΣ ΠΟΛΙΤΙΚΗΣ ΚΑΙ ΙΣΟΤΗΤΑΣ ΤΩΝ ΦΥΛΩΝ / ΕΙΔΙΚΗ ΥΠΗΡΕΣΙΑ ΔΙΑΧΕΙΡΙΣΗΣ ΚΑΙ ΕΦΑΡΜΟΓΗΣ ΤΟΥ ΥΠΟΥΡΓΕΙΟΥ ΕΣΩΤΕΡΙ</w:t>
      </w:r>
      <w:r w:rsidR="001B5365" w:rsidRPr="004031A9">
        <w:rPr>
          <w:rFonts w:asciiTheme="minorHAnsi" w:hAnsiTheme="minorHAnsi" w:cstheme="minorHAnsi"/>
          <w:b/>
          <w:bCs/>
        </w:rPr>
        <w:t>Κ</w:t>
      </w:r>
      <w:r w:rsidRPr="00BE13C3">
        <w:rPr>
          <w:rFonts w:asciiTheme="minorHAnsi" w:hAnsiTheme="minorHAnsi" w:cstheme="minorHAnsi"/>
          <w:b/>
          <w:bCs/>
        </w:rPr>
        <w:t>ΩΝ</w:t>
      </w:r>
    </w:p>
    <w:p w14:paraId="49F44C37" w14:textId="77777777" w:rsidR="005026D1" w:rsidRPr="00BE13C3" w:rsidRDefault="005026D1" w:rsidP="00BE13C3">
      <w:pPr>
        <w:spacing w:line="360" w:lineRule="auto"/>
        <w:jc w:val="both"/>
        <w:rPr>
          <w:rFonts w:asciiTheme="minorHAnsi" w:hAnsiTheme="minorHAnsi" w:cstheme="minorHAnsi"/>
        </w:rPr>
      </w:pPr>
    </w:p>
    <w:p w14:paraId="3C1CBBEA" w14:textId="4D16421E" w:rsidR="005026D1" w:rsidRPr="00BE13C3" w:rsidRDefault="005026D1" w:rsidP="00BE13C3">
      <w:pPr>
        <w:spacing w:line="360" w:lineRule="auto"/>
        <w:jc w:val="both"/>
        <w:rPr>
          <w:rFonts w:asciiTheme="minorHAnsi" w:hAnsiTheme="minorHAnsi" w:cstheme="minorHAnsi"/>
        </w:rPr>
      </w:pPr>
      <w:r w:rsidRPr="00BE13C3">
        <w:rPr>
          <w:rFonts w:asciiTheme="minorHAnsi" w:hAnsiTheme="minorHAnsi" w:cstheme="minorHAnsi"/>
        </w:rPr>
        <w:t>και της εταιρείας με την επωνυμία «………..» και διακριτικό τίτλο «……….»</w:t>
      </w:r>
    </w:p>
    <w:p w14:paraId="3561C2FF" w14:textId="77777777" w:rsidR="005026D1" w:rsidRPr="00D720A2" w:rsidRDefault="005026D1" w:rsidP="00BE13C3">
      <w:pPr>
        <w:spacing w:line="360" w:lineRule="auto"/>
        <w:jc w:val="both"/>
        <w:rPr>
          <w:rFonts w:asciiTheme="minorHAnsi" w:hAnsiTheme="minorHAnsi" w:cstheme="minorHAnsi"/>
        </w:rPr>
      </w:pPr>
    </w:p>
    <w:p w14:paraId="028272F4" w14:textId="4E4BA0B2" w:rsidR="005026D1" w:rsidRPr="00D720A2" w:rsidRDefault="005026D1" w:rsidP="00BE13C3">
      <w:pPr>
        <w:spacing w:line="360" w:lineRule="auto"/>
        <w:jc w:val="both"/>
        <w:rPr>
          <w:rFonts w:asciiTheme="minorHAnsi" w:hAnsiTheme="minorHAnsi" w:cstheme="minorHAnsi"/>
        </w:rPr>
      </w:pPr>
      <w:r w:rsidRPr="00DB4BF0">
        <w:rPr>
          <w:rFonts w:asciiTheme="minorHAnsi" w:hAnsiTheme="minorHAnsi" w:cstheme="minorHAnsi"/>
        </w:rPr>
        <w:t xml:space="preserve">για το υποέργο </w:t>
      </w:r>
      <w:bookmarkStart w:id="484" w:name="_Hlk71757059"/>
      <w:r w:rsidR="00D720A2" w:rsidRPr="00FB4316">
        <w:rPr>
          <w:rFonts w:asciiTheme="minorHAnsi" w:hAnsiTheme="minorHAnsi" w:cs="Verdana"/>
        </w:rPr>
        <w:t>9</w:t>
      </w:r>
      <w:r w:rsidR="00B96699" w:rsidRPr="00FB4316">
        <w:rPr>
          <w:rFonts w:asciiTheme="minorHAnsi" w:hAnsiTheme="minorHAnsi" w:cs="Verdana"/>
        </w:rPr>
        <w:t xml:space="preserve"> </w:t>
      </w:r>
      <w:r w:rsidR="00B96699" w:rsidRPr="00FB4316">
        <w:rPr>
          <w:rFonts w:asciiTheme="minorHAnsi" w:hAnsiTheme="minorHAnsi" w:cs="Tahoma"/>
        </w:rPr>
        <w:t>με τίτλο</w:t>
      </w:r>
      <w:r w:rsidR="00D720A2" w:rsidRPr="00FB4316">
        <w:rPr>
          <w:rFonts w:asciiTheme="minorHAnsi" w:hAnsiTheme="minorHAnsi" w:cs="Tahoma"/>
        </w:rPr>
        <w:t xml:space="preserve">: </w:t>
      </w:r>
      <w:r w:rsidR="00D720A2" w:rsidRPr="00FB4316">
        <w:rPr>
          <w:rFonts w:asciiTheme="minorHAnsi" w:hAnsiTheme="minorHAnsi" w:cs="Verdana"/>
        </w:rPr>
        <w:t>«</w:t>
      </w:r>
      <w:r w:rsidR="00D720A2" w:rsidRPr="00FB4316">
        <w:rPr>
          <w:rFonts w:asciiTheme="minorHAnsi" w:hAnsiTheme="minorHAnsi" w:cs="Tahoma"/>
        </w:rPr>
        <w:t>Δράσεις ευαισθητοποίησης στο πλαίσιο του άρθρου 13 της σύμβασης της Κωνσταντινούπολης</w:t>
      </w:r>
      <w:r w:rsidR="00D720A2" w:rsidRPr="00FB4316">
        <w:rPr>
          <w:rFonts w:asciiTheme="minorHAnsi" w:hAnsiTheme="minorHAnsi" w:cs="Verdana"/>
        </w:rPr>
        <w:t>» στο πλαίσιο της πράξης: «</w:t>
      </w:r>
      <w:r w:rsidR="00D720A2" w:rsidRPr="00FB4316">
        <w:rPr>
          <w:rFonts w:asciiTheme="minorHAnsi" w:hAnsiTheme="minorHAnsi"/>
          <w:color w:val="000000"/>
        </w:rPr>
        <w:t>Εξειδικευμένη υποστήριξη του Μηχανισμού – Δομής Παρακολούθησης της Ισότητας των Φύλων</w:t>
      </w:r>
      <w:r w:rsidR="00D720A2" w:rsidRPr="00FB4316">
        <w:rPr>
          <w:rFonts w:asciiTheme="minorHAnsi" w:hAnsiTheme="minorHAnsi" w:cs="Verdana"/>
        </w:rPr>
        <w:t>»</w:t>
      </w:r>
      <w:r w:rsidR="00B96699" w:rsidRPr="00FB4316">
        <w:rPr>
          <w:rFonts w:asciiTheme="minorHAnsi" w:hAnsiTheme="minorHAnsi" w:cs="Verdana"/>
        </w:rPr>
        <w:t xml:space="preserve"> </w:t>
      </w:r>
      <w:bookmarkEnd w:id="484"/>
      <w:r w:rsidRPr="00DB4BF0">
        <w:rPr>
          <w:rFonts w:asciiTheme="minorHAnsi" w:hAnsiTheme="minorHAnsi" w:cstheme="minorHAnsi"/>
        </w:rPr>
        <w:t>στο πλαίσιο του Επιχειρησιακού Προγράμματος: «Μεταρρύθμιση Δημόσιου Τομέα 2014-2020».</w:t>
      </w:r>
    </w:p>
    <w:p w14:paraId="6180A499" w14:textId="77777777" w:rsidR="005026D1" w:rsidRPr="00BE13C3" w:rsidRDefault="005026D1" w:rsidP="00BE13C3">
      <w:pPr>
        <w:spacing w:line="360" w:lineRule="auto"/>
        <w:jc w:val="both"/>
        <w:rPr>
          <w:rFonts w:asciiTheme="minorHAnsi" w:hAnsiTheme="minorHAnsi" w:cstheme="minorHAnsi"/>
        </w:rPr>
      </w:pPr>
      <w:r w:rsidRPr="00BE13C3">
        <w:rPr>
          <w:rFonts w:asciiTheme="minorHAnsi" w:hAnsiTheme="minorHAnsi" w:cstheme="minorHAnsi"/>
        </w:rPr>
        <w:t xml:space="preserve"> </w:t>
      </w:r>
    </w:p>
    <w:p w14:paraId="1F377700" w14:textId="601B1F06" w:rsidR="005026D1" w:rsidRPr="00BE13C3" w:rsidRDefault="005026D1" w:rsidP="00BE13C3">
      <w:pPr>
        <w:spacing w:line="360" w:lineRule="auto"/>
        <w:jc w:val="both"/>
        <w:rPr>
          <w:rFonts w:asciiTheme="minorHAnsi" w:hAnsiTheme="minorHAnsi" w:cstheme="minorHAnsi"/>
        </w:rPr>
      </w:pPr>
      <w:r w:rsidRPr="00BE13C3">
        <w:rPr>
          <w:rFonts w:asciiTheme="minorHAnsi" w:hAnsiTheme="minorHAnsi" w:cstheme="minorHAnsi"/>
        </w:rPr>
        <w:t xml:space="preserve">Στην Αθήνα σήμερα την </w:t>
      </w:r>
      <w:r w:rsidRPr="004031A9">
        <w:rPr>
          <w:rFonts w:asciiTheme="minorHAnsi" w:hAnsiTheme="minorHAnsi" w:cstheme="minorHAnsi"/>
        </w:rPr>
        <w:t>….</w:t>
      </w:r>
      <w:r w:rsidRPr="00BE13C3">
        <w:rPr>
          <w:rFonts w:asciiTheme="minorHAnsi" w:hAnsiTheme="minorHAnsi" w:cstheme="minorHAnsi"/>
        </w:rPr>
        <w:t>η/</w:t>
      </w:r>
      <w:r w:rsidRPr="004031A9">
        <w:rPr>
          <w:rFonts w:asciiTheme="minorHAnsi" w:hAnsiTheme="minorHAnsi" w:cstheme="minorHAnsi"/>
        </w:rPr>
        <w:t>…..</w:t>
      </w:r>
      <w:r w:rsidRPr="00BE13C3">
        <w:rPr>
          <w:rFonts w:asciiTheme="minorHAnsi" w:hAnsiTheme="minorHAnsi" w:cstheme="minorHAnsi"/>
        </w:rPr>
        <w:t>/202</w:t>
      </w:r>
      <w:r w:rsidRPr="004031A9">
        <w:rPr>
          <w:rFonts w:asciiTheme="minorHAnsi" w:hAnsiTheme="minorHAnsi" w:cstheme="minorHAnsi"/>
        </w:rPr>
        <w:t>1</w:t>
      </w:r>
      <w:r w:rsidRPr="00BE13C3">
        <w:rPr>
          <w:rFonts w:asciiTheme="minorHAnsi" w:hAnsiTheme="minorHAnsi" w:cstheme="minorHAnsi"/>
        </w:rPr>
        <w:t xml:space="preserve">, ημέρα </w:t>
      </w:r>
      <w:r w:rsidRPr="004031A9">
        <w:rPr>
          <w:rFonts w:asciiTheme="minorHAnsi" w:hAnsiTheme="minorHAnsi" w:cstheme="minorHAnsi"/>
        </w:rPr>
        <w:t>……….</w:t>
      </w:r>
      <w:r w:rsidRPr="00BE13C3">
        <w:rPr>
          <w:rFonts w:asciiTheme="minorHAnsi" w:hAnsiTheme="minorHAnsi" w:cstheme="minorHAnsi"/>
        </w:rPr>
        <w:t xml:space="preserve"> στο </w:t>
      </w:r>
      <w:r w:rsidRPr="00BE13C3">
        <w:rPr>
          <w:rFonts w:asciiTheme="minorHAnsi" w:hAnsiTheme="minorHAnsi" w:cstheme="minorHAnsi"/>
          <w:b/>
          <w:bCs/>
        </w:rPr>
        <w:t>Υπουργείο Εργασίας και Κοινωνικών Υποθέσεων / Γενική Γραμματεία</w:t>
      </w:r>
      <w:r w:rsidRPr="004031A9">
        <w:rPr>
          <w:rFonts w:asciiTheme="minorHAnsi" w:hAnsiTheme="minorHAnsi" w:cstheme="minorHAnsi"/>
          <w:b/>
          <w:bCs/>
        </w:rPr>
        <w:t xml:space="preserve"> Δημογραφικής και </w:t>
      </w:r>
      <w:r w:rsidRPr="00BE13C3">
        <w:rPr>
          <w:rFonts w:asciiTheme="minorHAnsi" w:hAnsiTheme="minorHAnsi" w:cstheme="minorHAnsi"/>
          <w:b/>
          <w:bCs/>
        </w:rPr>
        <w:t>Οικογενειακής Πολιτικής και Ισότητας των Φύλων / Ειδική Υπηρεσία Διαχείρισης και Εφαρμογής του Υπουργείου Εσωτερικών</w:t>
      </w:r>
      <w:r w:rsidRPr="00BE13C3" w:rsidDel="00DE2DD5">
        <w:rPr>
          <w:rFonts w:asciiTheme="minorHAnsi" w:hAnsiTheme="minorHAnsi" w:cstheme="minorHAnsi"/>
        </w:rPr>
        <w:t xml:space="preserve"> </w:t>
      </w:r>
      <w:r w:rsidRPr="00BE13C3">
        <w:rPr>
          <w:rFonts w:asciiTheme="minorHAnsi" w:hAnsiTheme="minorHAnsi" w:cstheme="minorHAnsi"/>
        </w:rPr>
        <w:t>που εδρεύει στην Αθήνα, Δραγατσανίου 8, Τ.Κ. 10559, οι υπογράφοντες:</w:t>
      </w:r>
    </w:p>
    <w:p w14:paraId="2DDCF752" w14:textId="77777777" w:rsidR="005026D1" w:rsidRPr="00BE13C3" w:rsidRDefault="005026D1" w:rsidP="005026D1">
      <w:pPr>
        <w:keepNext/>
        <w:outlineLvl w:val="3"/>
        <w:rPr>
          <w:rFonts w:asciiTheme="minorHAnsi" w:hAnsiTheme="minorHAnsi" w:cstheme="minorHAnsi"/>
          <w:b/>
          <w:bCs/>
        </w:rPr>
      </w:pPr>
    </w:p>
    <w:p w14:paraId="1108C0BC" w14:textId="77777777" w:rsidR="005026D1" w:rsidRPr="00BE13C3" w:rsidRDefault="005026D1" w:rsidP="005026D1">
      <w:pPr>
        <w:spacing w:after="120"/>
        <w:jc w:val="center"/>
        <w:rPr>
          <w:rFonts w:asciiTheme="minorHAnsi" w:hAnsiTheme="minorHAnsi" w:cstheme="minorHAnsi"/>
          <w:b/>
        </w:rPr>
      </w:pPr>
      <w:r w:rsidRPr="00BE13C3">
        <w:rPr>
          <w:rFonts w:asciiTheme="minorHAnsi" w:hAnsiTheme="minorHAnsi" w:cstheme="minorHAnsi"/>
          <w:b/>
        </w:rPr>
        <w:t>Αφενός</w:t>
      </w:r>
    </w:p>
    <w:p w14:paraId="17D6ABC4" w14:textId="29FCA4CE" w:rsidR="005026D1" w:rsidRPr="00BE13C3" w:rsidRDefault="005026D1" w:rsidP="00BE13C3">
      <w:pPr>
        <w:spacing w:line="360" w:lineRule="auto"/>
        <w:jc w:val="both"/>
        <w:rPr>
          <w:rFonts w:asciiTheme="minorHAnsi" w:hAnsiTheme="minorHAnsi" w:cstheme="minorHAnsi"/>
        </w:rPr>
      </w:pPr>
      <w:r w:rsidRPr="00BE13C3">
        <w:rPr>
          <w:rFonts w:asciiTheme="minorHAnsi" w:hAnsiTheme="minorHAnsi" w:cstheme="minorHAnsi"/>
        </w:rPr>
        <w:t xml:space="preserve">ο κος </w:t>
      </w:r>
      <w:r w:rsidRPr="004031A9">
        <w:rPr>
          <w:rFonts w:asciiTheme="minorHAnsi" w:hAnsiTheme="minorHAnsi" w:cstheme="minorHAnsi"/>
          <w:b/>
          <w:bCs/>
        </w:rPr>
        <w:t>Χατζηδάκης Κωνσταντίνος</w:t>
      </w:r>
      <w:r w:rsidRPr="00BE13C3">
        <w:rPr>
          <w:rFonts w:asciiTheme="minorHAnsi" w:hAnsiTheme="minorHAnsi" w:cstheme="minorHAnsi"/>
          <w:b/>
          <w:bCs/>
        </w:rPr>
        <w:t>, Υπουργός Εργασίας και Κοινωνικών Υποθέσεων</w:t>
      </w:r>
      <w:r w:rsidRPr="00BE13C3">
        <w:rPr>
          <w:rFonts w:asciiTheme="minorHAnsi" w:hAnsiTheme="minorHAnsi" w:cstheme="minorHAnsi"/>
        </w:rPr>
        <w:t xml:space="preserve">, που με την ιδιότητα του αυτή εκπροσωπεί το </w:t>
      </w:r>
      <w:r w:rsidRPr="00BE13C3">
        <w:rPr>
          <w:rFonts w:asciiTheme="minorHAnsi" w:hAnsiTheme="minorHAnsi" w:cstheme="minorHAnsi"/>
          <w:b/>
          <w:bCs/>
        </w:rPr>
        <w:t>Ελληνικό Δημόσιο</w:t>
      </w:r>
      <w:r w:rsidRPr="00BE13C3">
        <w:rPr>
          <w:rFonts w:asciiTheme="minorHAnsi" w:hAnsiTheme="minorHAnsi" w:cstheme="minorHAnsi"/>
        </w:rPr>
        <w:t>, βάσει του Π.Δ. 2/2021 (ΦΕΚ 2/Α/5-1-2021)</w:t>
      </w:r>
      <w:r w:rsidRPr="004031A9">
        <w:rPr>
          <w:rFonts w:asciiTheme="minorHAnsi" w:hAnsiTheme="minorHAnsi" w:cstheme="minorHAnsi"/>
        </w:rPr>
        <w:t xml:space="preserve"> </w:t>
      </w:r>
      <w:r w:rsidRPr="00BE13C3">
        <w:rPr>
          <w:rFonts w:asciiTheme="minorHAnsi" w:hAnsiTheme="minorHAnsi" w:cstheme="minorHAnsi"/>
        </w:rPr>
        <w:t>«Διορισμός Υπουργών, Αναπληρωτών Υπουργών και Υφυπουργών»,</w:t>
      </w:r>
      <w:r w:rsidRPr="004031A9">
        <w:rPr>
          <w:rFonts w:asciiTheme="minorHAnsi" w:hAnsiTheme="minorHAnsi" w:cstheme="minorHAnsi"/>
        </w:rPr>
        <w:t xml:space="preserve"> </w:t>
      </w:r>
      <w:r w:rsidRPr="00BE13C3">
        <w:rPr>
          <w:rFonts w:asciiTheme="minorHAnsi" w:hAnsiTheme="minorHAnsi" w:cstheme="minorHAnsi"/>
        </w:rPr>
        <w:t xml:space="preserve">καλούμενη εφεξής «Αναθέτουσα Αρχή», </w:t>
      </w:r>
    </w:p>
    <w:p w14:paraId="21882BE9" w14:textId="77777777" w:rsidR="005026D1" w:rsidRPr="00BE13C3" w:rsidRDefault="005026D1" w:rsidP="00BE13C3">
      <w:pPr>
        <w:spacing w:line="360" w:lineRule="auto"/>
        <w:jc w:val="both"/>
        <w:rPr>
          <w:rFonts w:asciiTheme="minorHAnsi" w:hAnsiTheme="minorHAnsi" w:cstheme="minorHAnsi"/>
        </w:rPr>
      </w:pPr>
    </w:p>
    <w:p w14:paraId="00095BD8" w14:textId="77777777" w:rsidR="005026D1" w:rsidRPr="00BE13C3" w:rsidRDefault="005026D1" w:rsidP="00BE13C3">
      <w:pPr>
        <w:spacing w:line="360" w:lineRule="auto"/>
        <w:jc w:val="both"/>
        <w:rPr>
          <w:rFonts w:asciiTheme="minorHAnsi" w:hAnsiTheme="minorHAnsi" w:cstheme="minorHAnsi"/>
        </w:rPr>
      </w:pPr>
      <w:r w:rsidRPr="00BE13C3">
        <w:rPr>
          <w:rFonts w:asciiTheme="minorHAnsi" w:hAnsiTheme="minorHAnsi" w:cstheme="minorHAnsi"/>
        </w:rPr>
        <w:t>και αφετέρου</w:t>
      </w:r>
    </w:p>
    <w:p w14:paraId="02152AEA" w14:textId="0071D967" w:rsidR="005026D1" w:rsidRPr="00BE13C3" w:rsidRDefault="005026D1" w:rsidP="00BE13C3">
      <w:pPr>
        <w:spacing w:line="360" w:lineRule="auto"/>
        <w:jc w:val="both"/>
        <w:rPr>
          <w:rFonts w:asciiTheme="minorHAnsi" w:hAnsiTheme="minorHAnsi" w:cstheme="minorHAnsi"/>
        </w:rPr>
      </w:pPr>
      <w:r w:rsidRPr="00BE13C3">
        <w:rPr>
          <w:rFonts w:asciiTheme="minorHAnsi" w:hAnsiTheme="minorHAnsi" w:cstheme="minorHAnsi"/>
        </w:rPr>
        <w:t xml:space="preserve">o </w:t>
      </w:r>
      <w:r w:rsidRPr="00BE13C3">
        <w:rPr>
          <w:rFonts w:asciiTheme="minorHAnsi" w:hAnsiTheme="minorHAnsi" w:cstheme="minorHAnsi"/>
          <w:b/>
          <w:bCs/>
        </w:rPr>
        <w:t xml:space="preserve">κος </w:t>
      </w:r>
      <w:r w:rsidRPr="004031A9">
        <w:rPr>
          <w:rFonts w:asciiTheme="minorHAnsi" w:hAnsiTheme="minorHAnsi" w:cstheme="minorHAnsi"/>
          <w:b/>
          <w:bCs/>
        </w:rPr>
        <w:t>…………………..</w:t>
      </w:r>
      <w:r w:rsidRPr="00BE13C3">
        <w:rPr>
          <w:rFonts w:asciiTheme="minorHAnsi" w:hAnsiTheme="minorHAnsi" w:cstheme="minorHAnsi"/>
        </w:rPr>
        <w:t xml:space="preserve"> του ……………… με Α.Δ.Τ. </w:t>
      </w:r>
      <w:r>
        <w:rPr>
          <w:rFonts w:asciiTheme="minorHAnsi" w:hAnsiTheme="minorHAnsi" w:cstheme="minorHAnsi"/>
        </w:rPr>
        <w:t>………………..</w:t>
      </w:r>
      <w:r w:rsidRPr="00BE13C3">
        <w:rPr>
          <w:rFonts w:asciiTheme="minorHAnsi" w:hAnsiTheme="minorHAnsi" w:cstheme="minorHAnsi"/>
        </w:rPr>
        <w:t xml:space="preserve">, ενεργώντας ως νόμιμος εκπρόσωπος για την υπογραφή της παρούσας, σύμφωνα με τη με αρ. </w:t>
      </w:r>
      <w:proofErr w:type="spellStart"/>
      <w:r w:rsidRPr="00BE13C3">
        <w:rPr>
          <w:rFonts w:asciiTheme="minorHAnsi" w:hAnsiTheme="minorHAnsi" w:cstheme="minorHAnsi"/>
        </w:rPr>
        <w:t>πρωτ</w:t>
      </w:r>
      <w:proofErr w:type="spellEnd"/>
      <w:r w:rsidRPr="00BE13C3">
        <w:rPr>
          <w:rFonts w:asciiTheme="minorHAnsi" w:hAnsiTheme="minorHAnsi" w:cstheme="minorHAnsi"/>
        </w:rPr>
        <w:t xml:space="preserve">. </w:t>
      </w:r>
      <w:r>
        <w:rPr>
          <w:rFonts w:asciiTheme="minorHAnsi" w:hAnsiTheme="minorHAnsi" w:cstheme="minorHAnsi"/>
        </w:rPr>
        <w:t>…………</w:t>
      </w:r>
      <w:r w:rsidRPr="00BE13C3">
        <w:rPr>
          <w:rFonts w:asciiTheme="minorHAnsi" w:hAnsiTheme="minorHAnsi" w:cstheme="minorHAnsi"/>
        </w:rPr>
        <w:t xml:space="preserve"> </w:t>
      </w:r>
      <w:r w:rsidR="00347D9C">
        <w:rPr>
          <w:rFonts w:asciiTheme="minorHAnsi" w:hAnsiTheme="minorHAnsi" w:cstheme="minorHAnsi"/>
        </w:rPr>
        <w:t>(π</w:t>
      </w:r>
      <w:r w:rsidRPr="00BE13C3">
        <w:rPr>
          <w:rFonts w:asciiTheme="minorHAnsi" w:hAnsiTheme="minorHAnsi" w:cstheme="minorHAnsi"/>
        </w:rPr>
        <w:t>ιστοποιητικό</w:t>
      </w:r>
      <w:r w:rsidR="00347D9C">
        <w:rPr>
          <w:rFonts w:asciiTheme="minorHAnsi" w:hAnsiTheme="minorHAnsi" w:cstheme="minorHAnsi"/>
        </w:rPr>
        <w:t xml:space="preserve"> </w:t>
      </w:r>
      <w:proofErr w:type="spellStart"/>
      <w:r w:rsidR="00347D9C">
        <w:rPr>
          <w:rFonts w:asciiTheme="minorHAnsi" w:hAnsiTheme="minorHAnsi" w:cstheme="minorHAnsi"/>
        </w:rPr>
        <w:t>εκρποσώπησης</w:t>
      </w:r>
      <w:proofErr w:type="spellEnd"/>
      <w:r w:rsidR="00347D9C">
        <w:rPr>
          <w:rFonts w:asciiTheme="minorHAnsi" w:hAnsiTheme="minorHAnsi" w:cstheme="minorHAnsi"/>
        </w:rPr>
        <w:t>)</w:t>
      </w:r>
      <w:r w:rsidRPr="00BE13C3">
        <w:rPr>
          <w:rFonts w:asciiTheme="minorHAnsi" w:hAnsiTheme="minorHAnsi" w:cstheme="minorHAnsi"/>
        </w:rPr>
        <w:t xml:space="preserve">, της εταιρίας «……………….», που εδρεύει στη </w:t>
      </w:r>
      <w:r>
        <w:rPr>
          <w:rFonts w:asciiTheme="minorHAnsi" w:hAnsiTheme="minorHAnsi" w:cstheme="minorHAnsi"/>
        </w:rPr>
        <w:t>…………………</w:t>
      </w:r>
      <w:r w:rsidRPr="00BE13C3">
        <w:rPr>
          <w:rFonts w:asciiTheme="minorHAnsi" w:hAnsiTheme="minorHAnsi" w:cstheme="minorHAnsi"/>
        </w:rPr>
        <w:t xml:space="preserve"> οδός </w:t>
      </w:r>
      <w:r>
        <w:rPr>
          <w:rFonts w:asciiTheme="minorHAnsi" w:hAnsiTheme="minorHAnsi" w:cstheme="minorHAnsi"/>
        </w:rPr>
        <w:t>…………………….</w:t>
      </w:r>
      <w:r w:rsidRPr="00BE13C3">
        <w:rPr>
          <w:rFonts w:asciiTheme="minorHAnsi" w:hAnsiTheme="minorHAnsi" w:cstheme="minorHAnsi"/>
        </w:rPr>
        <w:t xml:space="preserve">, Τ.Κ. </w:t>
      </w:r>
      <w:r>
        <w:rPr>
          <w:rFonts w:asciiTheme="minorHAnsi" w:hAnsiTheme="minorHAnsi" w:cstheme="minorHAnsi"/>
        </w:rPr>
        <w:t>……………</w:t>
      </w:r>
      <w:r w:rsidRPr="00BE13C3">
        <w:rPr>
          <w:rFonts w:asciiTheme="minorHAnsi" w:hAnsiTheme="minorHAnsi" w:cstheme="minorHAnsi"/>
        </w:rPr>
        <w:t xml:space="preserve">, με ΑΦΜ </w:t>
      </w:r>
      <w:r>
        <w:rPr>
          <w:rFonts w:asciiTheme="minorHAnsi" w:hAnsiTheme="minorHAnsi" w:cstheme="minorHAnsi"/>
        </w:rPr>
        <w:t>……………….</w:t>
      </w:r>
      <w:r w:rsidRPr="00BE13C3">
        <w:rPr>
          <w:rFonts w:asciiTheme="minorHAnsi" w:hAnsiTheme="minorHAnsi" w:cstheme="minorHAnsi"/>
        </w:rPr>
        <w:t xml:space="preserve">, ΔOY: </w:t>
      </w:r>
      <w:r>
        <w:rPr>
          <w:rFonts w:asciiTheme="minorHAnsi" w:hAnsiTheme="minorHAnsi" w:cstheme="minorHAnsi"/>
        </w:rPr>
        <w:t>………….</w:t>
      </w:r>
      <w:r w:rsidRPr="00BE13C3">
        <w:rPr>
          <w:rFonts w:asciiTheme="minorHAnsi" w:hAnsiTheme="minorHAnsi" w:cstheme="minorHAnsi"/>
        </w:rPr>
        <w:t>,  καλουμένη εφεξής  «Ανάδοχος».</w:t>
      </w:r>
    </w:p>
    <w:p w14:paraId="011C0464" w14:textId="77777777" w:rsidR="005026D1" w:rsidRPr="00BE13C3" w:rsidRDefault="005026D1" w:rsidP="005026D1">
      <w:pPr>
        <w:spacing w:after="240"/>
        <w:jc w:val="center"/>
        <w:rPr>
          <w:rFonts w:asciiTheme="minorHAnsi" w:hAnsiTheme="minorHAnsi" w:cstheme="minorHAnsi"/>
          <w:b/>
        </w:rPr>
      </w:pPr>
      <w:r w:rsidRPr="00BE13C3">
        <w:rPr>
          <w:rFonts w:asciiTheme="minorHAnsi" w:hAnsiTheme="minorHAnsi" w:cstheme="minorHAnsi"/>
          <w:b/>
        </w:rPr>
        <w:t>λαμβάνοντας υπόψη</w:t>
      </w:r>
    </w:p>
    <w:p w14:paraId="2AE125FF" w14:textId="4660A827" w:rsidR="005026D1" w:rsidRPr="00DB4BF0" w:rsidRDefault="005026D1" w:rsidP="00BE13C3">
      <w:pPr>
        <w:widowControl/>
        <w:numPr>
          <w:ilvl w:val="0"/>
          <w:numId w:val="49"/>
        </w:numPr>
        <w:autoSpaceDE/>
        <w:autoSpaceDN/>
        <w:ind w:left="0" w:firstLine="0"/>
        <w:jc w:val="both"/>
        <w:rPr>
          <w:rFonts w:asciiTheme="minorHAnsi" w:hAnsiTheme="minorHAnsi" w:cstheme="minorHAnsi"/>
          <w:color w:val="000000"/>
        </w:rPr>
      </w:pPr>
      <w:proofErr w:type="spellStart"/>
      <w:r w:rsidRPr="00BE13C3">
        <w:rPr>
          <w:rFonts w:asciiTheme="minorHAnsi" w:hAnsiTheme="minorHAnsi" w:cstheme="minorHAnsi"/>
          <w:color w:val="000000"/>
        </w:rPr>
        <w:t>Tην</w:t>
      </w:r>
      <w:proofErr w:type="spellEnd"/>
      <w:r w:rsidRPr="00BE13C3">
        <w:rPr>
          <w:rFonts w:asciiTheme="minorHAnsi" w:hAnsiTheme="minorHAnsi" w:cstheme="minorHAnsi"/>
        </w:rPr>
        <w:t xml:space="preserve"> </w:t>
      </w:r>
      <w:r w:rsidRPr="00DB4BF0">
        <w:rPr>
          <w:rFonts w:asciiTheme="minorHAnsi" w:hAnsiTheme="minorHAnsi" w:cstheme="minorHAnsi"/>
          <w:color w:val="000000"/>
        </w:rPr>
        <w:t xml:space="preserve">ΣΑΕ 434/1 κωδ. ΠΔΕ και </w:t>
      </w:r>
      <w:r w:rsidR="00347D9C" w:rsidRPr="00DB4BF0">
        <w:rPr>
          <w:rFonts w:asciiTheme="minorHAnsi" w:hAnsiTheme="minorHAnsi" w:cstheme="minorHAnsi"/>
          <w:color w:val="000000"/>
        </w:rPr>
        <w:t>ειδικότερα</w:t>
      </w:r>
      <w:r w:rsidRPr="00DB4BF0">
        <w:rPr>
          <w:rFonts w:asciiTheme="minorHAnsi" w:hAnsiTheme="minorHAnsi" w:cstheme="minorHAnsi"/>
          <w:color w:val="000000"/>
        </w:rPr>
        <w:t xml:space="preserve"> τον </w:t>
      </w:r>
      <w:proofErr w:type="spellStart"/>
      <w:r w:rsidRPr="00DB4BF0">
        <w:rPr>
          <w:rFonts w:asciiTheme="minorHAnsi" w:hAnsiTheme="minorHAnsi" w:cstheme="minorHAnsi"/>
          <w:color w:val="000000"/>
        </w:rPr>
        <w:t>ενάριθμο</w:t>
      </w:r>
      <w:proofErr w:type="spellEnd"/>
      <w:r w:rsidRPr="00DB4BF0">
        <w:rPr>
          <w:rFonts w:asciiTheme="minorHAnsi" w:hAnsiTheme="minorHAnsi" w:cstheme="minorHAnsi"/>
          <w:color w:val="000000"/>
        </w:rPr>
        <w:t xml:space="preserve"> κωδικό </w:t>
      </w:r>
      <w:r w:rsidR="00D720A2" w:rsidRPr="00FB4316">
        <w:rPr>
          <w:rStyle w:val="ab"/>
          <w:rFonts w:ascii="Verdana" w:hAnsi="Verdana"/>
          <w:sz w:val="20"/>
          <w:szCs w:val="20"/>
        </w:rPr>
        <w:t>2020ΣΕ43410001</w:t>
      </w:r>
      <w:r w:rsidRPr="00DB4BF0">
        <w:rPr>
          <w:rFonts w:asciiTheme="minorHAnsi" w:hAnsiTheme="minorHAnsi" w:cstheme="minorHAnsi"/>
          <w:color w:val="000000"/>
        </w:rPr>
        <w:t xml:space="preserve"> του Υπουργείου Εργασίας &amp; Κοινωνικών Υποθέσεων,</w:t>
      </w:r>
    </w:p>
    <w:p w14:paraId="5D9258D9" w14:textId="45FBDA85" w:rsidR="00D720A2" w:rsidRPr="00FB4316" w:rsidRDefault="00D720A2" w:rsidP="00BE13C3">
      <w:pPr>
        <w:widowControl/>
        <w:numPr>
          <w:ilvl w:val="0"/>
          <w:numId w:val="49"/>
        </w:numPr>
        <w:autoSpaceDE/>
        <w:autoSpaceDN/>
        <w:ind w:left="0" w:firstLine="0"/>
        <w:jc w:val="both"/>
        <w:rPr>
          <w:rFonts w:asciiTheme="minorHAnsi" w:hAnsiTheme="minorHAnsi" w:cstheme="minorHAnsi"/>
          <w:color w:val="000000"/>
        </w:rPr>
      </w:pPr>
      <w:r w:rsidRPr="00DB4BF0">
        <w:rPr>
          <w:rFonts w:ascii="Verdana" w:hAnsi="Verdana"/>
          <w:color w:val="000000"/>
          <w:sz w:val="20"/>
          <w:szCs w:val="20"/>
        </w:rPr>
        <w:t xml:space="preserve">Την υπ’ </w:t>
      </w:r>
      <w:proofErr w:type="spellStart"/>
      <w:r w:rsidRPr="00DB4BF0">
        <w:rPr>
          <w:rFonts w:ascii="Verdana" w:hAnsi="Verdana"/>
          <w:color w:val="000000"/>
          <w:sz w:val="20"/>
          <w:szCs w:val="20"/>
        </w:rPr>
        <w:t>αριθμ</w:t>
      </w:r>
      <w:proofErr w:type="spellEnd"/>
      <w:r w:rsidRPr="00DB4BF0">
        <w:rPr>
          <w:rFonts w:ascii="Verdana" w:hAnsi="Verdana"/>
          <w:color w:val="000000"/>
          <w:sz w:val="20"/>
          <w:szCs w:val="20"/>
        </w:rPr>
        <w:t xml:space="preserve">. 1846/07-09-2016 Απόφαση Ένταξης της Πράξης «Εξειδικευμένη υποστήριξη του Μηχανισμού – Δομής Παρακολούθησης της Ισότητας των Φύλων» με κωδ. ΟΠΣ 5001377 του Ειδικού Στόχου Α.1 «Αύξηση των τομέων δημόσιας δράσης στους οποίους εφαρμόζονται νέα συστήματα και διαδικασίες για την ενίσχυση του επιτελικού χαρακτήρα της δημόσιας διοίκησης» του Ε.Π. «Μεταρρύθμιση Δημοσίου Τομέα 2014-2020», για τους Άξονες Προτεραιότητας 1, 2, 3 και τις από 13/09/2016 (AΔΑ: 6ΩΕΛ4653Ο7-ΧΟΩ) και 27/03/2017 ορθές επαναλήψεις αυτής (ΑΔΑ: 67ΔΚ465ΧΙ8-ΠΗΩ), καθώς και το συνημμένο Τεχνικό Δελτίο Πράξης, την με </w:t>
      </w:r>
      <w:proofErr w:type="spellStart"/>
      <w:r w:rsidRPr="00FB4316">
        <w:rPr>
          <w:rFonts w:ascii="Verdana" w:hAnsi="Verdana"/>
          <w:color w:val="000000"/>
          <w:sz w:val="20"/>
          <w:szCs w:val="20"/>
        </w:rPr>
        <w:t>αριθμ</w:t>
      </w:r>
      <w:proofErr w:type="spellEnd"/>
      <w:r w:rsidRPr="00FB4316">
        <w:rPr>
          <w:rFonts w:ascii="Verdana" w:hAnsi="Verdana"/>
          <w:color w:val="000000"/>
          <w:sz w:val="20"/>
          <w:szCs w:val="20"/>
        </w:rPr>
        <w:t xml:space="preserve">. </w:t>
      </w:r>
      <w:proofErr w:type="spellStart"/>
      <w:r w:rsidRPr="00FB4316">
        <w:rPr>
          <w:rFonts w:ascii="Verdana" w:hAnsi="Verdana"/>
          <w:color w:val="000000"/>
          <w:sz w:val="20"/>
          <w:szCs w:val="20"/>
        </w:rPr>
        <w:t>πρωτ</w:t>
      </w:r>
      <w:proofErr w:type="spellEnd"/>
      <w:r w:rsidRPr="00FB4316">
        <w:rPr>
          <w:rFonts w:ascii="Verdana" w:hAnsi="Verdana"/>
          <w:color w:val="000000"/>
          <w:sz w:val="20"/>
          <w:szCs w:val="20"/>
        </w:rPr>
        <w:t xml:space="preserve">. 449/13-02-2018 1η τροποποίηση, την από 15/02/2018 ορθή επανάληψη αυτής (ΑΔΑ: 6Δ4Χ465ΧΙ8-ΚΨΣ), την με </w:t>
      </w:r>
      <w:proofErr w:type="spellStart"/>
      <w:r w:rsidRPr="00FB4316">
        <w:rPr>
          <w:rFonts w:ascii="Verdana" w:hAnsi="Verdana"/>
          <w:color w:val="000000"/>
          <w:sz w:val="20"/>
          <w:szCs w:val="20"/>
        </w:rPr>
        <w:t>αριθμ</w:t>
      </w:r>
      <w:proofErr w:type="spellEnd"/>
      <w:r w:rsidRPr="00FB4316">
        <w:rPr>
          <w:rFonts w:ascii="Verdana" w:hAnsi="Verdana"/>
          <w:color w:val="000000"/>
          <w:sz w:val="20"/>
          <w:szCs w:val="20"/>
        </w:rPr>
        <w:t xml:space="preserve">. </w:t>
      </w:r>
      <w:proofErr w:type="spellStart"/>
      <w:r w:rsidRPr="00FB4316">
        <w:rPr>
          <w:rFonts w:ascii="Verdana" w:hAnsi="Verdana"/>
          <w:color w:val="000000"/>
          <w:sz w:val="20"/>
          <w:szCs w:val="20"/>
        </w:rPr>
        <w:t>πρωτ</w:t>
      </w:r>
      <w:proofErr w:type="spellEnd"/>
      <w:r w:rsidRPr="00FB4316">
        <w:rPr>
          <w:rFonts w:ascii="Verdana" w:hAnsi="Verdana"/>
          <w:color w:val="000000"/>
          <w:sz w:val="20"/>
          <w:szCs w:val="20"/>
        </w:rPr>
        <w:t xml:space="preserve">. 1389/29-05-2018 (ΑΔΑ: 698Λ465ΧΙ8-ΖΙΟ) 2η τροποποίηση, την με </w:t>
      </w:r>
      <w:proofErr w:type="spellStart"/>
      <w:r w:rsidRPr="00FB4316">
        <w:rPr>
          <w:rFonts w:ascii="Verdana" w:hAnsi="Verdana"/>
          <w:color w:val="000000"/>
          <w:sz w:val="20"/>
          <w:szCs w:val="20"/>
        </w:rPr>
        <w:t>αριθμ</w:t>
      </w:r>
      <w:proofErr w:type="spellEnd"/>
      <w:r w:rsidRPr="00FB4316">
        <w:rPr>
          <w:rFonts w:ascii="Verdana" w:hAnsi="Verdana"/>
          <w:color w:val="000000"/>
          <w:sz w:val="20"/>
          <w:szCs w:val="20"/>
        </w:rPr>
        <w:t xml:space="preserve">. </w:t>
      </w:r>
      <w:proofErr w:type="spellStart"/>
      <w:r w:rsidRPr="00FB4316">
        <w:rPr>
          <w:rFonts w:ascii="Verdana" w:hAnsi="Verdana"/>
          <w:color w:val="000000"/>
          <w:sz w:val="20"/>
          <w:szCs w:val="20"/>
        </w:rPr>
        <w:t>πρωτ</w:t>
      </w:r>
      <w:proofErr w:type="spellEnd"/>
      <w:r w:rsidRPr="00FB4316">
        <w:rPr>
          <w:rFonts w:ascii="Verdana" w:hAnsi="Verdana"/>
          <w:color w:val="000000"/>
          <w:sz w:val="20"/>
          <w:szCs w:val="20"/>
        </w:rPr>
        <w:t xml:space="preserve">. 312/11-02-2020 (ΑΔΑ: 6ΛΘΛ46ΜΤΛΡ-Υ20) 3η τροποποίηση, την με </w:t>
      </w:r>
      <w:proofErr w:type="spellStart"/>
      <w:r w:rsidRPr="00FB4316">
        <w:rPr>
          <w:rFonts w:ascii="Verdana" w:hAnsi="Verdana"/>
          <w:color w:val="000000"/>
          <w:sz w:val="20"/>
          <w:szCs w:val="20"/>
        </w:rPr>
        <w:t>αριθμ</w:t>
      </w:r>
      <w:proofErr w:type="spellEnd"/>
      <w:r w:rsidRPr="00FB4316">
        <w:rPr>
          <w:rFonts w:ascii="Verdana" w:hAnsi="Verdana"/>
          <w:color w:val="000000"/>
          <w:sz w:val="20"/>
          <w:szCs w:val="20"/>
        </w:rPr>
        <w:t xml:space="preserve">. </w:t>
      </w:r>
      <w:proofErr w:type="spellStart"/>
      <w:r w:rsidRPr="00FB4316">
        <w:rPr>
          <w:rFonts w:ascii="Verdana" w:hAnsi="Verdana"/>
          <w:color w:val="000000"/>
          <w:sz w:val="20"/>
          <w:szCs w:val="20"/>
        </w:rPr>
        <w:t>πρωτ</w:t>
      </w:r>
      <w:proofErr w:type="spellEnd"/>
      <w:r w:rsidRPr="00FB4316">
        <w:rPr>
          <w:rFonts w:ascii="Verdana" w:hAnsi="Verdana"/>
          <w:color w:val="000000"/>
          <w:sz w:val="20"/>
          <w:szCs w:val="20"/>
        </w:rPr>
        <w:t xml:space="preserve"> 1933/15-09-2020 (ΑΔΑ: 625146ΜΤΛΡ-0ΚΟ) 4η τροποποίηση καθώς και το συνημμένο Τεχνικό Δελτίο Πράξης</w:t>
      </w:r>
    </w:p>
    <w:p w14:paraId="2D7486B2" w14:textId="7BC2600E" w:rsidR="00347D9C" w:rsidRPr="00FB4316" w:rsidRDefault="00347D9C" w:rsidP="00BE13C3">
      <w:pPr>
        <w:widowControl/>
        <w:numPr>
          <w:ilvl w:val="0"/>
          <w:numId w:val="49"/>
        </w:numPr>
        <w:autoSpaceDE/>
        <w:autoSpaceDN/>
        <w:ind w:left="0" w:firstLine="0"/>
        <w:jc w:val="both"/>
        <w:rPr>
          <w:rFonts w:asciiTheme="minorHAnsi" w:hAnsiTheme="minorHAnsi" w:cstheme="minorHAnsi"/>
          <w:color w:val="000000"/>
        </w:rPr>
      </w:pPr>
      <w:r w:rsidRPr="00DB4BF0">
        <w:rPr>
          <w:rFonts w:asciiTheme="minorHAnsi" w:hAnsiTheme="minorHAnsi" w:cstheme="minorHAnsi"/>
          <w:color w:val="000000"/>
        </w:rPr>
        <w:t xml:space="preserve">Την υπ’ Αρ. </w:t>
      </w:r>
      <w:proofErr w:type="spellStart"/>
      <w:r w:rsidRPr="00DB4BF0">
        <w:rPr>
          <w:rFonts w:asciiTheme="minorHAnsi" w:hAnsiTheme="minorHAnsi" w:cstheme="minorHAnsi"/>
          <w:color w:val="000000"/>
        </w:rPr>
        <w:t>Πρωτ</w:t>
      </w:r>
      <w:proofErr w:type="spellEnd"/>
      <w:r w:rsidRPr="00DB4BF0">
        <w:rPr>
          <w:rFonts w:asciiTheme="minorHAnsi" w:hAnsiTheme="minorHAnsi" w:cstheme="minorHAnsi"/>
          <w:color w:val="000000"/>
        </w:rPr>
        <w:t xml:space="preserve">. …../……….. (ΑΔΑ: ………), (ΑΔΑΜ:…...…) απόφαση Διενέργειας Συνοπτικού διαγωνισμού με κριτήριο επιλογής την πλέον συμφέρουσα από οικονομική άποψη προσφορά βάσει βέλτιστης σχέσης ποιότητας τιμής για την επιλογή Αναδόχου για το υποέργο </w:t>
      </w:r>
      <w:r w:rsidR="00D720A2" w:rsidRPr="00FB4316">
        <w:rPr>
          <w:rFonts w:asciiTheme="minorHAnsi" w:hAnsiTheme="minorHAnsi" w:cstheme="minorHAnsi"/>
          <w:color w:val="000000"/>
        </w:rPr>
        <w:t>9</w:t>
      </w:r>
      <w:r w:rsidR="0089203B" w:rsidRPr="00FB4316">
        <w:rPr>
          <w:rFonts w:asciiTheme="minorHAnsi" w:hAnsiTheme="minorHAnsi" w:cstheme="minorHAnsi"/>
          <w:color w:val="000000"/>
        </w:rPr>
        <w:t xml:space="preserve"> </w:t>
      </w:r>
      <w:r w:rsidR="00B96699" w:rsidRPr="00FB4316">
        <w:rPr>
          <w:rFonts w:asciiTheme="minorHAnsi" w:hAnsiTheme="minorHAnsi" w:cstheme="minorHAnsi"/>
        </w:rPr>
        <w:t xml:space="preserve">με τίτλο: </w:t>
      </w:r>
      <w:r w:rsidR="00D720A2" w:rsidRPr="00FB4316">
        <w:rPr>
          <w:rFonts w:asciiTheme="minorHAnsi" w:hAnsiTheme="minorHAnsi" w:cs="Tahoma"/>
        </w:rPr>
        <w:t>Δράσεις ευαισθητοποίησης στο πλαίσιο του άρθρου 13 της σύμβασης της Κωνσταντινούπολης</w:t>
      </w:r>
      <w:r w:rsidR="00D720A2" w:rsidRPr="00FB4316">
        <w:rPr>
          <w:rFonts w:asciiTheme="minorHAnsi" w:hAnsiTheme="minorHAnsi" w:cs="Verdana"/>
        </w:rPr>
        <w:t>» στο πλαίσιο της πράξης: «</w:t>
      </w:r>
      <w:r w:rsidR="00D720A2" w:rsidRPr="00FB4316">
        <w:rPr>
          <w:rFonts w:asciiTheme="minorHAnsi" w:hAnsiTheme="minorHAnsi"/>
          <w:color w:val="000000"/>
        </w:rPr>
        <w:t>Εξειδικευμένη υποστήριξη του Μηχανισμού – Δομής Παρακολούθησης της Ισότητας των Φύλων</w:t>
      </w:r>
      <w:r w:rsidR="00D720A2" w:rsidRPr="00FB4316">
        <w:rPr>
          <w:rFonts w:asciiTheme="minorHAnsi" w:hAnsiTheme="minorHAnsi" w:cs="Verdana"/>
        </w:rPr>
        <w:t>»</w:t>
      </w:r>
      <w:r w:rsidR="00B96699" w:rsidRPr="00FB4316">
        <w:rPr>
          <w:rFonts w:asciiTheme="minorHAnsi" w:hAnsiTheme="minorHAnsi" w:cstheme="minorHAnsi"/>
        </w:rPr>
        <w:t xml:space="preserve"> </w:t>
      </w:r>
      <w:r w:rsidR="0089203B" w:rsidRPr="00FB4316">
        <w:rPr>
          <w:rFonts w:asciiTheme="minorHAnsi" w:hAnsiTheme="minorHAnsi" w:cstheme="minorHAnsi"/>
          <w:color w:val="000000"/>
        </w:rPr>
        <w:t>και με Κωδ. ΟΠΣ 50</w:t>
      </w:r>
      <w:r w:rsidR="00B96699" w:rsidRPr="00FB4316">
        <w:rPr>
          <w:rFonts w:asciiTheme="minorHAnsi" w:hAnsiTheme="minorHAnsi" w:cstheme="minorHAnsi"/>
          <w:color w:val="000000"/>
        </w:rPr>
        <w:t>0</w:t>
      </w:r>
      <w:r w:rsidR="00D720A2" w:rsidRPr="00FB4316">
        <w:rPr>
          <w:rFonts w:asciiTheme="minorHAnsi" w:hAnsiTheme="minorHAnsi" w:cstheme="minorHAnsi"/>
          <w:color w:val="000000"/>
          <w:lang w:val="en-US"/>
        </w:rPr>
        <w:t>1377</w:t>
      </w:r>
      <w:r w:rsidR="0089203B" w:rsidRPr="00FB4316">
        <w:rPr>
          <w:rFonts w:asciiTheme="minorHAnsi" w:hAnsiTheme="minorHAnsi" w:cstheme="minorHAnsi"/>
          <w:color w:val="000000"/>
        </w:rPr>
        <w:t xml:space="preserve"> του Ε.Π. «Μεταρρύθμιση Δημοσίου Τομέα 2014-2020».  </w:t>
      </w:r>
    </w:p>
    <w:p w14:paraId="5E19103A" w14:textId="6A6017A7" w:rsidR="00347D9C" w:rsidRPr="00BE13C3" w:rsidRDefault="00347D9C" w:rsidP="00BE13C3">
      <w:pPr>
        <w:widowControl/>
        <w:numPr>
          <w:ilvl w:val="0"/>
          <w:numId w:val="49"/>
        </w:numPr>
        <w:autoSpaceDE/>
        <w:autoSpaceDN/>
        <w:ind w:left="0" w:firstLine="0"/>
        <w:jc w:val="both"/>
        <w:rPr>
          <w:rFonts w:asciiTheme="minorHAnsi" w:hAnsiTheme="minorHAnsi" w:cstheme="minorHAnsi"/>
          <w:color w:val="000000"/>
        </w:rPr>
      </w:pPr>
      <w:r w:rsidRPr="00BE13C3">
        <w:rPr>
          <w:rFonts w:asciiTheme="minorHAnsi" w:hAnsiTheme="minorHAnsi" w:cstheme="minorHAnsi"/>
          <w:color w:val="000000"/>
        </w:rPr>
        <w:t xml:space="preserve">Την υπ’ </w:t>
      </w:r>
      <w:proofErr w:type="spellStart"/>
      <w:r w:rsidRPr="00BE13C3">
        <w:rPr>
          <w:rFonts w:asciiTheme="minorHAnsi" w:hAnsiTheme="minorHAnsi" w:cstheme="minorHAnsi"/>
          <w:color w:val="000000"/>
        </w:rPr>
        <w:t>αρίθμ</w:t>
      </w:r>
      <w:proofErr w:type="spellEnd"/>
      <w:r w:rsidRPr="00BE13C3">
        <w:rPr>
          <w:rFonts w:asciiTheme="minorHAnsi" w:hAnsiTheme="minorHAnsi" w:cstheme="minorHAnsi"/>
          <w:color w:val="000000"/>
        </w:rPr>
        <w:t>. …………… απόφαση για τη σύσταση Επιτροπής Διενέργειας Διαγωνισμού Έργου.</w:t>
      </w:r>
    </w:p>
    <w:p w14:paraId="02907B95" w14:textId="4C952301" w:rsidR="00347D9C" w:rsidRPr="00BE13C3" w:rsidRDefault="00347D9C" w:rsidP="00BE13C3">
      <w:pPr>
        <w:widowControl/>
        <w:numPr>
          <w:ilvl w:val="0"/>
          <w:numId w:val="49"/>
        </w:numPr>
        <w:autoSpaceDE/>
        <w:autoSpaceDN/>
        <w:ind w:left="0" w:firstLine="0"/>
        <w:jc w:val="both"/>
        <w:rPr>
          <w:rFonts w:asciiTheme="minorHAnsi" w:hAnsiTheme="minorHAnsi" w:cstheme="minorHAnsi"/>
          <w:color w:val="000000"/>
        </w:rPr>
      </w:pPr>
      <w:r w:rsidRPr="00BE13C3">
        <w:rPr>
          <w:rFonts w:asciiTheme="minorHAnsi" w:hAnsiTheme="minorHAnsi" w:cstheme="minorHAnsi"/>
          <w:color w:val="000000"/>
        </w:rPr>
        <w:t>Την από ….-….-20</w:t>
      </w:r>
      <w:r>
        <w:rPr>
          <w:rFonts w:asciiTheme="minorHAnsi" w:hAnsiTheme="minorHAnsi" w:cstheme="minorHAnsi"/>
          <w:color w:val="000000"/>
        </w:rPr>
        <w:t>21</w:t>
      </w:r>
      <w:r w:rsidRPr="00BE13C3">
        <w:rPr>
          <w:rFonts w:asciiTheme="minorHAnsi" w:hAnsiTheme="minorHAnsi" w:cstheme="minorHAnsi"/>
          <w:color w:val="000000"/>
        </w:rPr>
        <w:t xml:space="preserve"> προσφορά του αναδόχου με αριθμό πρωτοκόλλου ----/-----, όπου αυτή δεν έρχεται σε αντίθεση με τις προαναφερόμενες αποφάσεις. </w:t>
      </w:r>
    </w:p>
    <w:p w14:paraId="7BE1B5ED" w14:textId="77777777" w:rsidR="00347D9C" w:rsidRPr="00BE13C3" w:rsidRDefault="00347D9C" w:rsidP="00BE13C3">
      <w:pPr>
        <w:widowControl/>
        <w:numPr>
          <w:ilvl w:val="0"/>
          <w:numId w:val="49"/>
        </w:numPr>
        <w:autoSpaceDE/>
        <w:autoSpaceDN/>
        <w:ind w:left="0" w:firstLine="0"/>
        <w:jc w:val="both"/>
        <w:rPr>
          <w:rFonts w:asciiTheme="minorHAnsi" w:hAnsiTheme="minorHAnsi" w:cstheme="minorHAnsi"/>
          <w:color w:val="000000"/>
        </w:rPr>
      </w:pPr>
      <w:r w:rsidRPr="00BE13C3">
        <w:rPr>
          <w:rFonts w:asciiTheme="minorHAnsi" w:hAnsiTheme="minorHAnsi" w:cstheme="minorHAnsi"/>
          <w:color w:val="000000"/>
        </w:rPr>
        <w:t xml:space="preserve">Τα υπ’ </w:t>
      </w:r>
      <w:proofErr w:type="spellStart"/>
      <w:r w:rsidRPr="00BE13C3">
        <w:rPr>
          <w:rFonts w:asciiTheme="minorHAnsi" w:hAnsiTheme="minorHAnsi" w:cstheme="minorHAnsi"/>
          <w:color w:val="000000"/>
        </w:rPr>
        <w:t>αρίθμ</w:t>
      </w:r>
      <w:proofErr w:type="spellEnd"/>
      <w:r w:rsidRPr="00BE13C3">
        <w:rPr>
          <w:rFonts w:asciiTheme="minorHAnsi" w:hAnsiTheme="minorHAnsi" w:cstheme="minorHAnsi"/>
          <w:color w:val="000000"/>
        </w:rPr>
        <w:t xml:space="preserve">. ………………. Πρακτικά της Επιτροπής Διενέργειας Διαγωνισμού Έργου. </w:t>
      </w:r>
    </w:p>
    <w:p w14:paraId="1D0D4B26" w14:textId="13FDACB9" w:rsidR="00347D9C" w:rsidRPr="00BE13C3" w:rsidRDefault="00347D9C" w:rsidP="00BE13C3">
      <w:pPr>
        <w:widowControl/>
        <w:numPr>
          <w:ilvl w:val="0"/>
          <w:numId w:val="49"/>
        </w:numPr>
        <w:autoSpaceDE/>
        <w:autoSpaceDN/>
        <w:ind w:left="0" w:firstLine="0"/>
        <w:jc w:val="both"/>
        <w:rPr>
          <w:rFonts w:asciiTheme="minorHAnsi" w:hAnsiTheme="minorHAnsi" w:cstheme="minorHAnsi"/>
          <w:color w:val="000000"/>
        </w:rPr>
      </w:pPr>
      <w:r w:rsidRPr="00BE13C3">
        <w:rPr>
          <w:rFonts w:asciiTheme="minorHAnsi" w:hAnsiTheme="minorHAnsi" w:cstheme="minorHAnsi"/>
          <w:color w:val="000000"/>
        </w:rPr>
        <w:t xml:space="preserve">Τη με αρ. …………………………….. απόφαση Κατακύρωσης </w:t>
      </w:r>
      <w:r>
        <w:rPr>
          <w:rFonts w:asciiTheme="minorHAnsi" w:hAnsiTheme="minorHAnsi" w:cstheme="minorHAnsi"/>
          <w:color w:val="000000"/>
        </w:rPr>
        <w:t>του Υπουργού Εργασίας και Κοινωνικών Υποθέσεων</w:t>
      </w:r>
      <w:r w:rsidRPr="00BE13C3">
        <w:rPr>
          <w:rFonts w:asciiTheme="minorHAnsi" w:hAnsiTheme="minorHAnsi" w:cstheme="minorHAnsi"/>
          <w:color w:val="000000"/>
        </w:rPr>
        <w:t xml:space="preserve">. </w:t>
      </w:r>
    </w:p>
    <w:p w14:paraId="2208B990" w14:textId="4D834140" w:rsidR="00347D9C" w:rsidRPr="00BE13C3" w:rsidRDefault="00347D9C" w:rsidP="00BE13C3">
      <w:pPr>
        <w:widowControl/>
        <w:numPr>
          <w:ilvl w:val="0"/>
          <w:numId w:val="49"/>
        </w:numPr>
        <w:autoSpaceDE/>
        <w:autoSpaceDN/>
        <w:ind w:left="0" w:firstLine="0"/>
        <w:jc w:val="both"/>
        <w:rPr>
          <w:rFonts w:asciiTheme="minorHAnsi" w:hAnsiTheme="minorHAnsi" w:cstheme="minorHAnsi"/>
          <w:color w:val="000000"/>
        </w:rPr>
      </w:pPr>
      <w:r w:rsidRPr="00BE13C3">
        <w:rPr>
          <w:rFonts w:asciiTheme="minorHAnsi" w:hAnsiTheme="minorHAnsi" w:cstheme="minorHAnsi"/>
          <w:color w:val="000000"/>
        </w:rPr>
        <w:t xml:space="preserve">Την Προσκόμιση από τον Ανάδοχο της υπ’ </w:t>
      </w:r>
      <w:proofErr w:type="spellStart"/>
      <w:r w:rsidRPr="00BE13C3">
        <w:rPr>
          <w:rFonts w:asciiTheme="minorHAnsi" w:hAnsiTheme="minorHAnsi" w:cstheme="minorHAnsi"/>
          <w:color w:val="000000"/>
        </w:rPr>
        <w:t>αριθμ</w:t>
      </w:r>
      <w:proofErr w:type="spellEnd"/>
      <w:r w:rsidRPr="00BE13C3">
        <w:rPr>
          <w:rFonts w:asciiTheme="minorHAnsi" w:hAnsiTheme="minorHAnsi" w:cstheme="minorHAnsi"/>
          <w:color w:val="000000"/>
        </w:rPr>
        <w:t xml:space="preserve">. …………….Εγγυητικής Επιστολής Καλής Εκτέλεσης του έργου, της Τράπεζας………………………., ποσού………………….. </w:t>
      </w:r>
      <w:r w:rsidR="00A14CB1">
        <w:rPr>
          <w:rFonts w:asciiTheme="minorHAnsi" w:hAnsiTheme="minorHAnsi" w:cstheme="minorHAnsi"/>
          <w:color w:val="000000"/>
        </w:rPr>
        <w:t>αορίστου</w:t>
      </w:r>
      <w:r w:rsidRPr="00BE13C3">
        <w:rPr>
          <w:rFonts w:asciiTheme="minorHAnsi" w:hAnsiTheme="minorHAnsi" w:cstheme="minorHAnsi"/>
          <w:color w:val="000000"/>
        </w:rPr>
        <w:t xml:space="preserve"> διάρκεια</w:t>
      </w:r>
      <w:r w:rsidR="00A14CB1">
        <w:rPr>
          <w:rFonts w:asciiTheme="minorHAnsi" w:hAnsiTheme="minorHAnsi" w:cstheme="minorHAnsi"/>
          <w:color w:val="000000"/>
        </w:rPr>
        <w:t>ς</w:t>
      </w:r>
    </w:p>
    <w:p w14:paraId="6DD1EB2A" w14:textId="77777777" w:rsidR="005026D1" w:rsidRPr="00BE13C3" w:rsidRDefault="005026D1" w:rsidP="00BE13C3">
      <w:pPr>
        <w:jc w:val="both"/>
        <w:rPr>
          <w:rFonts w:asciiTheme="minorHAnsi" w:hAnsiTheme="minorHAnsi" w:cstheme="minorHAnsi"/>
          <w:b/>
          <w:bCs/>
        </w:rPr>
      </w:pPr>
    </w:p>
    <w:p w14:paraId="29378AC4" w14:textId="77777777" w:rsidR="005026D1" w:rsidRPr="00BE13C3" w:rsidRDefault="005026D1" w:rsidP="00347D9C">
      <w:pPr>
        <w:jc w:val="center"/>
        <w:rPr>
          <w:rFonts w:asciiTheme="minorHAnsi" w:hAnsiTheme="minorHAnsi" w:cstheme="minorHAnsi"/>
          <w:b/>
        </w:rPr>
      </w:pPr>
      <w:r w:rsidRPr="00BE13C3">
        <w:rPr>
          <w:rFonts w:asciiTheme="minorHAnsi" w:hAnsiTheme="minorHAnsi" w:cstheme="minorHAnsi"/>
          <w:b/>
          <w:bCs/>
        </w:rPr>
        <w:t>συμφώνησαν και αποδέχτηκαν τα ακόλουθα:</w:t>
      </w:r>
    </w:p>
    <w:p w14:paraId="52D3593E" w14:textId="77777777" w:rsidR="005026D1" w:rsidRPr="00BE13C3" w:rsidRDefault="005026D1" w:rsidP="00347D9C">
      <w:pPr>
        <w:jc w:val="center"/>
        <w:rPr>
          <w:rFonts w:asciiTheme="minorHAnsi" w:hAnsiTheme="minorHAnsi" w:cstheme="minorHAnsi"/>
          <w:b/>
        </w:rPr>
      </w:pPr>
    </w:p>
    <w:p w14:paraId="35993A23" w14:textId="77777777" w:rsidR="005026D1" w:rsidRPr="00BE13C3" w:rsidRDefault="005026D1" w:rsidP="00347D9C">
      <w:pPr>
        <w:jc w:val="center"/>
        <w:rPr>
          <w:rFonts w:asciiTheme="minorHAnsi" w:hAnsiTheme="minorHAnsi" w:cstheme="minorHAnsi"/>
          <w:b/>
        </w:rPr>
      </w:pPr>
      <w:r w:rsidRPr="00BE13C3">
        <w:rPr>
          <w:rFonts w:asciiTheme="minorHAnsi" w:hAnsiTheme="minorHAnsi" w:cstheme="minorHAnsi"/>
          <w:b/>
        </w:rPr>
        <w:t>ΆΡΘΡΟ 1</w:t>
      </w:r>
    </w:p>
    <w:p w14:paraId="525815F3" w14:textId="77777777" w:rsidR="005026D1" w:rsidRPr="00BE13C3" w:rsidRDefault="005026D1" w:rsidP="00347D9C">
      <w:pPr>
        <w:jc w:val="center"/>
        <w:rPr>
          <w:rFonts w:asciiTheme="minorHAnsi" w:hAnsiTheme="minorHAnsi" w:cstheme="minorHAnsi"/>
          <w:b/>
        </w:rPr>
      </w:pPr>
    </w:p>
    <w:p w14:paraId="184EDED3" w14:textId="77777777" w:rsidR="005026D1" w:rsidRPr="00BE13C3" w:rsidRDefault="005026D1" w:rsidP="00347D9C">
      <w:pPr>
        <w:jc w:val="center"/>
        <w:rPr>
          <w:rFonts w:asciiTheme="minorHAnsi" w:hAnsiTheme="minorHAnsi" w:cstheme="minorHAnsi"/>
          <w:b/>
        </w:rPr>
      </w:pPr>
      <w:r w:rsidRPr="00BE13C3">
        <w:rPr>
          <w:rFonts w:asciiTheme="minorHAnsi" w:hAnsiTheme="minorHAnsi" w:cstheme="minorHAnsi"/>
          <w:b/>
        </w:rPr>
        <w:t>ΑΝΤΙΚΕΙΜΕΝΟ ΤΟΥ ΕΡΓΟΥ</w:t>
      </w:r>
    </w:p>
    <w:p w14:paraId="24C70C70" w14:textId="77777777" w:rsidR="005026D1" w:rsidRPr="00BE13C3" w:rsidRDefault="005026D1" w:rsidP="00347D9C">
      <w:pPr>
        <w:jc w:val="center"/>
        <w:rPr>
          <w:rFonts w:asciiTheme="minorHAnsi" w:hAnsiTheme="minorHAnsi" w:cstheme="minorHAnsi"/>
          <w:b/>
        </w:rPr>
      </w:pPr>
    </w:p>
    <w:p w14:paraId="5E00856B" w14:textId="774B3822" w:rsidR="00347D9C" w:rsidRPr="00BE13C3" w:rsidRDefault="00347D9C" w:rsidP="00BE13C3">
      <w:pPr>
        <w:jc w:val="both"/>
        <w:rPr>
          <w:rFonts w:asciiTheme="minorHAnsi" w:hAnsiTheme="minorHAnsi" w:cstheme="minorHAnsi"/>
        </w:rPr>
      </w:pPr>
      <w:r w:rsidRPr="00BE13C3">
        <w:rPr>
          <w:rFonts w:asciiTheme="minorHAnsi" w:hAnsiTheme="minorHAnsi" w:cstheme="minorHAnsi"/>
        </w:rPr>
        <w:t xml:space="preserve">Το Αντικείμενο του έργου της παρούσας σύμβασης εντάσσεται στο </w:t>
      </w:r>
      <w:r w:rsidRPr="00DB4BF0">
        <w:rPr>
          <w:rFonts w:asciiTheme="minorHAnsi" w:hAnsiTheme="minorHAnsi" w:cstheme="minorHAnsi"/>
        </w:rPr>
        <w:t xml:space="preserve">πλαίσιο του </w:t>
      </w:r>
      <w:r w:rsidR="00FA65F9" w:rsidRPr="00FB4316">
        <w:rPr>
          <w:rFonts w:asciiTheme="minorHAnsi" w:hAnsiTheme="minorHAnsi" w:cstheme="minorHAnsi"/>
          <w:color w:val="000000"/>
        </w:rPr>
        <w:t xml:space="preserve">υποέργο 9 </w:t>
      </w:r>
      <w:r w:rsidR="00FA65F9" w:rsidRPr="00FB4316">
        <w:rPr>
          <w:rFonts w:asciiTheme="minorHAnsi" w:hAnsiTheme="minorHAnsi" w:cstheme="minorHAnsi"/>
        </w:rPr>
        <w:t xml:space="preserve">με τίτλο: </w:t>
      </w:r>
      <w:r w:rsidR="00FA65F9" w:rsidRPr="00FB4316">
        <w:rPr>
          <w:rFonts w:asciiTheme="minorHAnsi" w:hAnsiTheme="minorHAnsi" w:cs="Tahoma"/>
        </w:rPr>
        <w:t>Δράσεις ευαισθητοποίησης στο πλαίσιο του άρθρου 13 της σύμβασης της Κωνσταντινούπολης</w:t>
      </w:r>
      <w:r w:rsidR="00FA65F9" w:rsidRPr="00FB4316">
        <w:rPr>
          <w:rFonts w:asciiTheme="minorHAnsi" w:hAnsiTheme="minorHAnsi" w:cs="Verdana"/>
        </w:rPr>
        <w:t>» στο πλαίσιο της πράξης: «</w:t>
      </w:r>
      <w:r w:rsidR="00FA65F9" w:rsidRPr="00FB4316">
        <w:rPr>
          <w:rFonts w:asciiTheme="minorHAnsi" w:hAnsiTheme="minorHAnsi"/>
          <w:color w:val="000000"/>
        </w:rPr>
        <w:t>Εξειδικευμένη υποστήριξη του Μηχανισμού – Δομής Παρακολούθησης της Ισότητας των Φύλων</w:t>
      </w:r>
      <w:r w:rsidR="00FA65F9" w:rsidRPr="00FB4316">
        <w:rPr>
          <w:rFonts w:asciiTheme="minorHAnsi" w:hAnsiTheme="minorHAnsi" w:cs="Verdana"/>
        </w:rPr>
        <w:t>»</w:t>
      </w:r>
      <w:r w:rsidR="00FA65F9" w:rsidRPr="00FB4316">
        <w:rPr>
          <w:rFonts w:asciiTheme="minorHAnsi" w:hAnsiTheme="minorHAnsi" w:cstheme="minorHAnsi"/>
        </w:rPr>
        <w:t xml:space="preserve"> </w:t>
      </w:r>
      <w:r w:rsidR="00FA65F9" w:rsidRPr="00FB4316">
        <w:rPr>
          <w:rFonts w:asciiTheme="minorHAnsi" w:hAnsiTheme="minorHAnsi" w:cstheme="minorHAnsi"/>
          <w:color w:val="000000"/>
        </w:rPr>
        <w:t>και με Κωδ. ΟΠΣ 5001377 του Ε.Π. «Μεταρρύθμιση Δημοσίου Τομέα 2014-2020»</w:t>
      </w:r>
      <w:r w:rsidR="00027F29" w:rsidRPr="00FB4316">
        <w:rPr>
          <w:rFonts w:asciiTheme="minorHAnsi" w:hAnsiTheme="minorHAnsi" w:cstheme="minorHAnsi"/>
          <w:color w:val="000000"/>
        </w:rPr>
        <w:t xml:space="preserve"> </w:t>
      </w:r>
    </w:p>
    <w:p w14:paraId="550B3821" w14:textId="4E6A5C02" w:rsidR="00347D9C" w:rsidRPr="00BE13C3" w:rsidRDefault="00347D9C" w:rsidP="00BE13C3">
      <w:pPr>
        <w:jc w:val="both"/>
        <w:rPr>
          <w:rFonts w:asciiTheme="minorHAnsi" w:hAnsiTheme="minorHAnsi" w:cstheme="minorHAnsi"/>
        </w:rPr>
      </w:pPr>
      <w:r w:rsidRPr="00BE13C3">
        <w:rPr>
          <w:rFonts w:asciiTheme="minorHAnsi" w:hAnsiTheme="minorHAnsi" w:cstheme="minorHAnsi"/>
        </w:rPr>
        <w:t>Αναλυτικά περιγράφεται στο ΠΑΡΑΡΤΗΜΑ Ι</w:t>
      </w:r>
      <w:r>
        <w:rPr>
          <w:rFonts w:asciiTheme="minorHAnsi" w:hAnsiTheme="minorHAnsi" w:cstheme="minorHAnsi"/>
        </w:rPr>
        <w:t xml:space="preserve"> </w:t>
      </w:r>
      <w:r w:rsidRPr="00BE13C3">
        <w:rPr>
          <w:rFonts w:asciiTheme="minorHAnsi" w:hAnsiTheme="minorHAnsi" w:cstheme="minorHAnsi"/>
        </w:rPr>
        <w:t xml:space="preserve">της υπ' </w:t>
      </w:r>
      <w:proofErr w:type="spellStart"/>
      <w:r w:rsidRPr="00BE13C3">
        <w:rPr>
          <w:rFonts w:asciiTheme="minorHAnsi" w:hAnsiTheme="minorHAnsi" w:cstheme="minorHAnsi"/>
        </w:rPr>
        <w:t>αριθμ</w:t>
      </w:r>
      <w:proofErr w:type="spellEnd"/>
      <w:r w:rsidRPr="00BE13C3">
        <w:rPr>
          <w:rFonts w:asciiTheme="minorHAnsi" w:hAnsiTheme="minorHAnsi" w:cstheme="minorHAnsi"/>
        </w:rPr>
        <w:t>. ……….. προκήρυξης, που αποτελεί αναπόσπαστο μέρος της παρούσας σύμβασης και στην προσφορά του αναδόχου, όπου αυτή δεν έρχεται σε αντίθεση με την προκήρυξη.</w:t>
      </w:r>
    </w:p>
    <w:p w14:paraId="1D66D428" w14:textId="77777777" w:rsidR="005026D1" w:rsidRPr="00BE13C3" w:rsidRDefault="005026D1" w:rsidP="00BE13C3">
      <w:pPr>
        <w:jc w:val="both"/>
        <w:rPr>
          <w:rFonts w:asciiTheme="minorHAnsi" w:hAnsiTheme="minorHAnsi" w:cstheme="minorHAnsi"/>
        </w:rPr>
      </w:pPr>
    </w:p>
    <w:p w14:paraId="0CE5C333" w14:textId="77777777" w:rsidR="005026D1" w:rsidRPr="00BE13C3" w:rsidRDefault="005026D1" w:rsidP="00347D9C">
      <w:pPr>
        <w:jc w:val="center"/>
        <w:rPr>
          <w:rFonts w:asciiTheme="minorHAnsi" w:hAnsiTheme="minorHAnsi" w:cstheme="minorHAnsi"/>
          <w:b/>
        </w:rPr>
      </w:pPr>
      <w:r w:rsidRPr="00BE13C3">
        <w:rPr>
          <w:rFonts w:asciiTheme="minorHAnsi" w:hAnsiTheme="minorHAnsi" w:cstheme="minorHAnsi"/>
          <w:b/>
        </w:rPr>
        <w:t>ΆΡΘΡΟ 2</w:t>
      </w:r>
    </w:p>
    <w:p w14:paraId="657E3CA3" w14:textId="77777777" w:rsidR="005026D1" w:rsidRPr="00BE13C3" w:rsidRDefault="005026D1" w:rsidP="00347D9C">
      <w:pPr>
        <w:jc w:val="center"/>
        <w:rPr>
          <w:rFonts w:asciiTheme="minorHAnsi" w:hAnsiTheme="minorHAnsi" w:cstheme="minorHAnsi"/>
          <w:b/>
        </w:rPr>
      </w:pPr>
    </w:p>
    <w:p w14:paraId="36E93380" w14:textId="7A663C89" w:rsidR="005026D1" w:rsidRPr="00BE13C3" w:rsidRDefault="00DF2FE7" w:rsidP="00347D9C">
      <w:pPr>
        <w:jc w:val="center"/>
        <w:rPr>
          <w:rFonts w:asciiTheme="minorHAnsi" w:hAnsiTheme="minorHAnsi" w:cstheme="minorHAnsi"/>
          <w:b/>
        </w:rPr>
      </w:pPr>
      <w:r>
        <w:rPr>
          <w:rFonts w:asciiTheme="minorHAnsi" w:hAnsiTheme="minorHAnsi" w:cstheme="minorHAnsi"/>
          <w:b/>
        </w:rPr>
        <w:t>ΔΙΑΡΚΕΙΑ</w:t>
      </w:r>
      <w:r w:rsidR="005026D1" w:rsidRPr="00BE13C3">
        <w:rPr>
          <w:rFonts w:asciiTheme="minorHAnsi" w:hAnsiTheme="minorHAnsi" w:cstheme="minorHAnsi"/>
          <w:b/>
        </w:rPr>
        <w:t xml:space="preserve"> ΥΛΟΠΟΙΗΣΗΣ</w:t>
      </w:r>
    </w:p>
    <w:p w14:paraId="2B6979C3" w14:textId="77777777" w:rsidR="005026D1" w:rsidRPr="00BE13C3" w:rsidRDefault="005026D1" w:rsidP="00347D9C">
      <w:pPr>
        <w:jc w:val="center"/>
        <w:rPr>
          <w:rFonts w:asciiTheme="minorHAnsi" w:hAnsiTheme="minorHAnsi" w:cstheme="minorHAnsi"/>
          <w:b/>
        </w:rPr>
      </w:pPr>
    </w:p>
    <w:p w14:paraId="486C5965" w14:textId="34CCBC69" w:rsidR="00B96699" w:rsidRDefault="00B96699" w:rsidP="00E13540">
      <w:pPr>
        <w:pStyle w:val="a3"/>
        <w:spacing w:before="47"/>
        <w:ind w:right="731"/>
        <w:jc w:val="both"/>
      </w:pPr>
      <w:r>
        <w:t xml:space="preserve">Η </w:t>
      </w:r>
      <w:r w:rsidRPr="00DB4BF0">
        <w:t xml:space="preserve">διάρκεια της σύμβασης ορίζεται σε </w:t>
      </w:r>
      <w:r w:rsidR="0060570A" w:rsidRPr="00FB4316">
        <w:t>είκοσι δυο</w:t>
      </w:r>
      <w:r w:rsidRPr="00FB4316">
        <w:t xml:space="preserve"> (</w:t>
      </w:r>
      <w:r w:rsidR="0060570A" w:rsidRPr="00FB4316">
        <w:t>22</w:t>
      </w:r>
      <w:r w:rsidRPr="00FB4316">
        <w:t>) μήνες από την</w:t>
      </w:r>
      <w:r>
        <w:t xml:space="preserve"> υπογραφή της.</w:t>
      </w:r>
    </w:p>
    <w:p w14:paraId="703B32AB" w14:textId="3AD8CA3A" w:rsidR="005026D1" w:rsidRPr="00BE13C3" w:rsidRDefault="00196AE1" w:rsidP="00347D9C">
      <w:pPr>
        <w:jc w:val="both"/>
        <w:rPr>
          <w:rFonts w:asciiTheme="minorHAnsi" w:hAnsiTheme="minorHAnsi" w:cstheme="minorHAnsi"/>
        </w:rPr>
      </w:pPr>
      <w:r>
        <w:rPr>
          <w:rFonts w:asciiTheme="minorHAnsi" w:hAnsiTheme="minorHAnsi" w:cstheme="minorHAnsi"/>
        </w:rPr>
        <w:t xml:space="preserve"> </w:t>
      </w:r>
    </w:p>
    <w:p w14:paraId="2A13C5E7" w14:textId="77777777" w:rsidR="005026D1" w:rsidRPr="00BE13C3" w:rsidRDefault="005026D1" w:rsidP="00347D9C">
      <w:pPr>
        <w:jc w:val="center"/>
        <w:rPr>
          <w:rFonts w:asciiTheme="minorHAnsi" w:hAnsiTheme="minorHAnsi" w:cstheme="minorHAnsi"/>
          <w:b/>
        </w:rPr>
      </w:pPr>
      <w:r w:rsidRPr="00BE13C3">
        <w:rPr>
          <w:rFonts w:asciiTheme="minorHAnsi" w:hAnsiTheme="minorHAnsi" w:cstheme="minorHAnsi"/>
          <w:b/>
        </w:rPr>
        <w:t>ΆΡΘΡΟ 3</w:t>
      </w:r>
    </w:p>
    <w:p w14:paraId="539C0B74" w14:textId="77777777" w:rsidR="005026D1" w:rsidRPr="00BE13C3" w:rsidRDefault="005026D1" w:rsidP="00347D9C">
      <w:pPr>
        <w:jc w:val="center"/>
        <w:rPr>
          <w:rFonts w:asciiTheme="minorHAnsi" w:hAnsiTheme="minorHAnsi" w:cstheme="minorHAnsi"/>
          <w:b/>
        </w:rPr>
      </w:pPr>
    </w:p>
    <w:p w14:paraId="2470477F" w14:textId="77777777" w:rsidR="005026D1" w:rsidRPr="00BE13C3" w:rsidRDefault="005026D1" w:rsidP="00347D9C">
      <w:pPr>
        <w:jc w:val="center"/>
        <w:rPr>
          <w:rFonts w:asciiTheme="minorHAnsi" w:hAnsiTheme="minorHAnsi" w:cstheme="minorHAnsi"/>
          <w:b/>
        </w:rPr>
      </w:pPr>
      <w:r w:rsidRPr="00BE13C3">
        <w:rPr>
          <w:rFonts w:asciiTheme="minorHAnsi" w:hAnsiTheme="minorHAnsi" w:cstheme="minorHAnsi"/>
          <w:b/>
        </w:rPr>
        <w:t>ΤΙΜΗΜΑ-ΤΡΟΠΟΣ ΠΛΗΡΩΜΗΣ</w:t>
      </w:r>
    </w:p>
    <w:p w14:paraId="02738B43" w14:textId="77777777" w:rsidR="005026D1" w:rsidRPr="00BE13C3" w:rsidRDefault="005026D1" w:rsidP="00347D9C">
      <w:pPr>
        <w:jc w:val="center"/>
        <w:rPr>
          <w:rFonts w:asciiTheme="minorHAnsi" w:hAnsiTheme="minorHAnsi" w:cstheme="minorHAnsi"/>
          <w:b/>
        </w:rPr>
      </w:pPr>
    </w:p>
    <w:p w14:paraId="25B23EB1" w14:textId="26DC2D74" w:rsidR="005026D1" w:rsidRPr="00BE13C3" w:rsidRDefault="005026D1" w:rsidP="00BE13C3">
      <w:pPr>
        <w:jc w:val="both"/>
        <w:rPr>
          <w:rFonts w:asciiTheme="minorHAnsi" w:hAnsiTheme="minorHAnsi" w:cstheme="minorHAnsi"/>
        </w:rPr>
      </w:pPr>
      <w:r w:rsidRPr="00FB4316">
        <w:rPr>
          <w:rFonts w:asciiTheme="minorHAnsi" w:hAnsiTheme="minorHAnsi" w:cstheme="minorHAnsi"/>
        </w:rPr>
        <w:t xml:space="preserve">Το Συμβατικό Τίμημα (καλούμενο εφεξής «Τίμημα») για την εκτέλεση του Έργου από τον Ανάδοχο, ορίζεται στο ποσό των </w:t>
      </w:r>
      <w:r w:rsidR="00DF2FE7" w:rsidRPr="00FB4316">
        <w:rPr>
          <w:rFonts w:asciiTheme="minorHAnsi" w:hAnsiTheme="minorHAnsi" w:cstheme="minorHAnsi"/>
          <w:b/>
        </w:rPr>
        <w:t>………..</w:t>
      </w:r>
      <w:r w:rsidRPr="00FB4316">
        <w:rPr>
          <w:rFonts w:asciiTheme="minorHAnsi" w:hAnsiTheme="minorHAnsi" w:cstheme="minorHAnsi"/>
        </w:rPr>
        <w:t xml:space="preserve"> </w:t>
      </w:r>
      <w:r w:rsidRPr="00FB4316">
        <w:rPr>
          <w:rFonts w:asciiTheme="minorHAnsi" w:hAnsiTheme="minorHAnsi" w:cstheme="minorHAnsi"/>
          <w:b/>
        </w:rPr>
        <w:t xml:space="preserve">€ </w:t>
      </w:r>
      <w:r w:rsidRPr="00FB4316">
        <w:rPr>
          <w:rFonts w:asciiTheme="minorHAnsi" w:hAnsiTheme="minorHAnsi" w:cstheme="minorHAnsi"/>
        </w:rPr>
        <w:t>(</w:t>
      </w:r>
      <w:r w:rsidR="00DF2FE7" w:rsidRPr="00FB4316">
        <w:rPr>
          <w:rFonts w:asciiTheme="minorHAnsi" w:hAnsiTheme="minorHAnsi" w:cstheme="minorHAnsi"/>
        </w:rPr>
        <w:t xml:space="preserve">……….. </w:t>
      </w:r>
      <w:r w:rsidRPr="00FB4316">
        <w:rPr>
          <w:rFonts w:asciiTheme="minorHAnsi" w:hAnsiTheme="minorHAnsi" w:cstheme="minorHAnsi"/>
        </w:rPr>
        <w:t xml:space="preserve">ευρώ), πλέον ΦΠΑ ποσού </w:t>
      </w:r>
      <w:r w:rsidR="00DF2FE7" w:rsidRPr="00FB4316">
        <w:rPr>
          <w:rFonts w:asciiTheme="minorHAnsi" w:hAnsiTheme="minorHAnsi" w:cstheme="minorHAnsi"/>
          <w:b/>
        </w:rPr>
        <w:t>………</w:t>
      </w:r>
      <w:r w:rsidRPr="00FB4316">
        <w:rPr>
          <w:rFonts w:asciiTheme="minorHAnsi" w:hAnsiTheme="minorHAnsi" w:cstheme="minorHAnsi"/>
          <w:b/>
        </w:rPr>
        <w:t xml:space="preserve"> €</w:t>
      </w:r>
      <w:r w:rsidRPr="00FB4316">
        <w:rPr>
          <w:rFonts w:asciiTheme="minorHAnsi" w:hAnsiTheme="minorHAnsi" w:cstheme="minorHAnsi"/>
        </w:rPr>
        <w:t xml:space="preserve"> (</w:t>
      </w:r>
      <w:r w:rsidR="00DF2FE7" w:rsidRPr="00FB4316">
        <w:rPr>
          <w:rFonts w:asciiTheme="minorHAnsi" w:hAnsiTheme="minorHAnsi" w:cstheme="minorHAnsi"/>
        </w:rPr>
        <w:t>………</w:t>
      </w:r>
      <w:r w:rsidRPr="00FB4316">
        <w:rPr>
          <w:rFonts w:asciiTheme="minorHAnsi" w:hAnsiTheme="minorHAnsi" w:cstheme="minorHAnsi"/>
        </w:rPr>
        <w:t xml:space="preserve"> ευρώ), ήτοι ποσού </w:t>
      </w:r>
      <w:r w:rsidR="00DF2FE7" w:rsidRPr="00FB4316">
        <w:rPr>
          <w:rFonts w:asciiTheme="minorHAnsi" w:hAnsiTheme="minorHAnsi" w:cstheme="minorHAnsi"/>
          <w:b/>
        </w:rPr>
        <w:t>………….</w:t>
      </w:r>
      <w:r w:rsidRPr="00FB4316">
        <w:rPr>
          <w:rFonts w:asciiTheme="minorHAnsi" w:hAnsiTheme="minorHAnsi" w:cstheme="minorHAnsi"/>
          <w:b/>
        </w:rPr>
        <w:t xml:space="preserve"> €</w:t>
      </w:r>
      <w:r w:rsidRPr="00FB4316">
        <w:rPr>
          <w:rFonts w:asciiTheme="minorHAnsi" w:hAnsiTheme="minorHAnsi" w:cstheme="minorHAnsi"/>
        </w:rPr>
        <w:t xml:space="preserve"> (</w:t>
      </w:r>
      <w:r w:rsidR="00DF2FE7" w:rsidRPr="00FB4316">
        <w:rPr>
          <w:rFonts w:asciiTheme="minorHAnsi" w:hAnsiTheme="minorHAnsi" w:cstheme="minorHAnsi"/>
        </w:rPr>
        <w:t>……..</w:t>
      </w:r>
      <w:r w:rsidRPr="00FB4316">
        <w:rPr>
          <w:rFonts w:asciiTheme="minorHAnsi" w:hAnsiTheme="minorHAnsi" w:cstheme="minorHAnsi"/>
        </w:rPr>
        <w:t xml:space="preserve"> ευρώ).</w:t>
      </w:r>
      <w:r w:rsidRPr="00BE13C3">
        <w:rPr>
          <w:rFonts w:asciiTheme="minorHAnsi" w:hAnsiTheme="minorHAnsi" w:cstheme="minorHAnsi"/>
        </w:rPr>
        <w:t xml:space="preserve">  </w:t>
      </w:r>
    </w:p>
    <w:p w14:paraId="421BCC5E" w14:textId="054CB69E" w:rsidR="005026D1" w:rsidRPr="00DB4BF0" w:rsidRDefault="005026D1" w:rsidP="00BE13C3">
      <w:pPr>
        <w:jc w:val="both"/>
        <w:rPr>
          <w:rFonts w:asciiTheme="minorHAnsi" w:hAnsiTheme="minorHAnsi" w:cstheme="minorHAnsi"/>
        </w:rPr>
      </w:pPr>
      <w:r w:rsidRPr="00BE13C3">
        <w:rPr>
          <w:rFonts w:asciiTheme="minorHAnsi" w:hAnsiTheme="minorHAnsi" w:cstheme="minorHAnsi"/>
        </w:rPr>
        <w:t xml:space="preserve">Η καταβολή του Τιμήματος από την Αναθέτουσα Αρχή στον Ανάδοχο θα βαρύνει τις πιστώσεις του Προγράμματος </w:t>
      </w:r>
      <w:r w:rsidRPr="00DB4BF0">
        <w:rPr>
          <w:rFonts w:asciiTheme="minorHAnsi" w:hAnsiTheme="minorHAnsi" w:cstheme="minorHAnsi"/>
        </w:rPr>
        <w:t xml:space="preserve">Δημοσίων Επενδύσεων, ειδικότερα την ΣΑΕ 434/1 κωδ. ΠΔΕ και τον κωδικό </w:t>
      </w:r>
      <w:r w:rsidR="00A1606B" w:rsidRPr="00FB4316">
        <w:rPr>
          <w:rFonts w:eastAsia="Times New Roman"/>
          <w:color w:val="000000"/>
          <w:lang w:eastAsia="el-GR"/>
        </w:rPr>
        <w:t>2020ΣΕ4341000</w:t>
      </w:r>
      <w:r w:rsidR="00FA65F9" w:rsidRPr="00FB4316">
        <w:rPr>
          <w:rFonts w:eastAsia="Times New Roman"/>
          <w:color w:val="000000"/>
          <w:lang w:eastAsia="el-GR"/>
        </w:rPr>
        <w:t>1</w:t>
      </w:r>
      <w:r w:rsidRPr="00DB4BF0">
        <w:rPr>
          <w:rFonts w:asciiTheme="minorHAnsi" w:hAnsiTheme="minorHAnsi" w:cstheme="minorHAnsi"/>
        </w:rPr>
        <w:t>.</w:t>
      </w:r>
    </w:p>
    <w:p w14:paraId="149557D7" w14:textId="77777777" w:rsidR="00623A48" w:rsidRPr="00FB4316" w:rsidRDefault="00623A48" w:rsidP="00E13540">
      <w:pPr>
        <w:pStyle w:val="a5"/>
        <w:tabs>
          <w:tab w:val="left" w:pos="1319"/>
        </w:tabs>
        <w:spacing w:before="75"/>
        <w:ind w:left="0" w:firstLine="0"/>
        <w:jc w:val="both"/>
      </w:pPr>
      <w:r w:rsidRPr="00FB4316">
        <w:rPr>
          <w:rFonts w:cs="Tahoma"/>
          <w:szCs w:val="20"/>
        </w:rPr>
        <w:t>Η αμοιβή του αναδόχου θα καταβληθεί ως εξής:</w:t>
      </w:r>
    </w:p>
    <w:p w14:paraId="40578B9A" w14:textId="707B08DC" w:rsidR="00623A48" w:rsidRPr="00FB4316" w:rsidRDefault="00623A48" w:rsidP="00623A48">
      <w:pPr>
        <w:pStyle w:val="a3"/>
        <w:spacing w:before="120"/>
        <w:jc w:val="both"/>
      </w:pPr>
      <w:r w:rsidRPr="00FB4316">
        <w:t>Α) Χορήγηση έντοκης προκαταβολής ποσοστού (</w:t>
      </w:r>
      <w:r w:rsidR="00B974D1" w:rsidRPr="00FB4316">
        <w:t>είκοσι</w:t>
      </w:r>
      <w:r w:rsidRPr="00FB4316">
        <w:t xml:space="preserve">) </w:t>
      </w:r>
      <w:r w:rsidR="00A76872" w:rsidRPr="00FB4316">
        <w:t>20</w:t>
      </w:r>
      <w:r w:rsidRPr="00FB4316">
        <w:t xml:space="preserve"> % της συμβατικής αξίας χωρίς Φ.Π.Α., με την κατάθεση ισόποσης εγγύησης η οποία θα καλύπτει τη διαφορά μεταξύ του ποσού της εγγύησης καλής εκτέλεσης και του ποσού της καταβαλλόμενης προκαταβολής, από αναγνωρισμένο τραπεζικό ή πιστωτικό ίδρυμα ή άλλο οργανισμό σύμφωνα με τα οριζόμενα στο άρθρο 72 του ν.4412/2016</w:t>
      </w:r>
      <w:r w:rsidR="00D8728E" w:rsidRPr="00FB4316">
        <w:t>.</w:t>
      </w:r>
      <w:r w:rsidRPr="00FB4316">
        <w:t xml:space="preserve"> </w:t>
      </w:r>
    </w:p>
    <w:p w14:paraId="2781EF8A" w14:textId="77777777" w:rsidR="00623A48" w:rsidRPr="00FB4316" w:rsidRDefault="00623A48" w:rsidP="00623A48">
      <w:pPr>
        <w:pStyle w:val="a3"/>
        <w:spacing w:before="120"/>
        <w:jc w:val="both"/>
      </w:pPr>
      <w:r w:rsidRPr="00FB4316">
        <w:t>Η παραπάνω προκαταβολή θα είναι έντοκη. Η προκαταβολή και οι τόκοι αυτής, θα συμψηφιστούν αναλογικά κατά τις τμηματικές απολογιστικές πληρωμές.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p>
    <w:p w14:paraId="337955B6" w14:textId="77777777" w:rsidR="00E94848" w:rsidRPr="00FB4316" w:rsidRDefault="00E94848" w:rsidP="00E13540">
      <w:pPr>
        <w:pStyle w:val="a3"/>
        <w:spacing w:before="120"/>
        <w:ind w:right="734"/>
        <w:jc w:val="both"/>
      </w:pPr>
      <w:r w:rsidRPr="00FB4316">
        <w:t>Β) τμηματικές απολογιστικές πληρωμές για το υπόλοιπο του συμβατικού τιμήματος, μετά από την οριστική ποιοτική και ποσοτική παραλαβή του παραδοτέου:</w:t>
      </w:r>
    </w:p>
    <w:p w14:paraId="50DA0108" w14:textId="3B0FC9A5" w:rsidR="00E94848" w:rsidRPr="00FB4316" w:rsidRDefault="00E94848" w:rsidP="00E94848">
      <w:pPr>
        <w:pStyle w:val="a3"/>
        <w:numPr>
          <w:ilvl w:val="0"/>
          <w:numId w:val="96"/>
        </w:numPr>
        <w:spacing w:before="120"/>
        <w:ind w:left="1701" w:right="734" w:hanging="283"/>
        <w:jc w:val="both"/>
      </w:pPr>
      <w:r w:rsidRPr="00FB4316">
        <w:t>Π.</w:t>
      </w:r>
      <w:r w:rsidR="003022D9" w:rsidRPr="00FB4316">
        <w:t>5</w:t>
      </w:r>
      <w:r w:rsidRPr="00FB4316">
        <w:t>, σύμφωνα με την οικονομική προσφορά του αναδόχου</w:t>
      </w:r>
    </w:p>
    <w:p w14:paraId="5666688C" w14:textId="67B7A42B" w:rsidR="00E94848" w:rsidRPr="00FB4316" w:rsidRDefault="00E94848" w:rsidP="00E94848">
      <w:pPr>
        <w:pStyle w:val="a3"/>
        <w:numPr>
          <w:ilvl w:val="0"/>
          <w:numId w:val="96"/>
        </w:numPr>
        <w:spacing w:before="120"/>
        <w:ind w:left="1701" w:right="734" w:hanging="283"/>
        <w:jc w:val="both"/>
      </w:pPr>
      <w:r w:rsidRPr="00FB4316">
        <w:t>Π.</w:t>
      </w:r>
      <w:r w:rsidR="003022D9" w:rsidRPr="00FB4316">
        <w:t>6</w:t>
      </w:r>
      <w:r w:rsidRPr="00FB4316">
        <w:t>, σύμφωνα με την οικονομική προσφορά του αναδόχου</w:t>
      </w:r>
    </w:p>
    <w:p w14:paraId="0F97660B" w14:textId="6DC6AD33" w:rsidR="003022D9" w:rsidRPr="00FB4316" w:rsidRDefault="003022D9" w:rsidP="00E94848">
      <w:pPr>
        <w:pStyle w:val="a3"/>
        <w:numPr>
          <w:ilvl w:val="0"/>
          <w:numId w:val="96"/>
        </w:numPr>
        <w:spacing w:before="120"/>
        <w:ind w:left="1701" w:right="734" w:hanging="283"/>
        <w:jc w:val="both"/>
      </w:pPr>
      <w:r w:rsidRPr="00FB4316">
        <w:t>Π.7, σύμφωνα με την οικονομική προσφορά του αναδόχου</w:t>
      </w:r>
    </w:p>
    <w:p w14:paraId="31403FB4" w14:textId="78BA26B6" w:rsidR="003022D9" w:rsidRPr="00FB4316" w:rsidRDefault="00A7781F">
      <w:pPr>
        <w:pStyle w:val="a3"/>
        <w:numPr>
          <w:ilvl w:val="0"/>
          <w:numId w:val="96"/>
        </w:numPr>
        <w:spacing w:before="120"/>
        <w:ind w:left="1701" w:right="734" w:hanging="283"/>
        <w:jc w:val="both"/>
      </w:pPr>
      <w:r w:rsidRPr="00FB4316">
        <w:t xml:space="preserve">Π.8, για την κάθε μια ενέργεια προώθησης σε διαδίκτυο και μέσα κοινωνικής δικτύωσης, σύμφωνα με τα οριζόμενα στο πλάνο στρατηγικής </w:t>
      </w:r>
      <w:r w:rsidRPr="00DB4BF0">
        <w:rPr>
          <w:rFonts w:asciiTheme="minorHAnsi" w:eastAsia="Times New Roman" w:hAnsiTheme="minorHAnsi" w:cs="Arial"/>
          <w:bCs/>
        </w:rPr>
        <w:t xml:space="preserve"> </w:t>
      </w:r>
      <w:r w:rsidRPr="00FB4316">
        <w:rPr>
          <w:rFonts w:eastAsia="Times New Roman" w:cs="Arial"/>
          <w:bCs/>
        </w:rPr>
        <w:t>διάχυσης/προώθησης</w:t>
      </w:r>
      <w:r w:rsidRPr="00FB4316">
        <w:t xml:space="preserve"> που θα συμφωνηθεί.</w:t>
      </w:r>
    </w:p>
    <w:p w14:paraId="54722CCB" w14:textId="35E7BBA7" w:rsidR="003022D9" w:rsidRPr="00FB4316" w:rsidRDefault="003022D9" w:rsidP="003022D9">
      <w:pPr>
        <w:pStyle w:val="a3"/>
        <w:numPr>
          <w:ilvl w:val="0"/>
          <w:numId w:val="96"/>
        </w:numPr>
        <w:spacing w:before="120"/>
        <w:ind w:left="1701" w:right="734" w:hanging="283"/>
        <w:jc w:val="both"/>
      </w:pPr>
      <w:r w:rsidRPr="00FB4316">
        <w:t>Π.10, σύμφωνα με την οικονομική προσφορά του αναδόχου</w:t>
      </w:r>
    </w:p>
    <w:p w14:paraId="1616CD7D" w14:textId="5DD663AA" w:rsidR="003022D9" w:rsidRPr="00FB4316" w:rsidRDefault="003022D9" w:rsidP="003022D9">
      <w:pPr>
        <w:pStyle w:val="a3"/>
        <w:numPr>
          <w:ilvl w:val="0"/>
          <w:numId w:val="96"/>
        </w:numPr>
        <w:spacing w:before="120"/>
        <w:ind w:left="1701" w:right="734" w:hanging="283"/>
        <w:jc w:val="both"/>
      </w:pPr>
      <w:r w:rsidRPr="00FB4316">
        <w:t>Π.11, σύμφωνα με την οικονομική προσφορά του αναδόχου</w:t>
      </w:r>
    </w:p>
    <w:p w14:paraId="79EF8080" w14:textId="7DAB20C9" w:rsidR="003022D9" w:rsidRPr="00FB4316" w:rsidRDefault="003022D9" w:rsidP="003022D9">
      <w:pPr>
        <w:pStyle w:val="a3"/>
        <w:numPr>
          <w:ilvl w:val="0"/>
          <w:numId w:val="96"/>
        </w:numPr>
        <w:spacing w:before="120"/>
        <w:ind w:left="1701" w:right="734" w:hanging="283"/>
        <w:jc w:val="both"/>
      </w:pPr>
      <w:r w:rsidRPr="00FB4316">
        <w:t>Π.12, σύμφωνα με την οικονομική προσφορά του αναδόχου</w:t>
      </w:r>
    </w:p>
    <w:p w14:paraId="2915B2EF" w14:textId="1303114E" w:rsidR="00A7781F" w:rsidRPr="00FB4316" w:rsidRDefault="00A7781F">
      <w:pPr>
        <w:pStyle w:val="a3"/>
        <w:numPr>
          <w:ilvl w:val="0"/>
          <w:numId w:val="96"/>
        </w:numPr>
        <w:spacing w:before="120"/>
        <w:ind w:left="1701" w:right="734" w:hanging="283"/>
        <w:jc w:val="both"/>
      </w:pPr>
      <w:r w:rsidRPr="00FB4316">
        <w:t>Π.13, σύμφωνα με την οικονομική προσφορά του αναδόχου</w:t>
      </w:r>
    </w:p>
    <w:p w14:paraId="30277F11" w14:textId="77777777" w:rsidR="00623A48" w:rsidRPr="0094221F" w:rsidRDefault="00623A48" w:rsidP="00623A48">
      <w:pPr>
        <w:pStyle w:val="a3"/>
        <w:spacing w:before="120"/>
        <w:jc w:val="both"/>
      </w:pPr>
      <w:r w:rsidRPr="00FB4316">
        <w:t>Κατά την καταβολή των τμηματικών απολογιστικών πληρωμών θα συμψηφίζεται, αναλογικά με το ποσοστό της τμηματικής πληρωμής στο σύνολο του συμβατικού τιμήματος, η ληφθείσα προκαταβολή και οι τόκοι αυτής, για το χρονικό διάστημα που υπολογίζεται από την ημερομηνία λήψεως της προκαταβολής μέχρι την ημερομηνία οριστικής παραλαβής όλων των παραδοτέων που συνδέονται με τη συγκεκριμένη τμηματική πληρωμή.</w:t>
      </w:r>
    </w:p>
    <w:p w14:paraId="3F7C083E" w14:textId="77777777" w:rsidR="005026D1" w:rsidRPr="00BE13C3" w:rsidRDefault="005026D1" w:rsidP="00BD52E3">
      <w:pPr>
        <w:tabs>
          <w:tab w:val="left" w:pos="1319"/>
        </w:tabs>
        <w:spacing w:before="75"/>
        <w:jc w:val="both"/>
        <w:rPr>
          <w:rFonts w:asciiTheme="minorHAnsi" w:hAnsiTheme="minorHAnsi" w:cstheme="minorHAnsi"/>
        </w:rPr>
      </w:pPr>
      <w:r w:rsidRPr="00BE13C3">
        <w:rPr>
          <w:rFonts w:asciiTheme="minorHAnsi" w:hAnsiTheme="minorHAnsi" w:cstheme="minorHAnsi"/>
        </w:rPr>
        <w:t xml:space="preserve">Στο ανωτέρω συμβατικό τίμημα περιλαμβάνεται το σύνολο των προβλεπόμενων επιβαρύνσεων και δαπανών του Αναδόχου για την πλήρη εκτέλεση του έργου. </w:t>
      </w:r>
    </w:p>
    <w:p w14:paraId="396B9EAF" w14:textId="77777777" w:rsidR="00FD582B" w:rsidRPr="00BE13C3" w:rsidRDefault="00FD582B" w:rsidP="00BE13C3">
      <w:pPr>
        <w:jc w:val="both"/>
        <w:rPr>
          <w:rFonts w:asciiTheme="minorHAnsi" w:hAnsiTheme="minorHAnsi" w:cstheme="minorHAnsi"/>
        </w:rPr>
      </w:pPr>
      <w:r w:rsidRPr="00BE13C3">
        <w:rPr>
          <w:rFonts w:asciiTheme="minorHAnsi" w:hAnsiTheme="minorHAnsi" w:cstheme="minorHAnsi"/>
        </w:rPr>
        <w:lastRenderedPageBreak/>
        <w:t>Σε περίπτωση κοινοπραξίας ή ένωσης προσώπων άνευ νομικής προσωπικότητας, τα παραστατικά εκδίδονται από κάθε ένα μέλος της κοινοπραξίας ή της ένωσης χωριστά, τηρουμένων των αναλογούντων ποσοστών συμμετοχής τους και ανάλογα με το μέρος του έργου που έχει αναλάβει να υλοποιήσει, όπως έχει περιγραφεί στην έγγραφη συμφωνία συνεργασίας και στην τεχνική προσφορά της σχετικής ένωσης ή κοινοπραξίας και με αναφορά στην περιγραφή αυτή.</w:t>
      </w:r>
    </w:p>
    <w:p w14:paraId="70B36BA0" w14:textId="77777777" w:rsidR="00FD582B" w:rsidRPr="00BE13C3" w:rsidRDefault="00FD582B" w:rsidP="00BE13C3">
      <w:pPr>
        <w:jc w:val="both"/>
        <w:rPr>
          <w:rFonts w:asciiTheme="minorHAnsi" w:hAnsiTheme="minorHAnsi" w:cstheme="minorHAnsi"/>
        </w:rPr>
      </w:pPr>
      <w:r w:rsidRPr="00BE13C3">
        <w:rPr>
          <w:rFonts w:asciiTheme="minorHAnsi" w:hAnsiTheme="minorHAnsi" w:cstheme="minorHAnsi"/>
        </w:rPr>
        <w:t>Η καταβολή της εκάστοτε δόσης από τον δικαιούχο στον ανάδοχο τελεί υπό την προϋπόθεση της προηγούμενης διάθεσης του σχετικού χρηματικού ποσού από τον Φορέα Χρηματοδότησης.</w:t>
      </w:r>
    </w:p>
    <w:p w14:paraId="2E34C0FA" w14:textId="77777777" w:rsidR="00FD582B" w:rsidRPr="00BE13C3" w:rsidRDefault="00FD582B" w:rsidP="00BE13C3">
      <w:pPr>
        <w:jc w:val="both"/>
        <w:rPr>
          <w:rFonts w:asciiTheme="minorHAnsi" w:hAnsiTheme="minorHAnsi" w:cstheme="minorHAnsi"/>
        </w:rPr>
      </w:pPr>
      <w:r w:rsidRPr="00BE13C3">
        <w:rPr>
          <w:rFonts w:asciiTheme="minorHAnsi" w:hAnsiTheme="minorHAnsi" w:cstheme="minorHAnsi"/>
        </w:rPr>
        <w:t xml:space="preserve">Τα δικαιολογητικά πληρωμής είναι τα αναφερόμενα στο Άρθρο 200 του ν.4412/2016, καθώς και στην </w:t>
      </w:r>
      <w:proofErr w:type="spellStart"/>
      <w:r w:rsidRPr="00BE13C3">
        <w:rPr>
          <w:rFonts w:asciiTheme="minorHAnsi" w:hAnsiTheme="minorHAnsi" w:cstheme="minorHAnsi"/>
        </w:rPr>
        <w:t>υπ΄</w:t>
      </w:r>
      <w:proofErr w:type="spellEnd"/>
      <w:r w:rsidRPr="00BE13C3">
        <w:rPr>
          <w:rFonts w:asciiTheme="minorHAnsi" w:hAnsiTheme="minorHAnsi" w:cstheme="minorHAnsi"/>
        </w:rPr>
        <w:t xml:space="preserve"> </w:t>
      </w:r>
      <w:proofErr w:type="spellStart"/>
      <w:r w:rsidRPr="00BE13C3">
        <w:rPr>
          <w:rFonts w:asciiTheme="minorHAnsi" w:hAnsiTheme="minorHAnsi" w:cstheme="minorHAnsi"/>
        </w:rPr>
        <w:t>αριθμ</w:t>
      </w:r>
      <w:proofErr w:type="spellEnd"/>
      <w:r w:rsidRPr="00BE13C3">
        <w:rPr>
          <w:rFonts w:asciiTheme="minorHAnsi" w:hAnsiTheme="minorHAnsi" w:cstheme="minorHAnsi"/>
        </w:rPr>
        <w:t>. 134453/23.12.2015 ΚΥΑ (ΦΕΚ 2857/Β/28.12.2015), όπως ισχύουν. Η πληρωμή της αξίας θα γίνεται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Απαιτήσεις του Αναδόχου για οιαδήποτε πληρωμή δεν θα γίνονται δεκτές άνευ της εκ μέρους του κατάθεσης των αντίστοιχων παραστατικών στοιχείων και εγγράφων (τιμολόγια, πιστοποιητικά κλπ.).</w:t>
      </w:r>
    </w:p>
    <w:p w14:paraId="38DC075E" w14:textId="77777777" w:rsidR="00FD582B" w:rsidRPr="00BE13C3" w:rsidRDefault="00FD582B" w:rsidP="00BE13C3">
      <w:pPr>
        <w:jc w:val="both"/>
        <w:rPr>
          <w:rFonts w:asciiTheme="minorHAnsi" w:hAnsiTheme="minorHAnsi" w:cstheme="minorHAnsi"/>
        </w:rPr>
      </w:pPr>
      <w:r w:rsidRPr="00BE13C3">
        <w:rPr>
          <w:rFonts w:asciiTheme="minorHAnsi" w:hAnsiTheme="minorHAnsi" w:cstheme="minorHAnsi"/>
        </w:rPr>
        <w:t xml:space="preserve">Σημειώνεται ότι η καθαρή αξία των παραστατικών υπόκειται σε παρακράτηση φόρου εισοδήματος βάσει του </w:t>
      </w:r>
      <w:r w:rsidRPr="007F6B84">
        <w:rPr>
          <w:rFonts w:asciiTheme="minorHAnsi" w:hAnsiTheme="minorHAnsi" w:cstheme="minorHAnsi"/>
        </w:rPr>
        <w:t xml:space="preserve">Ν. 4172/2013 (ΦΕΚ 167/Α/23-02-2013) </w:t>
      </w:r>
      <w:r w:rsidRPr="00BE13C3">
        <w:rPr>
          <w:rFonts w:asciiTheme="minorHAnsi" w:hAnsiTheme="minorHAnsi" w:cstheme="minorHAnsi"/>
        </w:rPr>
        <w:t>όπως τροποποιήθηκε και ισχύει και σε όλες τις λοιπές νόμιμες κρατήσεις, ήτοι:</w:t>
      </w:r>
    </w:p>
    <w:p w14:paraId="6C13851A" w14:textId="77777777" w:rsidR="00FD582B" w:rsidRPr="00BE13C3" w:rsidRDefault="00FD582B" w:rsidP="00BE13C3">
      <w:pPr>
        <w:jc w:val="both"/>
        <w:rPr>
          <w:rFonts w:asciiTheme="minorHAnsi" w:hAnsiTheme="minorHAnsi" w:cstheme="minorHAnsi"/>
        </w:rPr>
      </w:pPr>
      <w:r w:rsidRPr="00BE13C3">
        <w:rPr>
          <w:rFonts w:asciiTheme="minorHAnsi" w:hAnsiTheme="minorHAnsi" w:cstheme="minorHAnsi"/>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 4013/2011).</w:t>
      </w:r>
    </w:p>
    <w:p w14:paraId="43E61C20" w14:textId="77777777" w:rsidR="00FD582B" w:rsidRPr="00BE13C3" w:rsidRDefault="00FD582B" w:rsidP="00BE13C3">
      <w:pPr>
        <w:jc w:val="both"/>
        <w:rPr>
          <w:rFonts w:asciiTheme="minorHAnsi" w:hAnsiTheme="minorHAnsi" w:cstheme="minorHAnsi"/>
        </w:rPr>
      </w:pPr>
      <w:r w:rsidRPr="00BE13C3">
        <w:rPr>
          <w:rFonts w:asciiTheme="minorHAnsi" w:hAnsiTheme="minorHAnsi" w:cstheme="minorHAnsi"/>
        </w:rP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6DD1BDD5" w14:textId="77777777" w:rsidR="00FD582B" w:rsidRPr="00BE13C3" w:rsidRDefault="00FD582B" w:rsidP="00BE13C3">
      <w:pPr>
        <w:jc w:val="both"/>
        <w:rPr>
          <w:rFonts w:asciiTheme="minorHAnsi" w:hAnsiTheme="minorHAnsi" w:cstheme="minorHAnsi"/>
        </w:rPr>
      </w:pPr>
      <w:r w:rsidRPr="00BE13C3">
        <w:rPr>
          <w:rFonts w:asciiTheme="minorHAnsi" w:hAnsiTheme="minorHAnsi" w:cstheme="minorHAnsi"/>
        </w:rPr>
        <w:t>Οι υπέρ τρίτων κρατήσεις υπόκεινται στο εκάστοτε ισχύον αναλογικό τέλος χαρτοσήμου και στην επ’ αυτού εισφορά υπέρ ΟΓΑ.</w:t>
      </w:r>
    </w:p>
    <w:p w14:paraId="226C75CA" w14:textId="77777777" w:rsidR="00FD582B" w:rsidRPr="00BE13C3" w:rsidRDefault="00FD582B" w:rsidP="00BE13C3">
      <w:pPr>
        <w:jc w:val="both"/>
        <w:rPr>
          <w:rFonts w:asciiTheme="minorHAnsi" w:hAnsiTheme="minorHAnsi" w:cstheme="minorHAnsi"/>
        </w:rPr>
      </w:pPr>
      <w:r w:rsidRPr="00BE13C3">
        <w:rPr>
          <w:rFonts w:asciiTheme="minorHAnsi" w:hAnsiTheme="minorHAnsi" w:cstheme="minorHAnsi"/>
        </w:rPr>
        <w:t>Ο ΦΠΑ βαρύνει το Ελληνικό Δημόσιο.</w:t>
      </w:r>
    </w:p>
    <w:p w14:paraId="35EF7EF4" w14:textId="77777777" w:rsidR="00FD582B" w:rsidRPr="00BE13C3" w:rsidRDefault="00FD582B" w:rsidP="00BE13C3">
      <w:pPr>
        <w:jc w:val="both"/>
        <w:rPr>
          <w:rFonts w:asciiTheme="minorHAnsi" w:hAnsiTheme="minorHAnsi" w:cstheme="minorHAnsi"/>
        </w:rPr>
      </w:pPr>
      <w:r w:rsidRPr="00BE13C3">
        <w:rPr>
          <w:rFonts w:asciiTheme="minorHAnsi" w:hAnsiTheme="minorHAnsi" w:cstheme="minorHAnsi"/>
        </w:rPr>
        <w:t>Με απόφαση της Υπηρεσίας και ύστερα από πρόταση της αρμόδιας επιτροπής, διακόπτεται η χρηματοδότηση του έργου και καταγγέλλεται η σύμβαση εφόσον ο Ανάδοχος υπαίτια δεν παρέχει τις υπηρεσίες σύμφωνα με την παρούσα και την σύμβαση ανάθεσης.</w:t>
      </w:r>
    </w:p>
    <w:p w14:paraId="10FEC498" w14:textId="77777777" w:rsidR="005026D1" w:rsidRPr="00BE13C3" w:rsidRDefault="005026D1" w:rsidP="00BE13C3">
      <w:pPr>
        <w:keepNext/>
        <w:jc w:val="both"/>
        <w:outlineLvl w:val="3"/>
        <w:rPr>
          <w:rFonts w:asciiTheme="minorHAnsi" w:hAnsiTheme="minorHAnsi" w:cstheme="minorHAnsi"/>
        </w:rPr>
      </w:pPr>
    </w:p>
    <w:p w14:paraId="18C8C134" w14:textId="77777777" w:rsidR="005026D1" w:rsidRPr="00BE13C3" w:rsidRDefault="005026D1" w:rsidP="00BE13C3">
      <w:pPr>
        <w:jc w:val="center"/>
        <w:rPr>
          <w:rFonts w:asciiTheme="minorHAnsi" w:hAnsiTheme="minorHAnsi" w:cstheme="minorHAnsi"/>
          <w:b/>
        </w:rPr>
      </w:pPr>
      <w:r w:rsidRPr="00BE13C3">
        <w:rPr>
          <w:rFonts w:asciiTheme="minorHAnsi" w:hAnsiTheme="minorHAnsi" w:cstheme="minorHAnsi"/>
          <w:b/>
        </w:rPr>
        <w:t>ΆΡΘΡΟ 4</w:t>
      </w:r>
    </w:p>
    <w:p w14:paraId="68A8B464" w14:textId="77777777" w:rsidR="005026D1" w:rsidRPr="00BE13C3" w:rsidRDefault="005026D1" w:rsidP="00BE13C3">
      <w:pPr>
        <w:jc w:val="center"/>
        <w:rPr>
          <w:rFonts w:asciiTheme="minorHAnsi" w:hAnsiTheme="minorHAnsi" w:cstheme="minorHAnsi"/>
          <w:b/>
        </w:rPr>
      </w:pPr>
    </w:p>
    <w:p w14:paraId="2B1D4BA1" w14:textId="77777777" w:rsidR="005026D1" w:rsidRPr="00BE13C3" w:rsidRDefault="005026D1" w:rsidP="00BE13C3">
      <w:pPr>
        <w:jc w:val="center"/>
        <w:rPr>
          <w:rFonts w:asciiTheme="minorHAnsi" w:hAnsiTheme="minorHAnsi" w:cstheme="minorHAnsi"/>
          <w:b/>
        </w:rPr>
      </w:pPr>
      <w:r w:rsidRPr="00BE13C3">
        <w:rPr>
          <w:rFonts w:asciiTheme="minorHAnsi" w:hAnsiTheme="minorHAnsi" w:cstheme="minorHAnsi"/>
          <w:b/>
        </w:rPr>
        <w:t>ΥΠΟΧΡΕΩΣΕΙΣ ΑΝΑΔΟΧΟΥ</w:t>
      </w:r>
    </w:p>
    <w:p w14:paraId="1DEB172A" w14:textId="77777777" w:rsidR="005026D1" w:rsidRPr="00BE13C3" w:rsidRDefault="005026D1" w:rsidP="00347D9C">
      <w:pPr>
        <w:keepNext/>
        <w:jc w:val="center"/>
        <w:outlineLvl w:val="3"/>
        <w:rPr>
          <w:rFonts w:asciiTheme="minorHAnsi" w:hAnsiTheme="minorHAnsi" w:cstheme="minorHAnsi"/>
          <w:b/>
        </w:rPr>
      </w:pPr>
    </w:p>
    <w:p w14:paraId="1F922152"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Ο Ανάδοχος αναλαμβάνει την υποχρέωση να υλοποιήσει και να παραδώσει το έργο, σύμφωνα με τα καθοριζόμενα στα άρθρα της παρούσας, εκτελώντας όλες τις επιμέρους εργασίες που αυτό περιλαμβάνει.</w:t>
      </w:r>
    </w:p>
    <w:p w14:paraId="44150102"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Καθ’ όλη τη διάρκεια εκτέλεσης του Έργου, ο Ανάδοχος θα πρέπει να συνεργάζεται στενά με την Αναθέτουσα Αρχή και την ΕΠΕ, υποχρεούται δε να λαμβάνει υπόψη του οποιεσδήποτε παρατηρήσεις τους σχετικά με την εκτέλεση του Έργου.</w:t>
      </w:r>
    </w:p>
    <w:p w14:paraId="74D488BC"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Ο Ανάδοχος υποχρεούται να παρίσταται σε υπηρεσιακές συνεδριάσεις που αφορούν στο Έργο, παρουσιάζοντας τα απαραίτητα στοιχεία για την αποτελεσματική λήψη αποφάσεων, κατόπιν συνεννόησης με την Αναθέτουσα Αρχή.</w:t>
      </w:r>
    </w:p>
    <w:p w14:paraId="188E7A6D"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2CFB7141"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 xml:space="preserve">Ο Ανάδοχος θα πρέπει να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w:t>
      </w:r>
      <w:r w:rsidRPr="007F6B84">
        <w:rPr>
          <w:rFonts w:eastAsia="Times New Roman" w:cstheme="minorHAnsi"/>
          <w:lang w:eastAsia="el-GR"/>
        </w:rPr>
        <w:lastRenderedPageBreak/>
        <w:t xml:space="preserve">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τουλάχιστον δέκα πέντε (15) ημερολογιακές ημέρες πριν από την αντικατάσταση. </w:t>
      </w:r>
    </w:p>
    <w:p w14:paraId="4534934B"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με άλλους ανάλογης εμπειρίας και προσόντων μετά από έγκριση της Αναθέτουσας Αρχής.</w:t>
      </w:r>
    </w:p>
    <w:p w14:paraId="0D03856E"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 xml:space="preserve">O Ανάδοχος είναι αποκλειστικά και πλήρως υπεύθυνος για πράξεις ή παραλείψεις του προσωπικού/ εξωτερικών συνεργατών/υπεργολάβων που θα απασχολήσει για την εκτέλεση του έργου και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w:t>
      </w:r>
    </w:p>
    <w:p w14:paraId="5B2296FD"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Σε περίπτωση ανωτέρας βίας, η απόδειξη αυτής βαρύνει εξ’ ολοκλήρου τον Ανάδοχο, ο οποίος υποχρεούται μέσα σε είκοσι (20) εργάσιμες μέρες από τότε που συνέβησαν τα περιστατικά που συνιστούν την ανωτέρα βία να τα αναφέρει εγγράφως και να προσκομίσει στην Αναθέτουσα Αρχή τα απαραίτητα αποδεικτικά στοιχεία.</w:t>
      </w:r>
    </w:p>
    <w:p w14:paraId="5907536E"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Ο Ανάδοχος υποχρεούται να ενημερώνει την Αναθέτουσα Αρχή για τις υποχρεώσεις που έχει έναντι της Αρχής Προστασίας Δεδομένων Προσωπικού Χαρακτήρα και να παρέχει σ’ αυτήν το απαραίτητο πληροφοριακό υλικό.</w:t>
      </w:r>
    </w:p>
    <w:p w14:paraId="091895E8"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0F3B8AD3"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 xml:space="preserve">Σε περίπτωση που ο Ανάδοχος είναι Ένωση/ Κοινοπραξία, τα Μέλη που αποτελούν την Ένωση/ Κοινοπραξία, θα είναι από κοινού και εις </w:t>
      </w:r>
      <w:proofErr w:type="spellStart"/>
      <w:r w:rsidRPr="007F6B84">
        <w:rPr>
          <w:rFonts w:eastAsia="Times New Roman" w:cstheme="minorHAnsi"/>
          <w:lang w:eastAsia="el-GR"/>
        </w:rPr>
        <w:t>ολόκληρον</w:t>
      </w:r>
      <w:proofErr w:type="spellEnd"/>
      <w:r w:rsidRPr="007F6B84">
        <w:rPr>
          <w:rFonts w:eastAsia="Times New Roman" w:cstheme="minorHAnsi"/>
          <w:lang w:eastAsia="el-GR"/>
        </w:rPr>
        <w:t xml:space="preserve"> υπεύθυνα έναντι της Αναθέτουσας Αρχής για την εκπλήρωση όλων των </w:t>
      </w:r>
      <w:proofErr w:type="spellStart"/>
      <w:r w:rsidRPr="007F6B84">
        <w:rPr>
          <w:rFonts w:eastAsia="Times New Roman" w:cstheme="minorHAnsi"/>
          <w:lang w:eastAsia="el-GR"/>
        </w:rPr>
        <w:t>απορρεουσών</w:t>
      </w:r>
      <w:proofErr w:type="spellEnd"/>
      <w:r w:rsidRPr="007F6B84">
        <w:rPr>
          <w:rFonts w:eastAsia="Times New Roman" w:cstheme="minorHAnsi"/>
          <w:lang w:eastAsia="el-GR"/>
        </w:rPr>
        <w:t xml:space="preserve"> από τη Προκήρυξη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14:paraId="7A497433"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 xml:space="preserve">Σε περίπτωση λύσης, πτώχευσης, ή θέσης σε καθεστώς αναγκαστικής διαχείρισης ή εκκαθάρισης ενός εκ των μελών της ένωσης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w:t>
      </w:r>
    </w:p>
    <w:p w14:paraId="6EFBC787"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Τόπος παράδοσης των παραδοτέων που προκύπτουν από τη Σύμβαση που θα υπογραφεί με τον Ανάδοχο, ορίζεται η έδρα της Αναθέτουσας Αρχής.</w:t>
      </w:r>
    </w:p>
    <w:p w14:paraId="4C2281C0"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Ο Ανάδοχος υποχρεούται να διαθέσει οποιοδήποτε ειδικό εξοπλισμό χρειαστεί για την εκτέλεση των υποχρεώσεών του.</w:t>
      </w:r>
    </w:p>
    <w:p w14:paraId="258F85C6"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 xml:space="preserve">Εάν το συμβατικό τίμημα εκχωρηθεί εν </w:t>
      </w:r>
      <w:proofErr w:type="spellStart"/>
      <w:r w:rsidRPr="007F6B84">
        <w:rPr>
          <w:rFonts w:eastAsia="Times New Roman" w:cstheme="minorHAnsi"/>
          <w:lang w:eastAsia="el-GR"/>
        </w:rPr>
        <w:t>όλω</w:t>
      </w:r>
      <w:proofErr w:type="spellEnd"/>
      <w:r w:rsidRPr="007F6B84">
        <w:rPr>
          <w:rFonts w:eastAsia="Times New Roman" w:cstheme="minorHAnsi"/>
          <w:lang w:eastAsia="el-GR"/>
        </w:rPr>
        <w:t xml:space="preserve"> ή εν μέρει σε Τράπεζα, κατά τα ως άνω, σε περίπτωση που, για λόγους που άπτονται στις συμβατικές σχέσεις μεταξύ των συμβαλλομένων μερών, δεν προκύψει εν </w:t>
      </w:r>
      <w:proofErr w:type="spellStart"/>
      <w:r w:rsidRPr="007F6B84">
        <w:rPr>
          <w:rFonts w:eastAsia="Times New Roman" w:cstheme="minorHAnsi"/>
          <w:lang w:eastAsia="el-GR"/>
        </w:rPr>
        <w:t>όλω</w:t>
      </w:r>
      <w:proofErr w:type="spellEnd"/>
      <w:r w:rsidRPr="007F6B84">
        <w:rPr>
          <w:rFonts w:eastAsia="Times New Roman" w:cstheme="minorHAnsi"/>
          <w:lang w:eastAsia="el-GR"/>
        </w:rPr>
        <w:t xml:space="preserve"> ή εν μέρει υπέρ της Τράπεζας το εκχωρούμενο τίμημα (ενδεικτικά αναφέρονται έκπτωση Αναδόχου, </w:t>
      </w:r>
      <w:proofErr w:type="spellStart"/>
      <w:r w:rsidRPr="007F6B84">
        <w:rPr>
          <w:rFonts w:eastAsia="Times New Roman" w:cstheme="minorHAnsi"/>
          <w:lang w:eastAsia="el-GR"/>
        </w:rPr>
        <w:t>απομείωση</w:t>
      </w:r>
      <w:proofErr w:type="spellEnd"/>
      <w:r w:rsidRPr="007F6B84">
        <w:rPr>
          <w:rFonts w:eastAsia="Times New Roman" w:cstheme="minorHAnsi"/>
          <w:lang w:eastAsia="el-GR"/>
        </w:rPr>
        <w:t xml:space="preserve"> συμβατικού τιμήματος, αναστολή εκτέλεσης της σύμβασης, </w:t>
      </w:r>
      <w:r w:rsidRPr="007F6B84">
        <w:rPr>
          <w:rFonts w:eastAsia="Times New Roman" w:cstheme="minorHAnsi"/>
          <w:lang w:eastAsia="el-GR"/>
        </w:rPr>
        <w:lastRenderedPageBreak/>
        <w:t>διακοπή σύμβασης, καταλογισμός ρητρών, συμβιβασμός κλπ.) η Αναθέτουσα Αρχή δεν έχει καμία ευθύνη έναντι της εκδοχέως Τράπεζας.</w:t>
      </w:r>
    </w:p>
    <w:p w14:paraId="0E0BB08F" w14:textId="77777777" w:rsidR="00BE11F4" w:rsidRPr="007F6B84" w:rsidRDefault="00BE11F4" w:rsidP="00BE13C3">
      <w:pPr>
        <w:pStyle w:val="a5"/>
        <w:widowControl/>
        <w:numPr>
          <w:ilvl w:val="0"/>
          <w:numId w:val="57"/>
        </w:numPr>
        <w:tabs>
          <w:tab w:val="left" w:pos="2145"/>
        </w:tabs>
        <w:autoSpaceDE/>
        <w:autoSpaceDN/>
        <w:contextualSpacing/>
        <w:jc w:val="both"/>
        <w:rPr>
          <w:rFonts w:eastAsia="Times New Roman" w:cstheme="minorHAnsi"/>
          <w:lang w:eastAsia="el-GR"/>
        </w:rPr>
      </w:pPr>
      <w:r w:rsidRPr="007F6B84">
        <w:rPr>
          <w:rFonts w:eastAsia="Times New Roman" w:cstheme="minorHAnsi"/>
          <w:lang w:eastAsia="el-GR"/>
        </w:rPr>
        <w:t>Ο Ανάδοχος υποχρεούται να τηρεί τις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σύμφωνα με τα οριζόμενα στο άρθρο 18 του ν.4412/2016.</w:t>
      </w:r>
    </w:p>
    <w:p w14:paraId="320DA685" w14:textId="77777777" w:rsidR="005026D1" w:rsidRPr="00BE13C3" w:rsidRDefault="005026D1" w:rsidP="00BE13C3">
      <w:pPr>
        <w:jc w:val="both"/>
        <w:rPr>
          <w:rFonts w:asciiTheme="minorHAnsi" w:hAnsiTheme="minorHAnsi" w:cstheme="minorHAnsi"/>
        </w:rPr>
      </w:pPr>
    </w:p>
    <w:p w14:paraId="50BA0482" w14:textId="77777777" w:rsidR="005026D1" w:rsidRPr="00BE13C3" w:rsidRDefault="005026D1" w:rsidP="00BE13C3">
      <w:pPr>
        <w:jc w:val="center"/>
        <w:rPr>
          <w:rFonts w:asciiTheme="minorHAnsi" w:hAnsiTheme="minorHAnsi" w:cstheme="minorHAnsi"/>
          <w:b/>
        </w:rPr>
      </w:pPr>
      <w:r w:rsidRPr="00BE13C3">
        <w:rPr>
          <w:rFonts w:asciiTheme="minorHAnsi" w:hAnsiTheme="minorHAnsi" w:cstheme="minorHAnsi"/>
          <w:b/>
        </w:rPr>
        <w:t>ΆΡΘΡΟ 5</w:t>
      </w:r>
    </w:p>
    <w:p w14:paraId="0B4BDCAA" w14:textId="77777777" w:rsidR="005026D1" w:rsidRPr="00BE13C3" w:rsidRDefault="005026D1" w:rsidP="00BE13C3">
      <w:pPr>
        <w:jc w:val="center"/>
        <w:rPr>
          <w:rFonts w:asciiTheme="minorHAnsi" w:hAnsiTheme="minorHAnsi" w:cstheme="minorHAnsi"/>
          <w:b/>
        </w:rPr>
      </w:pPr>
    </w:p>
    <w:p w14:paraId="785D1110" w14:textId="77777777" w:rsidR="005026D1" w:rsidRPr="00BE13C3" w:rsidRDefault="005026D1" w:rsidP="00BE13C3">
      <w:pPr>
        <w:jc w:val="center"/>
        <w:rPr>
          <w:rFonts w:asciiTheme="minorHAnsi" w:hAnsiTheme="minorHAnsi" w:cstheme="minorHAnsi"/>
          <w:b/>
        </w:rPr>
      </w:pPr>
      <w:r w:rsidRPr="00BE13C3">
        <w:rPr>
          <w:rFonts w:asciiTheme="minorHAnsi" w:hAnsiTheme="minorHAnsi" w:cstheme="minorHAnsi"/>
          <w:b/>
        </w:rPr>
        <w:t>ΥΠΟΧΡΕΩΣΕΙΣ ΑΝΑΘΕΤΟΥΣΑΣ ΑΡΧΗΣ</w:t>
      </w:r>
    </w:p>
    <w:p w14:paraId="25649291" w14:textId="77777777" w:rsidR="005026D1" w:rsidRPr="00BE13C3" w:rsidRDefault="005026D1" w:rsidP="00347D9C">
      <w:pPr>
        <w:keepNext/>
        <w:jc w:val="center"/>
        <w:outlineLvl w:val="3"/>
        <w:rPr>
          <w:rFonts w:asciiTheme="minorHAnsi" w:hAnsiTheme="minorHAnsi" w:cstheme="minorHAnsi"/>
          <w:b/>
        </w:rPr>
      </w:pPr>
    </w:p>
    <w:p w14:paraId="1E5792FA" w14:textId="77777777" w:rsidR="005026D1" w:rsidRPr="00BE13C3" w:rsidRDefault="005026D1" w:rsidP="00BE13C3">
      <w:pPr>
        <w:pStyle w:val="12"/>
        <w:spacing w:line="240" w:lineRule="auto"/>
        <w:rPr>
          <w:rFonts w:asciiTheme="minorHAnsi" w:hAnsiTheme="minorHAnsi" w:cstheme="minorHAnsi"/>
        </w:rPr>
      </w:pPr>
      <w:r w:rsidRPr="00BE13C3">
        <w:rPr>
          <w:rFonts w:asciiTheme="minorHAnsi" w:hAnsiTheme="minorHAnsi" w:cstheme="minorHAnsi"/>
        </w:rPr>
        <w:t>Η Αναθέτουσα Αρχή αναλαμβάνει να παραδώσει στον Ανάδοχο το διαθέσιμο πληροφοριακό υλικό, που διαθέτει και θεωρεί χρήσιμο για την εκτέλεση του Έργου.</w:t>
      </w:r>
    </w:p>
    <w:p w14:paraId="20AE538B" w14:textId="77777777" w:rsidR="005026D1" w:rsidRPr="00BE13C3" w:rsidRDefault="005026D1" w:rsidP="00BE13C3">
      <w:pPr>
        <w:pStyle w:val="12"/>
        <w:spacing w:line="240" w:lineRule="auto"/>
        <w:rPr>
          <w:rFonts w:asciiTheme="minorHAnsi" w:hAnsiTheme="minorHAnsi" w:cstheme="minorHAnsi"/>
        </w:rPr>
      </w:pPr>
      <w:r w:rsidRPr="00BE13C3">
        <w:rPr>
          <w:rFonts w:asciiTheme="minorHAnsi" w:hAnsiTheme="minorHAnsi" w:cstheme="minorHAnsi"/>
        </w:rPr>
        <w:t xml:space="preserve">Η Αναθέτουσα Αρχή υποχρεούται επίσης να απαντήσει στα κοινοποιούμενα ερωτήματα του Αναδόχου, που αφορούν στις ενέργειες, στις οποίες θα προβεί ο Ανάδοχος προκειμένου να εκπονήσει τα παραδοτέα του έργου. </w:t>
      </w:r>
    </w:p>
    <w:p w14:paraId="60E6A409" w14:textId="77777777" w:rsidR="005026D1" w:rsidRPr="00BE13C3" w:rsidRDefault="005026D1" w:rsidP="00347D9C">
      <w:pPr>
        <w:rPr>
          <w:rFonts w:asciiTheme="minorHAnsi" w:hAnsiTheme="minorHAnsi" w:cstheme="minorHAnsi"/>
        </w:rPr>
      </w:pPr>
    </w:p>
    <w:p w14:paraId="0B2FE622" w14:textId="447FE70B" w:rsidR="005026D1" w:rsidRPr="00BE13C3" w:rsidRDefault="005026D1" w:rsidP="00BE13C3">
      <w:pPr>
        <w:jc w:val="center"/>
        <w:rPr>
          <w:rFonts w:asciiTheme="minorHAnsi" w:hAnsiTheme="minorHAnsi" w:cstheme="minorHAnsi"/>
          <w:b/>
        </w:rPr>
      </w:pPr>
      <w:r w:rsidRPr="00BE13C3">
        <w:rPr>
          <w:rFonts w:asciiTheme="minorHAnsi" w:hAnsiTheme="minorHAnsi" w:cstheme="minorHAnsi"/>
          <w:b/>
        </w:rPr>
        <w:t xml:space="preserve">ΑΡΘΡΟ </w:t>
      </w:r>
      <w:r w:rsidR="00A14CB1">
        <w:rPr>
          <w:rFonts w:asciiTheme="minorHAnsi" w:hAnsiTheme="minorHAnsi" w:cstheme="minorHAnsi"/>
          <w:b/>
        </w:rPr>
        <w:t>6</w:t>
      </w:r>
    </w:p>
    <w:p w14:paraId="479C594D" w14:textId="77777777" w:rsidR="005026D1" w:rsidRPr="00BE13C3" w:rsidRDefault="005026D1" w:rsidP="00BE13C3">
      <w:pPr>
        <w:jc w:val="center"/>
        <w:rPr>
          <w:rFonts w:asciiTheme="minorHAnsi" w:hAnsiTheme="minorHAnsi" w:cstheme="minorHAnsi"/>
          <w:b/>
        </w:rPr>
      </w:pPr>
    </w:p>
    <w:p w14:paraId="541ACC98" w14:textId="77777777" w:rsidR="005026D1" w:rsidRPr="00BE13C3" w:rsidRDefault="005026D1" w:rsidP="00BE13C3">
      <w:pPr>
        <w:jc w:val="center"/>
        <w:rPr>
          <w:rFonts w:asciiTheme="minorHAnsi" w:hAnsiTheme="minorHAnsi" w:cstheme="minorHAnsi"/>
          <w:b/>
        </w:rPr>
      </w:pPr>
      <w:r w:rsidRPr="00BE13C3">
        <w:rPr>
          <w:rFonts w:asciiTheme="minorHAnsi" w:hAnsiTheme="minorHAnsi" w:cstheme="minorHAnsi"/>
          <w:b/>
        </w:rPr>
        <w:t>ΠΑΡΑΚΟΛΟΥΘΗΣΗ ΕΡΓΟΥ - ΠΑΡΑΛΑΒΗ</w:t>
      </w:r>
    </w:p>
    <w:p w14:paraId="2327B318" w14:textId="77777777" w:rsidR="005026D1" w:rsidRPr="00BE13C3" w:rsidRDefault="005026D1" w:rsidP="00BE13C3">
      <w:pPr>
        <w:pStyle w:val="a5"/>
        <w:ind w:left="360" w:firstLine="0"/>
        <w:jc w:val="both"/>
      </w:pPr>
    </w:p>
    <w:p w14:paraId="450E6B52" w14:textId="25E8177B" w:rsidR="005026D1" w:rsidRPr="00BE13C3" w:rsidRDefault="005026D1" w:rsidP="00BE13C3">
      <w:pPr>
        <w:pStyle w:val="a5"/>
        <w:numPr>
          <w:ilvl w:val="0"/>
          <w:numId w:val="50"/>
        </w:numPr>
        <w:jc w:val="both"/>
      </w:pPr>
      <w:r w:rsidRPr="00BE13C3">
        <w:t>Η παρακολούθηση του έργου θα γίνεται από την Μονάδα Β της Εδικής Υπηρεσίας Διαχείρισης και Εφαρμογής του Υπουργείου Εσωτερικών.</w:t>
      </w:r>
    </w:p>
    <w:p w14:paraId="7CC0EB2A" w14:textId="17228F9B" w:rsidR="00911931" w:rsidRPr="00BE13C3" w:rsidRDefault="00911931" w:rsidP="00BE13C3">
      <w:pPr>
        <w:pStyle w:val="a5"/>
        <w:numPr>
          <w:ilvl w:val="0"/>
          <w:numId w:val="50"/>
        </w:numPr>
        <w:jc w:val="both"/>
        <w:rPr>
          <w:rFonts w:asciiTheme="minorHAnsi" w:hAnsiTheme="minorHAnsi" w:cstheme="minorHAnsi"/>
        </w:rPr>
      </w:pPr>
      <w:r w:rsidRPr="001F7E31">
        <w:t xml:space="preserve">Η </w:t>
      </w:r>
      <w:r>
        <w:t xml:space="preserve">ποιοτική και ποσοτική </w:t>
      </w:r>
      <w:r w:rsidRPr="001F7E31">
        <w:t>παραλαβή των παρεχόμενων υπηρεσιών ή παραδοτέων γίνεται από επιτροπή παραλαβής</w:t>
      </w:r>
      <w:r>
        <w:t xml:space="preserve"> έργου</w:t>
      </w:r>
      <w:r w:rsidRPr="001F7E31">
        <w:t xml:space="preserve"> </w:t>
      </w:r>
      <w:r>
        <w:t xml:space="preserve">(ΕΠΕ) </w:t>
      </w:r>
      <w:r w:rsidRPr="001F7E31">
        <w:t xml:space="preserve">που συγκροτείται, σύμφωνα με την παράγραφο 3 </w:t>
      </w:r>
      <w:r>
        <w:t xml:space="preserve">και 11 </w:t>
      </w:r>
      <w:proofErr w:type="spellStart"/>
      <w:r>
        <w:t>περ</w:t>
      </w:r>
      <w:proofErr w:type="spellEnd"/>
      <w:r>
        <w:t xml:space="preserve">. </w:t>
      </w:r>
      <w:proofErr w:type="spellStart"/>
      <w:r>
        <w:t>δ΄</w:t>
      </w:r>
      <w:proofErr w:type="spellEnd"/>
      <w:r>
        <w:t xml:space="preserve"> </w:t>
      </w:r>
      <w:r w:rsidRPr="001F7E31">
        <w:t xml:space="preserve">του άρθρου </w:t>
      </w:r>
      <w:r w:rsidRPr="00BE13C3">
        <w:rPr>
          <w:rFonts w:asciiTheme="minorHAnsi" w:hAnsiTheme="minorHAnsi" w:cstheme="minorHAnsi"/>
        </w:rPr>
        <w:t xml:space="preserve">221. Η εν λόγω επιτροπή </w:t>
      </w:r>
      <w:r w:rsidRPr="00BE13C3">
        <w:rPr>
          <w:rFonts w:asciiTheme="minorHAnsi" w:eastAsia="Verdana" w:hAnsiTheme="minorHAnsi" w:cstheme="minorHAnsi"/>
        </w:rPr>
        <w:t xml:space="preserve">σύμφωνα με τα οριζόμενα στο άρθρο 219 του ν.4412/2016, αξιολογεί τα παραδοτέα βάσει της συνέπειας, συνάφειας, πληρότητας, αξιοπιστίας/ </w:t>
      </w:r>
      <w:proofErr w:type="spellStart"/>
      <w:r w:rsidRPr="00BE13C3">
        <w:rPr>
          <w:rFonts w:asciiTheme="minorHAnsi" w:eastAsia="Verdana" w:hAnsiTheme="minorHAnsi" w:cstheme="minorHAnsi"/>
        </w:rPr>
        <w:t>ρεαλιστικότητας</w:t>
      </w:r>
      <w:proofErr w:type="spellEnd"/>
      <w:r w:rsidRPr="00BE13C3">
        <w:rPr>
          <w:rFonts w:asciiTheme="minorHAnsi" w:eastAsia="Verdana" w:hAnsiTheme="minorHAnsi" w:cstheme="minorHAnsi"/>
        </w:rPr>
        <w:t xml:space="preserve"> και σαφήνειας τους σε σχέση με το αντικείμενο του έργου και συντάσσει εις τριπλούν τα σχετικά πρακτικά/πρωτόκολλα. Πιο συγκεκριμένα, η ΕΠΕ αφού εξετάσει και ελέγξει την εμπρόθεσμη παράδοσή των παραδοτέων:</w:t>
      </w:r>
    </w:p>
    <w:p w14:paraId="100A9688" w14:textId="77777777" w:rsidR="00911931" w:rsidRPr="00BE13C3" w:rsidRDefault="00911931" w:rsidP="00911931">
      <w:pPr>
        <w:pStyle w:val="a5"/>
        <w:ind w:left="869" w:firstLine="0"/>
        <w:jc w:val="both"/>
        <w:rPr>
          <w:rFonts w:asciiTheme="minorHAnsi" w:eastAsia="Verdana" w:hAnsiTheme="minorHAnsi" w:cstheme="minorHAnsi"/>
        </w:rPr>
      </w:pPr>
      <w:r w:rsidRPr="00BE13C3">
        <w:rPr>
          <w:rFonts w:asciiTheme="minorHAnsi" w:eastAsia="Verdana" w:hAnsiTheme="minorHAnsi" w:cstheme="minorHAnsi"/>
        </w:rPr>
        <w:t>α) είτε προβαίνει σε οριστική ποιοτική και ποσοτική παραλαβή τους, αν κρίνει ότι δεν παρουσιάζουν παρεκκλίσεις από τις τεθείσες τεχνικές προδιαγραφές.</w:t>
      </w:r>
    </w:p>
    <w:p w14:paraId="013DA505" w14:textId="77777777" w:rsidR="00911931" w:rsidRPr="00BE13C3" w:rsidRDefault="00911931" w:rsidP="00911931">
      <w:pPr>
        <w:pStyle w:val="a5"/>
        <w:ind w:left="869" w:firstLine="0"/>
        <w:jc w:val="both"/>
        <w:rPr>
          <w:rFonts w:asciiTheme="minorHAnsi" w:eastAsia="Verdana" w:hAnsiTheme="minorHAnsi" w:cstheme="minorHAnsi"/>
          <w:color w:val="000000"/>
        </w:rPr>
      </w:pPr>
      <w:r w:rsidRPr="00BE13C3">
        <w:rPr>
          <w:rFonts w:asciiTheme="minorHAnsi" w:eastAsia="Verdana" w:hAnsiTheme="minorHAnsi" w:cstheme="minorHAnsi"/>
        </w:rPr>
        <w:t>β) είτε εισηγείται για την παραλαβή με παρατηρήσεις ή την απόρριψη τους αν δεν ανταποκρίνονται πλήρως στους όρους της σύμβασης</w:t>
      </w:r>
    </w:p>
    <w:p w14:paraId="34F05A7A" w14:textId="531BFB85" w:rsidR="00911931" w:rsidRPr="00BE13C3" w:rsidRDefault="00911931" w:rsidP="00BE13C3">
      <w:pPr>
        <w:pStyle w:val="a5"/>
        <w:numPr>
          <w:ilvl w:val="0"/>
          <w:numId w:val="50"/>
        </w:numPr>
        <w:jc w:val="both"/>
        <w:rPr>
          <w:rFonts w:asciiTheme="minorHAnsi" w:hAnsiTheme="minorHAnsi" w:cstheme="minorHAnsi"/>
        </w:rPr>
      </w:pPr>
      <w:r w:rsidRPr="00BE13C3">
        <w:rPr>
          <w:rFonts w:asciiTheme="minorHAnsi" w:hAnsiTheme="minorHAnsi" w:cstheme="minorHAnsi"/>
        </w:rPr>
        <w:t xml:space="preserve">Επιπλέον η ΕΠΕ δύναται να διαβιβάζει εγγράφως παρατηρήσεις της εντός δέκα (10) εργάσιμων ημερών από την παραλαβή των παραδοτέων στον ανάδοχο. Οι παρατηρήσεις της ΕΠΕ είναι δυνατόν να περιλαμβάνουν: Καταγραφή ελλείψεων, ατελειών, αναντιστοιχιών με τις τεχνικές προδιαγραφές και ειδικότερες κατευθύνσεις για την διόρθωση αυτών. </w:t>
      </w:r>
    </w:p>
    <w:p w14:paraId="03CBD3DD" w14:textId="77777777" w:rsidR="00911931" w:rsidRPr="00BE13C3" w:rsidRDefault="00911931" w:rsidP="00BE13C3">
      <w:pPr>
        <w:ind w:left="360"/>
        <w:jc w:val="both"/>
        <w:rPr>
          <w:rFonts w:asciiTheme="minorHAnsi" w:eastAsia="Verdana" w:hAnsiTheme="minorHAnsi" w:cstheme="minorHAnsi"/>
        </w:rPr>
      </w:pPr>
      <w:r w:rsidRPr="00BE13C3">
        <w:rPr>
          <w:rFonts w:asciiTheme="minorHAnsi" w:eastAsia="Verdana" w:hAnsiTheme="minorHAnsi" w:cstheme="minorHAnsi"/>
        </w:rPr>
        <w:t xml:space="preserve">Ο ανάδοχος υποχρεούται να </w:t>
      </w:r>
      <w:proofErr w:type="spellStart"/>
      <w:r w:rsidRPr="00BE13C3">
        <w:rPr>
          <w:rFonts w:asciiTheme="minorHAnsi" w:eastAsia="Verdana" w:hAnsiTheme="minorHAnsi" w:cstheme="minorHAnsi"/>
        </w:rPr>
        <w:t>επαναδιαμορφώσει</w:t>
      </w:r>
      <w:proofErr w:type="spellEnd"/>
      <w:r w:rsidRPr="00BE13C3">
        <w:rPr>
          <w:rFonts w:asciiTheme="minorHAnsi" w:eastAsia="Verdana" w:hAnsiTheme="minorHAnsi" w:cstheme="minorHAnsi"/>
        </w:rPr>
        <w:t xml:space="preserve"> ή να προβεί στις απαραίτητες διορθωτικές ενέργειες, στα σημεία που του επισημάνθηκαν, σύμφωνα με τις διαπιστωθείσες ελλείψεις εντός χρονικού διαστήματος δέκα (10) εργάσιμων ημερών από την ημερομηνία παραλαβής από τον Ανάδοχο των σχετικών παρατηρήσεων της ΕΠΕ. Η διαδικασία της </w:t>
      </w:r>
      <w:proofErr w:type="spellStart"/>
      <w:r w:rsidRPr="00BE13C3">
        <w:rPr>
          <w:rFonts w:asciiTheme="minorHAnsi" w:eastAsia="Verdana" w:hAnsiTheme="minorHAnsi" w:cstheme="minorHAnsi"/>
        </w:rPr>
        <w:t>επανυποβολής</w:t>
      </w:r>
      <w:proofErr w:type="spellEnd"/>
      <w:r w:rsidRPr="00BE13C3">
        <w:rPr>
          <w:rFonts w:asciiTheme="minorHAnsi" w:eastAsia="Verdana" w:hAnsiTheme="minorHAnsi" w:cstheme="minorHAnsi"/>
        </w:rPr>
        <w:t xml:space="preserve"> των παραδοτέων μπορεί να πραγματοποιηθεί έως και δυο (2) φορές.</w:t>
      </w:r>
    </w:p>
    <w:p w14:paraId="3D8B8696" w14:textId="77777777" w:rsidR="00911931" w:rsidRPr="00BE13C3" w:rsidRDefault="00911931" w:rsidP="00BE13C3">
      <w:pPr>
        <w:ind w:left="360"/>
        <w:jc w:val="both"/>
        <w:rPr>
          <w:rFonts w:asciiTheme="minorHAnsi" w:eastAsia="Verdana" w:hAnsiTheme="minorHAnsi" w:cstheme="minorHAnsi"/>
        </w:rPr>
      </w:pPr>
      <w:r w:rsidRPr="00BE13C3">
        <w:rPr>
          <w:rFonts w:asciiTheme="minorHAnsi" w:eastAsia="Verdana" w:hAnsiTheme="minorHAnsi" w:cstheme="minorHAnsi"/>
        </w:rPr>
        <w:t>Η Επιτροπή, εφόσον διαπιστώσει: 1ον) την εμπρόθεσμη παράδοση, 2ον) την ολοκλήρωση του εκάστου παραδοτέου και αφού ελέγξει και αναφέρει ρητά τις εκτελεσθείσες εργασίες, την πραγματοποίηση των τυχόν διορθώσεων ή συμπληρώσεων που απαιτήθηκαν για την άρση των προβλημάτων που διαπιστώθηκαν, κατά την παραλαβή, συντάσσει πρωτόκολλο οριστικής ποιοτικής και ποσοτικής παραλαβής ανά παραδοτέο εις τριπλούν και το παραδίδει αρμοδίως.</w:t>
      </w:r>
    </w:p>
    <w:p w14:paraId="2CB6FAA7" w14:textId="77777777" w:rsidR="00911931" w:rsidRPr="00BE13C3" w:rsidRDefault="00911931" w:rsidP="00BE13C3">
      <w:pPr>
        <w:ind w:left="360"/>
        <w:jc w:val="both"/>
        <w:rPr>
          <w:rFonts w:asciiTheme="minorHAnsi" w:eastAsia="Verdana" w:hAnsiTheme="minorHAnsi" w:cstheme="minorHAnsi"/>
        </w:rPr>
      </w:pPr>
      <w:r w:rsidRPr="00BE13C3">
        <w:rPr>
          <w:rFonts w:asciiTheme="minorHAnsi" w:eastAsia="Verdana" w:hAnsiTheme="minorHAnsi" w:cstheme="minorHAnsi"/>
        </w:rPr>
        <w:t xml:space="preserve">Η οριστική παραλαβή του συνόλου του Έργου πραγματοποιείται μετά την ολοκλήρωση του συνόλου του έργου. </w:t>
      </w:r>
    </w:p>
    <w:p w14:paraId="02BAA5D9" w14:textId="77777777" w:rsidR="00911931" w:rsidRPr="00BE13C3" w:rsidRDefault="00911931" w:rsidP="00BE13C3">
      <w:pPr>
        <w:ind w:left="360"/>
        <w:jc w:val="both"/>
        <w:rPr>
          <w:rFonts w:asciiTheme="minorHAnsi" w:eastAsia="Verdana" w:hAnsiTheme="minorHAnsi" w:cstheme="minorHAnsi"/>
        </w:rPr>
      </w:pPr>
      <w:r w:rsidRPr="00BE13C3">
        <w:rPr>
          <w:rFonts w:asciiTheme="minorHAnsi" w:eastAsia="Verdana" w:hAnsiTheme="minorHAnsi" w:cstheme="minorHAnsi"/>
        </w:rPr>
        <w:t xml:space="preserve">Πιο συγκεκριμένα, με το πρωτόκολλο οριστικής ποιοτικής και ποσοτικής παραλαβής του τελευταίου παραδοτέου  πιστοποιείται από την ΕΠΕ, αφενός η οριστική ποιοτική και ποσοτική παραλαβή αυτού, </w:t>
      </w:r>
      <w:r w:rsidRPr="00BE13C3">
        <w:rPr>
          <w:rFonts w:asciiTheme="minorHAnsi" w:eastAsia="Verdana" w:hAnsiTheme="minorHAnsi" w:cstheme="minorHAnsi"/>
        </w:rPr>
        <w:lastRenderedPageBreak/>
        <w:t>και αφετέρου η οριστική ποιοτική και ποσοτική παραλαβή του συνόλου του έργου.</w:t>
      </w:r>
    </w:p>
    <w:p w14:paraId="4D792CC1" w14:textId="1A2B630B" w:rsidR="00911931" w:rsidRPr="00BE13C3" w:rsidRDefault="00911931" w:rsidP="00BE13C3">
      <w:pPr>
        <w:pStyle w:val="a5"/>
        <w:numPr>
          <w:ilvl w:val="0"/>
          <w:numId w:val="50"/>
        </w:numPr>
        <w:jc w:val="both"/>
        <w:rPr>
          <w:rFonts w:asciiTheme="minorHAnsi" w:hAnsiTheme="minorHAnsi" w:cstheme="minorHAnsi"/>
        </w:rPr>
      </w:pPr>
      <w:r w:rsidRPr="00BE13C3">
        <w:rPr>
          <w:rFonts w:asciiTheme="minorHAnsi" w:hAnsiTheme="minorHAnsi" w:cstheme="minorHAnsi"/>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3CB6C76D" w14:textId="0B58AC6E" w:rsidR="00911931" w:rsidRPr="00BE13C3" w:rsidRDefault="00911931" w:rsidP="00BE13C3">
      <w:pPr>
        <w:pStyle w:val="a5"/>
        <w:numPr>
          <w:ilvl w:val="0"/>
          <w:numId w:val="50"/>
        </w:numPr>
        <w:jc w:val="both"/>
        <w:rPr>
          <w:rFonts w:asciiTheme="minorHAnsi" w:hAnsiTheme="minorHAnsi" w:cstheme="minorHAnsi"/>
        </w:rPr>
      </w:pPr>
      <w:r w:rsidRPr="00BE13C3">
        <w:rPr>
          <w:rFonts w:asciiTheme="minorHAnsi" w:hAnsiTheme="minorHAnsi" w:cstheme="minorHAnsi"/>
        </w:rPr>
        <w:t xml:space="preserve">Για την εφαρμογή της προηγούμενης παραγράφου ορίζονται τα ακόλουθα: </w:t>
      </w:r>
    </w:p>
    <w:p w14:paraId="4B0D6CE0" w14:textId="77777777" w:rsidR="00911931" w:rsidRPr="00BE13C3" w:rsidRDefault="00911931" w:rsidP="00911931">
      <w:pPr>
        <w:ind w:left="709"/>
        <w:jc w:val="both"/>
        <w:rPr>
          <w:rFonts w:asciiTheme="minorHAnsi" w:hAnsiTheme="minorHAnsi" w:cstheme="minorHAnsi"/>
        </w:rPr>
      </w:pPr>
      <w:r w:rsidRPr="00BE13C3">
        <w:rPr>
          <w:rFonts w:asciiTheme="minorHAnsi" w:hAnsiTheme="minorHAnsi" w:cstheme="minorHAnsi"/>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5D16A3C4" w14:textId="77777777" w:rsidR="00911931" w:rsidRPr="00BE13C3" w:rsidRDefault="00911931" w:rsidP="00911931">
      <w:pPr>
        <w:ind w:left="709"/>
        <w:jc w:val="both"/>
        <w:rPr>
          <w:rFonts w:asciiTheme="minorHAnsi" w:hAnsiTheme="minorHAnsi" w:cstheme="minorHAnsi"/>
        </w:rPr>
      </w:pPr>
      <w:r w:rsidRPr="00BE13C3">
        <w:rPr>
          <w:rFonts w:asciiTheme="minorHAnsi" w:hAnsiTheme="minorHAnsi" w:cstheme="minorHAnsi"/>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14:paraId="4895809A" w14:textId="1D2F938F" w:rsidR="00911931" w:rsidRPr="00BE13C3" w:rsidRDefault="00911931" w:rsidP="00BE13C3">
      <w:pPr>
        <w:pStyle w:val="a5"/>
        <w:numPr>
          <w:ilvl w:val="0"/>
          <w:numId w:val="50"/>
        </w:numPr>
        <w:jc w:val="both"/>
        <w:rPr>
          <w:rFonts w:asciiTheme="minorHAnsi" w:hAnsiTheme="minorHAnsi" w:cstheme="minorHAnsi"/>
        </w:rPr>
      </w:pPr>
      <w:r w:rsidRPr="00BE13C3">
        <w:rPr>
          <w:rFonts w:asciiTheme="minorHAnsi" w:hAnsiTheme="minorHAnsi" w:cstheme="minorHAnsi"/>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14:paraId="2A736B17" w14:textId="71DE848E" w:rsidR="00911931" w:rsidRPr="00BE13C3" w:rsidRDefault="00911931" w:rsidP="00BE13C3">
      <w:pPr>
        <w:pStyle w:val="a5"/>
        <w:numPr>
          <w:ilvl w:val="0"/>
          <w:numId w:val="50"/>
        </w:numPr>
        <w:jc w:val="both"/>
        <w:rPr>
          <w:rFonts w:asciiTheme="minorHAnsi" w:hAnsiTheme="minorHAnsi" w:cstheme="minorHAnsi"/>
        </w:rPr>
      </w:pPr>
      <w:r w:rsidRPr="00BE13C3">
        <w:rPr>
          <w:rFonts w:asciiTheme="minorHAnsi" w:hAnsiTheme="minorHAnsi" w:cstheme="minorHAnsi"/>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Η εγγυητική επιστολή προκαταβολής και καλής εκτέλεσης δεν επιστρέφεται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23438C6A" w14:textId="06972F7E" w:rsidR="005026D1" w:rsidRPr="00BE13C3" w:rsidRDefault="005026D1" w:rsidP="00BE13C3">
      <w:pPr>
        <w:jc w:val="center"/>
        <w:rPr>
          <w:rFonts w:asciiTheme="minorHAnsi" w:hAnsiTheme="minorHAnsi" w:cstheme="minorHAnsi"/>
          <w:b/>
        </w:rPr>
      </w:pPr>
    </w:p>
    <w:p w14:paraId="73E00514" w14:textId="21885888" w:rsidR="003768C0" w:rsidRDefault="003768C0" w:rsidP="00BE13C3">
      <w:pPr>
        <w:jc w:val="center"/>
        <w:rPr>
          <w:rFonts w:asciiTheme="minorHAnsi" w:hAnsiTheme="minorHAnsi" w:cstheme="minorHAnsi"/>
          <w:b/>
        </w:rPr>
      </w:pPr>
      <w:r w:rsidRPr="00BE13C3">
        <w:rPr>
          <w:rFonts w:asciiTheme="minorHAnsi" w:hAnsiTheme="minorHAnsi" w:cstheme="minorHAnsi"/>
          <w:b/>
        </w:rPr>
        <w:t xml:space="preserve">ΑΡΘΡΟ </w:t>
      </w:r>
      <w:r w:rsidR="00A14CB1">
        <w:rPr>
          <w:rFonts w:asciiTheme="minorHAnsi" w:hAnsiTheme="minorHAnsi" w:cstheme="minorHAnsi"/>
          <w:b/>
        </w:rPr>
        <w:t>7</w:t>
      </w:r>
    </w:p>
    <w:p w14:paraId="06B919EC" w14:textId="77777777" w:rsidR="00A14CB1" w:rsidRPr="00BE13C3" w:rsidRDefault="00A14CB1" w:rsidP="00BE13C3">
      <w:pPr>
        <w:jc w:val="center"/>
        <w:rPr>
          <w:rFonts w:asciiTheme="minorHAnsi" w:hAnsiTheme="minorHAnsi" w:cstheme="minorHAnsi"/>
          <w:b/>
        </w:rPr>
      </w:pPr>
    </w:p>
    <w:p w14:paraId="742FB411" w14:textId="17AAB42C" w:rsidR="003768C0" w:rsidRPr="00BE13C3" w:rsidRDefault="003768C0" w:rsidP="00BE13C3">
      <w:pPr>
        <w:jc w:val="center"/>
        <w:rPr>
          <w:rFonts w:asciiTheme="minorHAnsi" w:hAnsiTheme="minorHAnsi" w:cstheme="minorHAnsi"/>
          <w:b/>
        </w:rPr>
      </w:pPr>
      <w:r w:rsidRPr="00BE13C3">
        <w:rPr>
          <w:rFonts w:asciiTheme="minorHAnsi" w:hAnsiTheme="minorHAnsi" w:cstheme="minorHAnsi"/>
          <w:b/>
        </w:rPr>
        <w:t>ΕΓΓΥΗΣΕΙΣ</w:t>
      </w:r>
    </w:p>
    <w:p w14:paraId="651BEE47" w14:textId="77777777" w:rsidR="003768C0" w:rsidRPr="00BE13C3" w:rsidRDefault="003768C0" w:rsidP="00BE13C3">
      <w:pPr>
        <w:keepNext/>
        <w:jc w:val="center"/>
        <w:outlineLvl w:val="3"/>
        <w:rPr>
          <w:rFonts w:asciiTheme="minorHAnsi" w:hAnsiTheme="minorHAnsi" w:cstheme="minorHAnsi"/>
          <w:b/>
        </w:rPr>
      </w:pPr>
    </w:p>
    <w:p w14:paraId="7B910E9A" w14:textId="77777777" w:rsidR="003768C0" w:rsidRPr="00A14CB1" w:rsidRDefault="003768C0" w:rsidP="00BE13C3">
      <w:pPr>
        <w:pStyle w:val="a5"/>
        <w:numPr>
          <w:ilvl w:val="0"/>
          <w:numId w:val="63"/>
        </w:numPr>
        <w:jc w:val="both"/>
      </w:pPr>
      <w:r w:rsidRPr="00A14CB1">
        <w:t xml:space="preserve">Για την καλή εκτέλεση των όρων της παρούσας σύμβασης, ο Ανάδοχος κατέθεσε την υπ’ αρ. ....................... εγγυητική επιστολή καλής εκτέλεσης της Τράπεζας ...................., αξίας ..................., που αντιπροσωπεύει το </w:t>
      </w:r>
      <w:r w:rsidRPr="00BE13C3">
        <w:t>5%</w:t>
      </w:r>
      <w:r w:rsidRPr="00A14CB1">
        <w:t xml:space="preserve"> του συμβατικού τιμήματος (μη συμπεριλαμβανομένου ΦΠΑ) αορίστου διαρκείας.</w:t>
      </w:r>
    </w:p>
    <w:p w14:paraId="06EA30F8" w14:textId="77777777" w:rsidR="003768C0" w:rsidRDefault="003768C0" w:rsidP="00BE13C3">
      <w:pPr>
        <w:pStyle w:val="a5"/>
        <w:numPr>
          <w:ilvl w:val="0"/>
          <w:numId w:val="63"/>
        </w:numPr>
        <w:jc w:val="both"/>
      </w:pPr>
      <w:r w:rsidRPr="00A14CB1">
        <w:t>Η ανωτέρω εγγύηση επιστρέφεται σε εύλογο χρονικό διάστημα μετά την οριστική ποσοτική και ποιοτική παραλαβή του συνόλου του Έργου, και ύστερα από την εκκαθάριση των τυχών απαιτήσεων από τους δύο συμβαλλομένους.</w:t>
      </w:r>
    </w:p>
    <w:p w14:paraId="3664EB10" w14:textId="1318AF3F" w:rsidR="00F07EB5" w:rsidRPr="00A14CB1" w:rsidRDefault="00F07EB5" w:rsidP="00BE13C3">
      <w:pPr>
        <w:pStyle w:val="a5"/>
        <w:numPr>
          <w:ilvl w:val="0"/>
          <w:numId w:val="63"/>
        </w:numPr>
        <w:jc w:val="both"/>
      </w:pPr>
      <w:r>
        <w:t xml:space="preserve">Για την χορήγηση της έντοκης προκαταβολής εφαρμόζονται τα οριζόμενα στο άρθρο 3 της παρούσας. </w:t>
      </w:r>
    </w:p>
    <w:p w14:paraId="7105A507" w14:textId="77777777" w:rsidR="003768C0" w:rsidRPr="00BE13C3" w:rsidRDefault="003768C0" w:rsidP="00BE13C3">
      <w:pPr>
        <w:jc w:val="center"/>
        <w:rPr>
          <w:rFonts w:asciiTheme="minorHAnsi" w:hAnsiTheme="minorHAnsi" w:cstheme="minorHAnsi"/>
          <w:b/>
        </w:rPr>
      </w:pPr>
    </w:p>
    <w:p w14:paraId="351245DA" w14:textId="0BE1D29D" w:rsidR="003768C0" w:rsidRPr="007F6B84" w:rsidRDefault="003768C0" w:rsidP="00BE13C3">
      <w:pPr>
        <w:jc w:val="center"/>
        <w:rPr>
          <w:rFonts w:asciiTheme="minorHAnsi" w:hAnsiTheme="minorHAnsi" w:cstheme="minorHAnsi"/>
          <w:b/>
        </w:rPr>
      </w:pPr>
      <w:r w:rsidRPr="007F6B84">
        <w:rPr>
          <w:rFonts w:asciiTheme="minorHAnsi" w:hAnsiTheme="minorHAnsi" w:cstheme="minorHAnsi"/>
          <w:b/>
        </w:rPr>
        <w:t xml:space="preserve">ΆΡΘΡΟ </w:t>
      </w:r>
      <w:r w:rsidR="00A14CB1">
        <w:rPr>
          <w:rFonts w:asciiTheme="minorHAnsi" w:hAnsiTheme="minorHAnsi" w:cstheme="minorHAnsi"/>
          <w:b/>
        </w:rPr>
        <w:t>8</w:t>
      </w:r>
    </w:p>
    <w:p w14:paraId="190E8CF9" w14:textId="77777777" w:rsidR="003768C0" w:rsidRPr="007F6B84" w:rsidRDefault="003768C0" w:rsidP="00BE13C3">
      <w:pPr>
        <w:jc w:val="center"/>
        <w:rPr>
          <w:rFonts w:asciiTheme="minorHAnsi" w:hAnsiTheme="minorHAnsi" w:cstheme="minorHAnsi"/>
          <w:b/>
        </w:rPr>
      </w:pPr>
    </w:p>
    <w:p w14:paraId="5E42D897" w14:textId="77777777" w:rsidR="003768C0" w:rsidRPr="007F6B84" w:rsidRDefault="003768C0" w:rsidP="00BE13C3">
      <w:pPr>
        <w:jc w:val="center"/>
        <w:rPr>
          <w:rFonts w:asciiTheme="minorHAnsi" w:hAnsiTheme="minorHAnsi" w:cstheme="minorHAnsi"/>
          <w:b/>
        </w:rPr>
      </w:pPr>
      <w:r w:rsidRPr="007F6B84">
        <w:rPr>
          <w:rFonts w:asciiTheme="minorHAnsi" w:hAnsiTheme="minorHAnsi" w:cstheme="minorHAnsi"/>
          <w:b/>
        </w:rPr>
        <w:t>ΤΡΟΠΟΠΟΙΗΣΗ ΟΡΩΝ ΤΗΣ ΣΥΜΒΑΣΗΣ</w:t>
      </w:r>
    </w:p>
    <w:p w14:paraId="457BF22C" w14:textId="77777777" w:rsidR="003768C0" w:rsidRPr="007F6B84" w:rsidRDefault="003768C0" w:rsidP="003768C0">
      <w:pPr>
        <w:keepNext/>
        <w:jc w:val="center"/>
        <w:outlineLvl w:val="3"/>
        <w:rPr>
          <w:rFonts w:asciiTheme="minorHAnsi" w:hAnsiTheme="minorHAnsi" w:cstheme="minorHAnsi"/>
          <w:b/>
        </w:rPr>
      </w:pPr>
    </w:p>
    <w:p w14:paraId="3F06493E" w14:textId="77777777" w:rsidR="003768C0" w:rsidRPr="007F6B84" w:rsidRDefault="003768C0" w:rsidP="00BE13C3">
      <w:pPr>
        <w:pStyle w:val="12"/>
        <w:spacing w:line="240" w:lineRule="auto"/>
        <w:rPr>
          <w:rFonts w:asciiTheme="minorHAnsi" w:hAnsiTheme="minorHAnsi" w:cstheme="minorHAnsi"/>
        </w:rPr>
      </w:pPr>
      <w:r w:rsidRPr="007F6B84">
        <w:rPr>
          <w:rFonts w:asciiTheme="minorHAnsi" w:hAnsiTheme="minorHAnsi" w:cstheme="minorHAnsi"/>
        </w:rPr>
        <w:t>Η σύμβαση μπορεί να τροποποιηθεί εάν τα συμβαλλόμενα μέρη συμφωνήσουν προς τούτο εγγράφως, ύστερα από γνωμοδότηση του αρμοδίου οργάνου, σύμφωνα με τα οριζόμενα στα άρθρα 132 και 201 του Ν. 4412/2016 (ΦΕΚ 147/Α’).</w:t>
      </w:r>
    </w:p>
    <w:p w14:paraId="716E811E" w14:textId="77777777" w:rsidR="005026D1" w:rsidRPr="00BE13C3" w:rsidRDefault="005026D1" w:rsidP="00BE13C3">
      <w:pPr>
        <w:pStyle w:val="12"/>
        <w:spacing w:line="240" w:lineRule="auto"/>
        <w:rPr>
          <w:rFonts w:asciiTheme="minorHAnsi" w:hAnsiTheme="minorHAnsi" w:cstheme="minorHAnsi"/>
        </w:rPr>
      </w:pPr>
    </w:p>
    <w:p w14:paraId="375C4819" w14:textId="14BB2381" w:rsidR="005026D1" w:rsidRPr="00BE13C3" w:rsidRDefault="005026D1" w:rsidP="00347D9C">
      <w:pPr>
        <w:jc w:val="center"/>
        <w:rPr>
          <w:rFonts w:asciiTheme="minorHAnsi" w:hAnsiTheme="minorHAnsi" w:cstheme="minorHAnsi"/>
          <w:b/>
        </w:rPr>
      </w:pPr>
      <w:r w:rsidRPr="00BE13C3">
        <w:rPr>
          <w:rFonts w:asciiTheme="minorHAnsi" w:hAnsiTheme="minorHAnsi" w:cstheme="minorHAnsi"/>
          <w:b/>
        </w:rPr>
        <w:lastRenderedPageBreak/>
        <w:t xml:space="preserve">ΆΡΘΡΟ </w:t>
      </w:r>
      <w:r w:rsidR="00A14CB1">
        <w:rPr>
          <w:rFonts w:asciiTheme="minorHAnsi" w:hAnsiTheme="minorHAnsi" w:cstheme="minorHAnsi"/>
          <w:b/>
        </w:rPr>
        <w:t>9</w:t>
      </w:r>
    </w:p>
    <w:p w14:paraId="6A46A5A5" w14:textId="77777777" w:rsidR="005026D1" w:rsidRPr="00BE13C3" w:rsidRDefault="005026D1" w:rsidP="00347D9C">
      <w:pPr>
        <w:jc w:val="center"/>
        <w:rPr>
          <w:rFonts w:asciiTheme="minorHAnsi" w:hAnsiTheme="minorHAnsi" w:cstheme="minorHAnsi"/>
          <w:b/>
        </w:rPr>
      </w:pPr>
    </w:p>
    <w:p w14:paraId="334D9E7B" w14:textId="7D0B0AAA" w:rsidR="005026D1" w:rsidRPr="00BE13C3" w:rsidRDefault="005026D1" w:rsidP="00347D9C">
      <w:pPr>
        <w:jc w:val="center"/>
        <w:rPr>
          <w:rFonts w:asciiTheme="minorHAnsi" w:hAnsiTheme="minorHAnsi" w:cstheme="minorHAnsi"/>
          <w:b/>
        </w:rPr>
      </w:pPr>
      <w:r w:rsidRPr="00BE13C3">
        <w:rPr>
          <w:rFonts w:asciiTheme="minorHAnsi" w:hAnsiTheme="minorHAnsi" w:cstheme="minorHAnsi"/>
          <w:b/>
        </w:rPr>
        <w:t>ΠΟΙΝΙΚΕΣ ΡΗΤΡΕΣ/ΑΝΩΤΕΡΑ ΒΙΑ/ΕΚΠΤΩΣΗ ΑΝΑΔΟΧΟΥ/ΛΥΣΗ ΣΥΜΒΑΣΗΣ</w:t>
      </w:r>
    </w:p>
    <w:p w14:paraId="43C5B1F8" w14:textId="77777777" w:rsidR="005026D1" w:rsidRPr="00BE13C3" w:rsidRDefault="005026D1" w:rsidP="00347D9C">
      <w:pPr>
        <w:jc w:val="center"/>
        <w:rPr>
          <w:rFonts w:asciiTheme="minorHAnsi" w:hAnsiTheme="minorHAnsi" w:cstheme="minorHAnsi"/>
        </w:rPr>
      </w:pPr>
    </w:p>
    <w:p w14:paraId="12495668" w14:textId="77777777" w:rsidR="005026D1" w:rsidRPr="00BE13C3" w:rsidRDefault="005026D1" w:rsidP="00BE13C3">
      <w:pPr>
        <w:widowControl/>
        <w:numPr>
          <w:ilvl w:val="0"/>
          <w:numId w:val="51"/>
        </w:numPr>
        <w:autoSpaceDE/>
        <w:autoSpaceDN/>
        <w:ind w:left="0"/>
        <w:jc w:val="both"/>
        <w:rPr>
          <w:rFonts w:asciiTheme="minorHAnsi" w:hAnsiTheme="minorHAnsi" w:cstheme="minorHAnsi"/>
          <w:color w:val="000000"/>
        </w:rPr>
      </w:pPr>
      <w:bookmarkStart w:id="485" w:name="_Toc511031151"/>
      <w:bookmarkStart w:id="486" w:name="_Toc513615864"/>
      <w:bookmarkStart w:id="487" w:name="_Toc5445979"/>
      <w:bookmarkStart w:id="488" w:name="_Toc7935629"/>
      <w:bookmarkStart w:id="489" w:name="_Toc8644011"/>
      <w:bookmarkStart w:id="490" w:name="_Toc9048183"/>
      <w:bookmarkStart w:id="491" w:name="_Toc9048844"/>
      <w:bookmarkStart w:id="492" w:name="_Toc9048970"/>
      <w:bookmarkStart w:id="493" w:name="_Toc9049538"/>
      <w:bookmarkStart w:id="494" w:name="_Toc9050810"/>
      <w:bookmarkStart w:id="495" w:name="_Toc16061722"/>
      <w:bookmarkStart w:id="496" w:name="_Toc25743332"/>
      <w:bookmarkStart w:id="497" w:name="_Toc43634802"/>
      <w:bookmarkStart w:id="498" w:name="_Toc44821182"/>
      <w:bookmarkStart w:id="499" w:name="_Toc48552974"/>
      <w:bookmarkStart w:id="500" w:name="_Toc49074420"/>
      <w:bookmarkStart w:id="501" w:name="_Toc63236616"/>
      <w:r w:rsidRPr="00BE13C3">
        <w:rPr>
          <w:rFonts w:asciiTheme="minorHAnsi" w:hAnsiTheme="minorHAnsi" w:cstheme="minorHAnsi"/>
          <w:color w:val="000000"/>
        </w:rPr>
        <w:t xml:space="preserve">Σε περίπτωση καθυστέρησης παράδοσης των παραδοτέων με υπαιτιότητα του αναδόχου είναι δυνατό να επιβάλλονται εις βάρος του ποινικές ρήτρες, με αιτιολογημένη απόφαση της Αναθέτουσας Αρχής σύμφωνα με το άρθρο 218 του Ν. 4412/2016. Ποινικές ρήτρες δύναται να επιβάλλονται και για πλημμελή εκτέλεση των όρων της σύμβασης. Οι ποινικές ρήτρες δεν επιβάλλονται αν ο Ανάδοχος αποδείξει ότι η καθυστέρηση οφείλεται σε ανωτέρα βία ή σε υπαιτιότητα της Αναθέτουσας Αρχής. </w:t>
      </w:r>
    </w:p>
    <w:p w14:paraId="2284890F" w14:textId="77777777" w:rsidR="005026D1" w:rsidRPr="00BE13C3" w:rsidRDefault="005026D1" w:rsidP="00BE13C3">
      <w:pPr>
        <w:widowControl/>
        <w:numPr>
          <w:ilvl w:val="0"/>
          <w:numId w:val="51"/>
        </w:numPr>
        <w:autoSpaceDE/>
        <w:autoSpaceDN/>
        <w:ind w:left="0"/>
        <w:jc w:val="both"/>
        <w:rPr>
          <w:rFonts w:asciiTheme="minorHAnsi" w:hAnsiTheme="minorHAnsi" w:cstheme="minorHAnsi"/>
          <w:color w:val="000000"/>
        </w:rPr>
      </w:pPr>
      <w:r w:rsidRPr="00BE13C3">
        <w:rPr>
          <w:rFonts w:asciiTheme="minorHAnsi" w:hAnsiTheme="minorHAnsi" w:cstheme="minorHAnsi"/>
          <w:color w:val="000000"/>
        </w:rPr>
        <w:t xml:space="preserve">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 (άρθρο 204 του Ν. 4412/2016). </w:t>
      </w:r>
    </w:p>
    <w:p w14:paraId="518ABD8B" w14:textId="77777777" w:rsidR="005026D1" w:rsidRPr="00BE13C3" w:rsidRDefault="005026D1" w:rsidP="00BE13C3">
      <w:pPr>
        <w:widowControl/>
        <w:numPr>
          <w:ilvl w:val="0"/>
          <w:numId w:val="51"/>
        </w:numPr>
        <w:autoSpaceDE/>
        <w:autoSpaceDN/>
        <w:ind w:left="0"/>
        <w:jc w:val="both"/>
        <w:rPr>
          <w:rFonts w:asciiTheme="minorHAnsi" w:hAnsiTheme="minorHAnsi" w:cstheme="minorHAnsi"/>
          <w:color w:val="000000"/>
        </w:rPr>
      </w:pPr>
      <w:r w:rsidRPr="00BE13C3">
        <w:rPr>
          <w:rFonts w:asciiTheme="minorHAnsi" w:hAnsiTheme="minorHAnsi" w:cstheme="minorHAnsi"/>
          <w:color w:val="000000"/>
        </w:rPr>
        <w:t>Σε περίπτωση καθυστέρησης ανταπόκρισης του Αναδόχου με αποδεδειγμένη υπαιτιότητα της Αναθέτουσας Αρχής μετατίθεται ισόχρονα ο χρόνος παράδοσης.</w:t>
      </w:r>
    </w:p>
    <w:p w14:paraId="52966712" w14:textId="77777777" w:rsidR="005026D1" w:rsidRPr="00BE13C3" w:rsidRDefault="005026D1" w:rsidP="00BE13C3">
      <w:pPr>
        <w:widowControl/>
        <w:numPr>
          <w:ilvl w:val="0"/>
          <w:numId w:val="51"/>
        </w:numPr>
        <w:autoSpaceDE/>
        <w:autoSpaceDN/>
        <w:ind w:left="0"/>
        <w:jc w:val="both"/>
        <w:rPr>
          <w:rFonts w:asciiTheme="minorHAnsi" w:hAnsiTheme="minorHAnsi" w:cstheme="minorHAnsi"/>
          <w:color w:val="000000"/>
        </w:rPr>
      </w:pPr>
      <w:r w:rsidRPr="00BE13C3">
        <w:rPr>
          <w:rFonts w:asciiTheme="minorHAnsi" w:hAnsiTheme="minorHAnsi" w:cstheme="minorHAnsi"/>
          <w:color w:val="000000"/>
        </w:rPr>
        <w:t>Για τα θέματα κήρυξης του αναδόχου έκπτωτου και τις επιβαλλόμενες σε αυτόν κυρώσεις, έχουν ανάλογη εφαρμογή οι διατάξεις που προβλέπονται στο άρθρο 203 του ν. 4412/2016 (ΦΕΚ Α’ 147/08-08-2016).</w:t>
      </w:r>
    </w:p>
    <w:p w14:paraId="6EFCF4C1" w14:textId="505892FD" w:rsidR="005026D1" w:rsidRDefault="005026D1" w:rsidP="00347D9C">
      <w:pPr>
        <w:widowControl/>
        <w:numPr>
          <w:ilvl w:val="0"/>
          <w:numId w:val="51"/>
        </w:numPr>
        <w:autoSpaceDE/>
        <w:autoSpaceDN/>
        <w:ind w:left="0"/>
        <w:jc w:val="both"/>
        <w:rPr>
          <w:rFonts w:asciiTheme="minorHAnsi" w:hAnsiTheme="minorHAnsi" w:cstheme="minorHAnsi"/>
          <w:color w:val="000000"/>
        </w:rPr>
      </w:pPr>
      <w:r w:rsidRPr="00BE13C3">
        <w:rPr>
          <w:rFonts w:asciiTheme="minorHAnsi" w:hAnsiTheme="minorHAnsi" w:cstheme="minorHAnsi"/>
          <w:color w:val="000000"/>
        </w:rPr>
        <w:t>Η Αναθέτουσα Αρχή  διατηρεί το δικαίωμα μονομερούς ανάκλησης της απόφασης ανάθεσης κατά τη διάρκεια εκτέλεσης της σύμφωνα με τα οριζόμενα στο άρθρο 133 του ν.4412/2016 (ΦΕΚ Α’ 147/08-08-2016).</w:t>
      </w:r>
    </w:p>
    <w:p w14:paraId="710BC92D" w14:textId="77777777" w:rsidR="00911931" w:rsidRPr="00BE13C3" w:rsidRDefault="00911931" w:rsidP="00BE13C3">
      <w:pPr>
        <w:widowControl/>
        <w:autoSpaceDE/>
        <w:autoSpaceDN/>
        <w:jc w:val="both"/>
        <w:rPr>
          <w:rFonts w:asciiTheme="minorHAnsi" w:hAnsiTheme="minorHAnsi" w:cstheme="minorHAnsi"/>
          <w:color w:val="000000"/>
        </w:rPr>
      </w:pPr>
    </w:p>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14:paraId="79467A6F" w14:textId="77777777" w:rsidR="005026D1" w:rsidRPr="00BE13C3" w:rsidRDefault="005026D1" w:rsidP="00347D9C">
      <w:pPr>
        <w:keepNext/>
        <w:outlineLvl w:val="3"/>
        <w:rPr>
          <w:rFonts w:asciiTheme="minorHAnsi" w:hAnsiTheme="minorHAnsi" w:cstheme="minorHAnsi"/>
          <w:b/>
        </w:rPr>
      </w:pPr>
    </w:p>
    <w:p w14:paraId="1FD3EAF0" w14:textId="50126D2E" w:rsidR="005026D1" w:rsidRPr="00BE13C3" w:rsidRDefault="005026D1" w:rsidP="00BE13C3">
      <w:pPr>
        <w:jc w:val="center"/>
        <w:rPr>
          <w:rFonts w:asciiTheme="minorHAnsi" w:hAnsiTheme="minorHAnsi" w:cstheme="minorHAnsi"/>
          <w:b/>
        </w:rPr>
      </w:pPr>
      <w:r w:rsidRPr="00BE13C3">
        <w:rPr>
          <w:rFonts w:asciiTheme="minorHAnsi" w:hAnsiTheme="minorHAnsi" w:cstheme="minorHAnsi"/>
          <w:b/>
        </w:rPr>
        <w:t xml:space="preserve">ΑΡΘΡΟ </w:t>
      </w:r>
      <w:r w:rsidR="00A14CB1">
        <w:rPr>
          <w:rFonts w:asciiTheme="minorHAnsi" w:hAnsiTheme="minorHAnsi" w:cstheme="minorHAnsi"/>
          <w:b/>
        </w:rPr>
        <w:t>10</w:t>
      </w:r>
    </w:p>
    <w:p w14:paraId="1FE8C159" w14:textId="77777777" w:rsidR="005026D1" w:rsidRPr="00BE13C3" w:rsidRDefault="005026D1" w:rsidP="00347D9C">
      <w:pPr>
        <w:keepNext/>
        <w:jc w:val="center"/>
        <w:outlineLvl w:val="3"/>
        <w:rPr>
          <w:rFonts w:asciiTheme="minorHAnsi" w:hAnsiTheme="minorHAnsi" w:cstheme="minorHAnsi"/>
          <w:b/>
        </w:rPr>
      </w:pPr>
    </w:p>
    <w:p w14:paraId="3F4E23BC" w14:textId="77777777" w:rsidR="005026D1" w:rsidRPr="00BE13C3" w:rsidRDefault="005026D1" w:rsidP="00BE13C3">
      <w:pPr>
        <w:jc w:val="center"/>
        <w:rPr>
          <w:rFonts w:asciiTheme="minorHAnsi" w:hAnsiTheme="minorHAnsi" w:cstheme="minorHAnsi"/>
          <w:b/>
        </w:rPr>
      </w:pPr>
      <w:r w:rsidRPr="00BE13C3">
        <w:rPr>
          <w:rFonts w:asciiTheme="minorHAnsi" w:hAnsiTheme="minorHAnsi" w:cstheme="minorHAnsi"/>
          <w:b/>
        </w:rPr>
        <w:t>ΕΜΠΙΣΤΕΥΤΙΚΟΤΗΤΑ</w:t>
      </w:r>
    </w:p>
    <w:p w14:paraId="33BDCA2D" w14:textId="77777777" w:rsidR="005026D1" w:rsidRPr="00BE13C3" w:rsidRDefault="005026D1" w:rsidP="00347D9C">
      <w:pPr>
        <w:keepNext/>
        <w:outlineLvl w:val="3"/>
        <w:rPr>
          <w:rFonts w:asciiTheme="minorHAnsi" w:hAnsiTheme="minorHAnsi" w:cstheme="minorHAnsi"/>
          <w:b/>
        </w:rPr>
      </w:pPr>
    </w:p>
    <w:p w14:paraId="1301E2E3" w14:textId="77777777" w:rsidR="005026D1" w:rsidRPr="00BE13C3" w:rsidRDefault="005026D1" w:rsidP="00BE13C3">
      <w:pPr>
        <w:pStyle w:val="12"/>
        <w:spacing w:line="240" w:lineRule="auto"/>
        <w:rPr>
          <w:rFonts w:asciiTheme="minorHAnsi" w:hAnsiTheme="minorHAnsi" w:cstheme="minorHAnsi"/>
        </w:rPr>
      </w:pPr>
      <w:r w:rsidRPr="00BE13C3">
        <w:rPr>
          <w:rFonts w:asciiTheme="minorHAnsi" w:hAnsiTheme="minorHAnsi" w:cstheme="minorHAnsi"/>
        </w:rPr>
        <w:t>Καθ’ όλη τη διάρκεια ισχύος της απόφασης ανάθεσης, αλλά και μετά τη λήξη ή ανάκληση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14:paraId="4A69DD54" w14:textId="77777777" w:rsidR="005026D1" w:rsidRPr="00BE13C3" w:rsidRDefault="005026D1" w:rsidP="00BE13C3">
      <w:pPr>
        <w:pStyle w:val="12"/>
        <w:spacing w:line="240" w:lineRule="auto"/>
        <w:rPr>
          <w:rFonts w:asciiTheme="minorHAnsi" w:hAnsiTheme="minorHAnsi" w:cstheme="minorHAnsi"/>
        </w:rPr>
      </w:pPr>
      <w:r w:rsidRPr="00BE13C3">
        <w:rPr>
          <w:rFonts w:asciiTheme="minorHAnsi" w:hAnsiTheme="minorHAnsi" w:cstheme="minorHAnsi"/>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5A5CC890" w14:textId="77777777" w:rsidR="005026D1" w:rsidRPr="00BE13C3" w:rsidRDefault="005026D1" w:rsidP="00BE13C3">
      <w:pPr>
        <w:pStyle w:val="12"/>
        <w:spacing w:line="240" w:lineRule="auto"/>
        <w:rPr>
          <w:rFonts w:asciiTheme="minorHAnsi" w:hAnsiTheme="minorHAnsi" w:cstheme="minorHAnsi"/>
        </w:rPr>
      </w:pPr>
      <w:r w:rsidRPr="00BE13C3">
        <w:rPr>
          <w:rFonts w:asciiTheme="minorHAnsi" w:hAnsiTheme="minorHAnsi" w:cstheme="minorHAnsi"/>
        </w:rPr>
        <w:t>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ή εμπορικά ζητήματα του Αναδόχου ή μεθόδους υλοποίησης του Έργου.</w:t>
      </w:r>
    </w:p>
    <w:p w14:paraId="34872F7A" w14:textId="77777777" w:rsidR="005026D1" w:rsidRPr="00BE13C3" w:rsidRDefault="005026D1" w:rsidP="00BE13C3">
      <w:pPr>
        <w:pStyle w:val="12"/>
        <w:spacing w:line="240" w:lineRule="auto"/>
        <w:rPr>
          <w:rFonts w:asciiTheme="minorHAnsi" w:hAnsiTheme="minorHAnsi" w:cstheme="minorHAnsi"/>
        </w:rPr>
      </w:pPr>
    </w:p>
    <w:p w14:paraId="41353C21" w14:textId="742658F2" w:rsidR="005026D1" w:rsidRDefault="005026D1" w:rsidP="00911931">
      <w:pPr>
        <w:tabs>
          <w:tab w:val="left" w:pos="142"/>
        </w:tabs>
        <w:spacing w:before="120" w:after="120"/>
        <w:jc w:val="center"/>
        <w:rPr>
          <w:rFonts w:asciiTheme="minorHAnsi" w:hAnsiTheme="minorHAnsi" w:cstheme="minorHAnsi"/>
          <w:b/>
        </w:rPr>
      </w:pPr>
      <w:r w:rsidRPr="00BE13C3">
        <w:rPr>
          <w:rFonts w:asciiTheme="minorHAnsi" w:hAnsiTheme="minorHAnsi" w:cstheme="minorHAnsi"/>
          <w:b/>
        </w:rPr>
        <w:t>ΑΡΘΡΟ 1</w:t>
      </w:r>
      <w:r w:rsidR="00A14CB1">
        <w:rPr>
          <w:rFonts w:asciiTheme="minorHAnsi" w:hAnsiTheme="minorHAnsi" w:cstheme="minorHAnsi"/>
          <w:b/>
        </w:rPr>
        <w:t>1</w:t>
      </w:r>
    </w:p>
    <w:p w14:paraId="7E2F24CF" w14:textId="77777777" w:rsidR="00A14CB1" w:rsidRPr="00BE13C3" w:rsidRDefault="00A14CB1" w:rsidP="00911931">
      <w:pPr>
        <w:tabs>
          <w:tab w:val="left" w:pos="142"/>
        </w:tabs>
        <w:spacing w:before="120" w:after="120"/>
        <w:jc w:val="center"/>
        <w:rPr>
          <w:rFonts w:asciiTheme="minorHAnsi" w:hAnsiTheme="minorHAnsi" w:cstheme="minorHAnsi"/>
          <w:b/>
        </w:rPr>
      </w:pPr>
    </w:p>
    <w:p w14:paraId="062B08B0" w14:textId="77777777" w:rsidR="00911931" w:rsidRPr="00BE13C3" w:rsidRDefault="00911931" w:rsidP="00BE13C3">
      <w:pPr>
        <w:pStyle w:val="6"/>
        <w:tabs>
          <w:tab w:val="left" w:pos="0"/>
        </w:tabs>
        <w:spacing w:before="0" w:after="0"/>
        <w:ind w:left="-91"/>
        <w:jc w:val="center"/>
        <w:rPr>
          <w:rFonts w:asciiTheme="minorHAnsi" w:hAnsiTheme="minorHAnsi" w:cstheme="minorHAnsi"/>
        </w:rPr>
      </w:pPr>
      <w:r w:rsidRPr="00BE13C3">
        <w:rPr>
          <w:rFonts w:asciiTheme="minorHAnsi" w:hAnsiTheme="minorHAnsi" w:cstheme="minorHAnsi"/>
        </w:rPr>
        <w:t>ΚΥΡΙΟΤΗΤΑ /ΔΙΚΑΙΩΜΑΤΑ ΠΝΕΥΜΑΤΙΚΗΣ ΙΔΙΟΚΤΗΣΙΑΣ/</w:t>
      </w:r>
    </w:p>
    <w:p w14:paraId="3BF90681" w14:textId="77777777" w:rsidR="00911931" w:rsidRPr="00BE13C3" w:rsidRDefault="00911931" w:rsidP="00BE13C3">
      <w:pPr>
        <w:pStyle w:val="6"/>
        <w:tabs>
          <w:tab w:val="left" w:pos="0"/>
        </w:tabs>
        <w:spacing w:before="0" w:after="0"/>
        <w:ind w:left="-91"/>
        <w:jc w:val="center"/>
        <w:rPr>
          <w:rFonts w:asciiTheme="minorHAnsi" w:hAnsiTheme="minorHAnsi" w:cstheme="minorHAnsi"/>
        </w:rPr>
      </w:pPr>
      <w:r w:rsidRPr="00BE13C3">
        <w:rPr>
          <w:rFonts w:asciiTheme="minorHAnsi" w:hAnsiTheme="minorHAnsi" w:cstheme="minorHAnsi"/>
        </w:rPr>
        <w:t xml:space="preserve"> ΕΧΕΜΥΘΕΙΑ </w:t>
      </w:r>
    </w:p>
    <w:p w14:paraId="5B7B500A" w14:textId="77777777" w:rsidR="00911931" w:rsidRPr="00BE13C3" w:rsidRDefault="00911931" w:rsidP="00911931">
      <w:pPr>
        <w:rPr>
          <w:rFonts w:asciiTheme="minorHAnsi" w:hAnsiTheme="minorHAnsi" w:cstheme="minorHAnsi"/>
        </w:rPr>
      </w:pPr>
    </w:p>
    <w:p w14:paraId="24BA6CEC" w14:textId="048B7C9F" w:rsidR="00911931" w:rsidRPr="00BE13C3" w:rsidRDefault="00911931" w:rsidP="00BE13C3">
      <w:pPr>
        <w:spacing w:after="120"/>
        <w:jc w:val="both"/>
        <w:rPr>
          <w:rFonts w:asciiTheme="minorHAnsi" w:hAnsiTheme="minorHAnsi" w:cstheme="minorHAnsi"/>
        </w:rPr>
      </w:pPr>
      <w:r w:rsidRPr="00BE13C3">
        <w:rPr>
          <w:rFonts w:asciiTheme="minorHAnsi" w:hAnsiTheme="minorHAnsi" w:cstheme="minorHAnsi"/>
        </w:rPr>
        <w:t>1. Όλες οι πληροφορίες, τις οποίες ο Ανάδοχος αποκτά κατά την εκτέλεση της παρούσας Σύμβασης ή οι οποίες σχετίζονται με αυτήν, συμπεριλαμβανομένων όλων των αναλυτικών στοιχείων της εγκεκριμένης Πράξης (εφεξής καλούμενες «Πληροφορίες») θα τηρούνται εμπιστευτικές και δεν θα κοινολογούνται σε οποιονδήποτε τρίτο ούτε θα χρησιμοποιούνται από τον Ανάδοχο με οποιοδήποτε άλλο τρόπο εκτός από αυτόν που αφορά στον σκοπό της παροχής των υπηρεσιών της παρούσας.</w:t>
      </w:r>
    </w:p>
    <w:p w14:paraId="1EF152AF" w14:textId="6E430822" w:rsidR="00911931" w:rsidRPr="00BE13C3" w:rsidRDefault="00911931" w:rsidP="00BE13C3">
      <w:pPr>
        <w:spacing w:after="120"/>
        <w:jc w:val="both"/>
        <w:rPr>
          <w:rFonts w:asciiTheme="minorHAnsi" w:hAnsiTheme="minorHAnsi" w:cstheme="minorHAnsi"/>
        </w:rPr>
      </w:pPr>
      <w:r w:rsidRPr="00BE13C3">
        <w:rPr>
          <w:rFonts w:asciiTheme="minorHAnsi" w:hAnsiTheme="minorHAnsi" w:cstheme="minorHAnsi"/>
        </w:rPr>
        <w:lastRenderedPageBreak/>
        <w:t>2. 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2AFDB8DA" w14:textId="107A6CBE" w:rsidR="00911931" w:rsidRPr="00BE13C3" w:rsidRDefault="00911931" w:rsidP="00BE13C3">
      <w:pPr>
        <w:spacing w:after="120"/>
        <w:jc w:val="both"/>
        <w:rPr>
          <w:rFonts w:asciiTheme="minorHAnsi" w:hAnsiTheme="minorHAnsi" w:cstheme="minorHAnsi"/>
        </w:rPr>
      </w:pPr>
      <w:r w:rsidRPr="00BE13C3">
        <w:rPr>
          <w:rFonts w:asciiTheme="minorHAnsi" w:hAnsiTheme="minorHAnsi" w:cstheme="minorHAnsi"/>
        </w:rPr>
        <w:t xml:space="preserve">3. Ο Ανάδοχος οφείλει να </w:t>
      </w:r>
      <w:r>
        <w:rPr>
          <w:rFonts w:asciiTheme="minorHAnsi" w:hAnsiTheme="minorHAnsi" w:cstheme="minorHAnsi"/>
        </w:rPr>
        <w:t>παραδώσει</w:t>
      </w:r>
      <w:r w:rsidRPr="00BE13C3">
        <w:rPr>
          <w:rFonts w:asciiTheme="minorHAnsi" w:hAnsiTheme="minorHAnsi" w:cstheme="minorHAnsi"/>
        </w:rPr>
        <w:t xml:space="preserve"> στην Αναθέτουσα Αρχή όλο το υλικό των πληροφοριών</w:t>
      </w:r>
      <w:r>
        <w:rPr>
          <w:rFonts w:asciiTheme="minorHAnsi" w:hAnsiTheme="minorHAnsi" w:cstheme="minorHAnsi"/>
        </w:rPr>
        <w:t>/δεδομένων</w:t>
      </w:r>
      <w:r w:rsidRPr="00BE13C3">
        <w:rPr>
          <w:rFonts w:asciiTheme="minorHAnsi" w:hAnsiTheme="minorHAnsi" w:cstheme="minorHAnsi"/>
        </w:rPr>
        <w:t xml:space="preserve"> που </w:t>
      </w:r>
      <w:r>
        <w:rPr>
          <w:rFonts w:asciiTheme="minorHAnsi" w:hAnsiTheme="minorHAnsi" w:cstheme="minorHAnsi"/>
        </w:rPr>
        <w:t>απέκτησε</w:t>
      </w:r>
      <w:r w:rsidRPr="00BE13C3">
        <w:rPr>
          <w:rFonts w:asciiTheme="minorHAnsi" w:hAnsiTheme="minorHAnsi" w:cstheme="minorHAnsi"/>
        </w:rPr>
        <w:t xml:space="preserve"> με τη λήξη τους παρούσας σύμβασης με οποιοδήποτε τρόπο.</w:t>
      </w:r>
    </w:p>
    <w:p w14:paraId="62A93C4A" w14:textId="40BCC1C7" w:rsidR="00911931" w:rsidRPr="00BE13C3" w:rsidRDefault="00911931" w:rsidP="00BE13C3">
      <w:pPr>
        <w:jc w:val="both"/>
        <w:rPr>
          <w:rFonts w:asciiTheme="minorHAnsi" w:hAnsiTheme="minorHAnsi" w:cstheme="minorHAnsi"/>
        </w:rPr>
      </w:pPr>
      <w:r w:rsidRPr="00BE13C3">
        <w:rPr>
          <w:rFonts w:asciiTheme="minorHAnsi" w:hAnsiTheme="minorHAnsi" w:cstheme="minorHAnsi"/>
        </w:rPr>
        <w:t>4. Όλα τα σχέδια</w:t>
      </w:r>
      <w:r w:rsidR="00A1606B">
        <w:rPr>
          <w:rFonts w:asciiTheme="minorHAnsi" w:hAnsiTheme="minorHAnsi" w:cstheme="minorHAnsi"/>
        </w:rPr>
        <w:t>/μακέτες</w:t>
      </w:r>
      <w:r w:rsidRPr="00BE13C3">
        <w:rPr>
          <w:rFonts w:asciiTheme="minorHAnsi" w:hAnsiTheme="minorHAnsi" w:cstheme="minorHAnsi"/>
        </w:rPr>
        <w:t>,</w:t>
      </w:r>
      <w:r w:rsidR="00426B20" w:rsidRPr="00FB4316">
        <w:rPr>
          <w:rFonts w:asciiTheme="minorHAnsi" w:hAnsiTheme="minorHAnsi" w:cstheme="minorHAnsi"/>
        </w:rPr>
        <w:t xml:space="preserve"> </w:t>
      </w:r>
      <w:r w:rsidR="007938FD">
        <w:rPr>
          <w:rFonts w:asciiTheme="minorHAnsi" w:hAnsiTheme="minorHAnsi" w:cstheme="minorHAnsi"/>
          <w:lang w:val="en-US"/>
        </w:rPr>
        <w:t>spot</w:t>
      </w:r>
      <w:r w:rsidR="00426B20" w:rsidRPr="00FB4316">
        <w:rPr>
          <w:rFonts w:asciiTheme="minorHAnsi" w:hAnsiTheme="minorHAnsi" w:cstheme="minorHAnsi"/>
        </w:rPr>
        <w:t>,</w:t>
      </w:r>
      <w:r w:rsidRPr="00BE13C3">
        <w:rPr>
          <w:rFonts w:asciiTheme="minorHAnsi" w:hAnsiTheme="minorHAnsi" w:cstheme="minorHAnsi"/>
        </w:rPr>
        <w:t xml:space="preserve"> έγγραφα ή/και δεδομένα και εν γένει κάθε έργο, που εμπίπτει στις διατάξεις περί πνευματικής ιδιοκτησίας που παράγονται από τον Ανάδοχο κατά την παροχή των Υπηρεσιών ή ως αποτέλεσμα της παροχής αυτών, ανήκουν στην κυριότητα της Αναθέτουσας Αρχής, εκχωρουμένων και μεταβιβαζόμενων ήδη δια του παρόντος σ’ αυτόν όλων των σχετικών δικαιωμάτων και εξουσιών, χωρίς πρόσθετο αντάλλαγμα, πλην του οριζόμενου στην παρούσα, το οποίο ρητά συμφωνείται ότι περιλαμβάνει και το για την εκχώρηση νόμιμο αντάλλαγμα.</w:t>
      </w:r>
    </w:p>
    <w:p w14:paraId="117ACC76" w14:textId="77777777" w:rsidR="00911931" w:rsidRPr="00BE13C3" w:rsidRDefault="00911931" w:rsidP="00BE13C3">
      <w:pPr>
        <w:jc w:val="both"/>
        <w:rPr>
          <w:rFonts w:asciiTheme="minorHAnsi" w:hAnsiTheme="minorHAnsi" w:cstheme="minorHAnsi"/>
        </w:rPr>
      </w:pPr>
    </w:p>
    <w:p w14:paraId="26AC9643" w14:textId="77777777" w:rsidR="005026D1" w:rsidRPr="00BE13C3" w:rsidRDefault="005026D1" w:rsidP="00BE13C3">
      <w:pPr>
        <w:jc w:val="both"/>
        <w:rPr>
          <w:rFonts w:asciiTheme="minorHAnsi" w:hAnsiTheme="minorHAnsi" w:cstheme="minorHAnsi"/>
        </w:rPr>
      </w:pPr>
    </w:p>
    <w:p w14:paraId="6F73357E" w14:textId="7D6B2B2B" w:rsidR="00911931" w:rsidRDefault="00911931" w:rsidP="00911931">
      <w:pPr>
        <w:tabs>
          <w:tab w:val="left" w:pos="0"/>
        </w:tabs>
        <w:ind w:left="-91"/>
        <w:jc w:val="center"/>
        <w:rPr>
          <w:rFonts w:asciiTheme="minorHAnsi" w:hAnsiTheme="minorHAnsi" w:cstheme="minorHAnsi"/>
          <w:b/>
        </w:rPr>
      </w:pPr>
      <w:r w:rsidRPr="00BE13C3">
        <w:rPr>
          <w:rFonts w:asciiTheme="minorHAnsi" w:hAnsiTheme="minorHAnsi" w:cstheme="minorHAnsi"/>
          <w:b/>
        </w:rPr>
        <w:t>ΑΡΘΡΟ 1</w:t>
      </w:r>
      <w:r w:rsidR="00A14CB1">
        <w:rPr>
          <w:rFonts w:asciiTheme="minorHAnsi" w:hAnsiTheme="minorHAnsi" w:cstheme="minorHAnsi"/>
          <w:b/>
        </w:rPr>
        <w:t>2</w:t>
      </w:r>
    </w:p>
    <w:p w14:paraId="136411A7" w14:textId="77777777" w:rsidR="00A14CB1" w:rsidRPr="00BE13C3" w:rsidRDefault="00A14CB1" w:rsidP="00BE13C3">
      <w:pPr>
        <w:tabs>
          <w:tab w:val="left" w:pos="0"/>
        </w:tabs>
        <w:ind w:left="-91"/>
        <w:jc w:val="center"/>
        <w:rPr>
          <w:rFonts w:asciiTheme="minorHAnsi" w:hAnsiTheme="minorHAnsi" w:cstheme="minorHAnsi"/>
          <w:b/>
        </w:rPr>
      </w:pPr>
    </w:p>
    <w:p w14:paraId="31D81531" w14:textId="77777777" w:rsidR="00911931" w:rsidRPr="00BE13C3" w:rsidRDefault="00911931" w:rsidP="00BE13C3">
      <w:pPr>
        <w:tabs>
          <w:tab w:val="left" w:pos="0"/>
        </w:tabs>
        <w:ind w:left="-91"/>
        <w:jc w:val="center"/>
        <w:rPr>
          <w:rFonts w:asciiTheme="minorHAnsi" w:hAnsiTheme="minorHAnsi" w:cstheme="minorHAnsi"/>
          <w:b/>
        </w:rPr>
      </w:pPr>
      <w:r w:rsidRPr="00BE13C3">
        <w:rPr>
          <w:rFonts w:asciiTheme="minorHAnsi" w:hAnsiTheme="minorHAnsi" w:cstheme="minorHAnsi"/>
          <w:b/>
        </w:rPr>
        <w:t xml:space="preserve">ΕΥΘΥΝΗ </w:t>
      </w:r>
    </w:p>
    <w:p w14:paraId="49B1BA5D" w14:textId="77777777" w:rsidR="00911931" w:rsidRPr="00BE13C3" w:rsidRDefault="00911931" w:rsidP="00BE13C3">
      <w:pPr>
        <w:pStyle w:val="Standard"/>
        <w:spacing w:before="120" w:after="120" w:line="240" w:lineRule="auto"/>
        <w:rPr>
          <w:rFonts w:asciiTheme="minorHAnsi" w:hAnsiTheme="minorHAnsi" w:cstheme="minorHAnsi"/>
          <w:sz w:val="22"/>
        </w:rPr>
      </w:pPr>
      <w:r w:rsidRPr="00BE13C3">
        <w:rPr>
          <w:rFonts w:asciiTheme="minorHAnsi" w:hAnsiTheme="minorHAnsi" w:cstheme="minorHAnsi"/>
          <w:sz w:val="22"/>
        </w:rPr>
        <w:t>Η Αναθέτουσα Αρχή δεν ευθύνεται έναντι τρίτων (προσωπικού, εξωτερικών συνεργατών, υπεργολάβων κ.λπ.) για πράξεις ή παραλείψεις του αναδόχου. Σε περίπτωση οποιασδήποτε παράβασης ή ζημίας που προκληθεί σε τρίτους υποχρεούται μόνος ο Ανάδοχος προς αποκατάστασή της.</w:t>
      </w:r>
    </w:p>
    <w:p w14:paraId="72C0308B" w14:textId="77777777" w:rsidR="00911931" w:rsidRDefault="00911931" w:rsidP="00347D9C">
      <w:pPr>
        <w:jc w:val="center"/>
        <w:rPr>
          <w:rFonts w:asciiTheme="minorHAnsi" w:hAnsiTheme="minorHAnsi" w:cstheme="minorHAnsi"/>
          <w:b/>
        </w:rPr>
      </w:pPr>
    </w:p>
    <w:p w14:paraId="460D579D" w14:textId="37B15FF2" w:rsidR="005026D1" w:rsidRDefault="005026D1" w:rsidP="00347D9C">
      <w:pPr>
        <w:jc w:val="center"/>
        <w:rPr>
          <w:rFonts w:asciiTheme="minorHAnsi" w:hAnsiTheme="minorHAnsi" w:cstheme="minorHAnsi"/>
          <w:b/>
        </w:rPr>
      </w:pPr>
      <w:r w:rsidRPr="00BE13C3">
        <w:rPr>
          <w:rFonts w:asciiTheme="minorHAnsi" w:hAnsiTheme="minorHAnsi" w:cstheme="minorHAnsi"/>
          <w:b/>
        </w:rPr>
        <w:t>ΑΡΘΡΟ 1</w:t>
      </w:r>
      <w:r w:rsidR="00A14CB1">
        <w:rPr>
          <w:rFonts w:asciiTheme="minorHAnsi" w:hAnsiTheme="minorHAnsi" w:cstheme="minorHAnsi"/>
          <w:b/>
        </w:rPr>
        <w:t>3</w:t>
      </w:r>
    </w:p>
    <w:p w14:paraId="2ABA8B8D" w14:textId="77777777" w:rsidR="00A14CB1" w:rsidRPr="00BE13C3" w:rsidRDefault="00A14CB1" w:rsidP="00BE13C3">
      <w:pPr>
        <w:jc w:val="center"/>
        <w:rPr>
          <w:rFonts w:asciiTheme="minorHAnsi" w:hAnsiTheme="minorHAnsi" w:cstheme="minorHAnsi"/>
          <w:b/>
        </w:rPr>
      </w:pPr>
    </w:p>
    <w:p w14:paraId="08E7029F" w14:textId="77777777" w:rsidR="005026D1" w:rsidRPr="00BE13C3" w:rsidRDefault="005026D1" w:rsidP="00BE13C3">
      <w:pPr>
        <w:jc w:val="center"/>
        <w:rPr>
          <w:rFonts w:asciiTheme="minorHAnsi" w:hAnsiTheme="minorHAnsi" w:cstheme="minorHAnsi"/>
          <w:i/>
        </w:rPr>
      </w:pPr>
      <w:r w:rsidRPr="00BE13C3">
        <w:rPr>
          <w:rFonts w:asciiTheme="minorHAnsi" w:hAnsiTheme="minorHAnsi" w:cstheme="minorHAnsi"/>
          <w:b/>
        </w:rPr>
        <w:t>ΕΚΧΩΡΗΣΗ</w:t>
      </w:r>
    </w:p>
    <w:p w14:paraId="215C4669" w14:textId="77777777" w:rsidR="005026D1" w:rsidRPr="00BE13C3" w:rsidRDefault="005026D1" w:rsidP="00347D9C">
      <w:pPr>
        <w:rPr>
          <w:rFonts w:asciiTheme="minorHAnsi" w:hAnsiTheme="minorHAnsi" w:cstheme="minorHAnsi"/>
        </w:rPr>
      </w:pPr>
    </w:p>
    <w:p w14:paraId="6C05E9E8" w14:textId="0CFD85F4" w:rsidR="005026D1" w:rsidRDefault="005026D1" w:rsidP="00347D9C">
      <w:pPr>
        <w:jc w:val="both"/>
        <w:rPr>
          <w:rFonts w:asciiTheme="minorHAnsi" w:hAnsiTheme="minorHAnsi" w:cstheme="minorHAnsi"/>
        </w:rPr>
      </w:pPr>
      <w:r w:rsidRPr="00BE13C3">
        <w:rPr>
          <w:rFonts w:asciiTheme="minorHAnsi" w:hAnsiTheme="minorHAnsi" w:cstheme="minorHAnsi"/>
        </w:rPr>
        <w:t xml:space="preserve">Ο Ανάδοχος δεν δικαιούται να εκχωρήσει ή να μεταβιβάσει την παρούσα σύμβαση ή μέρος της ή οποιοδήποτε δικαίωμα ή υποχρέωση απορρέει από αυτήν χωρίς την προηγούμενη έγγραφη συναίνεση της Αναθέτουσας Αρχής. </w:t>
      </w:r>
    </w:p>
    <w:p w14:paraId="5028D36C" w14:textId="77777777" w:rsidR="004031A9" w:rsidRDefault="004031A9" w:rsidP="00347D9C">
      <w:pPr>
        <w:keepNext/>
        <w:jc w:val="center"/>
        <w:outlineLvl w:val="3"/>
        <w:rPr>
          <w:rFonts w:asciiTheme="minorHAnsi" w:hAnsiTheme="minorHAnsi" w:cstheme="minorHAnsi"/>
        </w:rPr>
      </w:pPr>
    </w:p>
    <w:p w14:paraId="14CAC7EF" w14:textId="32ED2ECA" w:rsidR="005026D1" w:rsidRDefault="005026D1" w:rsidP="00BE13C3">
      <w:pPr>
        <w:jc w:val="center"/>
        <w:rPr>
          <w:rFonts w:asciiTheme="minorHAnsi" w:hAnsiTheme="minorHAnsi" w:cstheme="minorHAnsi"/>
          <w:b/>
        </w:rPr>
      </w:pPr>
      <w:r w:rsidRPr="00BE13C3">
        <w:rPr>
          <w:rFonts w:asciiTheme="minorHAnsi" w:hAnsiTheme="minorHAnsi" w:cstheme="minorHAnsi"/>
          <w:b/>
        </w:rPr>
        <w:t>ΑΡΘΡΟ 1</w:t>
      </w:r>
      <w:r w:rsidR="00A14CB1">
        <w:rPr>
          <w:rFonts w:asciiTheme="minorHAnsi" w:hAnsiTheme="minorHAnsi" w:cstheme="minorHAnsi"/>
          <w:b/>
        </w:rPr>
        <w:t>4</w:t>
      </w:r>
    </w:p>
    <w:p w14:paraId="286CE55E" w14:textId="77777777" w:rsidR="00A14CB1" w:rsidRPr="00BE13C3" w:rsidRDefault="00A14CB1" w:rsidP="00347D9C">
      <w:pPr>
        <w:keepNext/>
        <w:jc w:val="center"/>
        <w:outlineLvl w:val="3"/>
        <w:rPr>
          <w:rFonts w:asciiTheme="minorHAnsi" w:hAnsiTheme="minorHAnsi" w:cstheme="minorHAnsi"/>
          <w:b/>
        </w:rPr>
      </w:pPr>
    </w:p>
    <w:p w14:paraId="344002CE" w14:textId="77777777" w:rsidR="005026D1" w:rsidRPr="00BE13C3" w:rsidRDefault="005026D1" w:rsidP="00347D9C">
      <w:pPr>
        <w:adjustRightInd w:val="0"/>
        <w:jc w:val="center"/>
        <w:rPr>
          <w:rFonts w:asciiTheme="minorHAnsi" w:hAnsiTheme="minorHAnsi" w:cstheme="minorHAnsi"/>
          <w:b/>
        </w:rPr>
      </w:pPr>
      <w:r w:rsidRPr="00BE13C3">
        <w:rPr>
          <w:rFonts w:asciiTheme="minorHAnsi" w:hAnsiTheme="minorHAnsi" w:cstheme="minorHAnsi"/>
          <w:b/>
        </w:rPr>
        <w:t>ΓΙΑ ΘΕΜΑΤΑ ΠΟΥ ΔΕΝ ΡΥΘΜΙΖΟΝΤΑΙ ΜΕ ΤΗΝ ΠΑΡΟΥΣΑ, ΕΧΟΥΝ ΕΦΑΡΜΟΓΗ:</w:t>
      </w:r>
    </w:p>
    <w:p w14:paraId="16B86245" w14:textId="77777777" w:rsidR="005026D1" w:rsidRPr="00BE13C3" w:rsidRDefault="005026D1" w:rsidP="00347D9C">
      <w:pPr>
        <w:adjustRightInd w:val="0"/>
        <w:jc w:val="both"/>
        <w:rPr>
          <w:rFonts w:asciiTheme="minorHAnsi" w:hAnsiTheme="minorHAnsi" w:cstheme="minorHAnsi"/>
          <w:b/>
        </w:rPr>
      </w:pPr>
    </w:p>
    <w:p w14:paraId="3A9EA4D8" w14:textId="77777777" w:rsidR="005026D1" w:rsidRPr="00BE13C3" w:rsidRDefault="005026D1" w:rsidP="00BE13C3">
      <w:pPr>
        <w:widowControl/>
        <w:numPr>
          <w:ilvl w:val="0"/>
          <w:numId w:val="48"/>
        </w:numPr>
        <w:adjustRightInd w:val="0"/>
        <w:ind w:left="0" w:firstLine="0"/>
        <w:jc w:val="both"/>
        <w:rPr>
          <w:rFonts w:asciiTheme="minorHAnsi" w:hAnsiTheme="minorHAnsi" w:cstheme="minorHAnsi"/>
        </w:rPr>
      </w:pPr>
      <w:r w:rsidRPr="00BE13C3">
        <w:rPr>
          <w:rFonts w:asciiTheme="minorHAnsi" w:hAnsiTheme="minorHAnsi" w:cstheme="minorHAnsi"/>
        </w:rPr>
        <w:t>Οι διατάξεις του ν.4412/2016 (ΦΕΚ 147/Α΄/8-08-2016) «Δημόσιες Συμβάσεις Έργων, Προμηθειών και Υπηρεσιών (προσαρμογή στις Οδηγίες 2014/24/ΕΕ και 2014/25/ΕΕ), όπως έχει τροποποιηθεί και ισχύει, και συμπληρωματικά ο Αστικός Κώδικας.</w:t>
      </w:r>
    </w:p>
    <w:p w14:paraId="2E988086" w14:textId="77777777" w:rsidR="00970D48" w:rsidRPr="00BE13C3" w:rsidRDefault="00970D48" w:rsidP="00BE13C3">
      <w:pPr>
        <w:widowControl/>
        <w:numPr>
          <w:ilvl w:val="0"/>
          <w:numId w:val="48"/>
        </w:numPr>
        <w:adjustRightInd w:val="0"/>
        <w:ind w:left="0" w:firstLine="0"/>
        <w:jc w:val="both"/>
        <w:rPr>
          <w:rFonts w:asciiTheme="minorHAnsi" w:hAnsiTheme="minorHAnsi" w:cstheme="minorHAnsi"/>
        </w:rPr>
      </w:pPr>
      <w:r w:rsidRPr="00BE13C3">
        <w:rPr>
          <w:rFonts w:asciiTheme="minorHAnsi" w:hAnsiTheme="minorHAnsi" w:cstheme="minorHAnsi"/>
        </w:rPr>
        <w:t xml:space="preserve">η υπ. </w:t>
      </w:r>
      <w:proofErr w:type="spellStart"/>
      <w:r w:rsidRPr="00BE13C3">
        <w:rPr>
          <w:rFonts w:asciiTheme="minorHAnsi" w:hAnsiTheme="minorHAnsi" w:cstheme="minorHAnsi"/>
        </w:rPr>
        <w:t>αριθμ</w:t>
      </w:r>
      <w:proofErr w:type="spellEnd"/>
      <w:r w:rsidRPr="00BE13C3">
        <w:rPr>
          <w:rFonts w:asciiTheme="minorHAnsi" w:hAnsiTheme="minorHAnsi" w:cstheme="minorHAnsi"/>
        </w:rPr>
        <w:t xml:space="preserve">…… Απόφαση και το τεύχος Προκήρυξης Συνοπτικού Διαγωνισμού </w:t>
      </w:r>
    </w:p>
    <w:p w14:paraId="2B877005" w14:textId="77777777" w:rsidR="00970D48" w:rsidRPr="00BE13C3" w:rsidRDefault="00970D48" w:rsidP="00BE13C3">
      <w:pPr>
        <w:widowControl/>
        <w:numPr>
          <w:ilvl w:val="0"/>
          <w:numId w:val="48"/>
        </w:numPr>
        <w:adjustRightInd w:val="0"/>
        <w:ind w:left="0" w:firstLine="0"/>
        <w:jc w:val="both"/>
        <w:rPr>
          <w:rFonts w:asciiTheme="minorHAnsi" w:hAnsiTheme="minorHAnsi" w:cstheme="minorHAnsi"/>
        </w:rPr>
      </w:pPr>
      <w:r w:rsidRPr="00BE13C3">
        <w:rPr>
          <w:rFonts w:asciiTheme="minorHAnsi" w:hAnsiTheme="minorHAnsi" w:cstheme="minorHAnsi"/>
        </w:rPr>
        <w:t xml:space="preserve">η </w:t>
      </w:r>
      <w:proofErr w:type="spellStart"/>
      <w:r w:rsidRPr="00BE13C3">
        <w:rPr>
          <w:rFonts w:asciiTheme="minorHAnsi" w:hAnsiTheme="minorHAnsi" w:cstheme="minorHAnsi"/>
        </w:rPr>
        <w:t>υπ.αριθμ</w:t>
      </w:r>
      <w:proofErr w:type="spellEnd"/>
      <w:r w:rsidRPr="00BE13C3">
        <w:rPr>
          <w:rFonts w:asciiTheme="minorHAnsi" w:hAnsiTheme="minorHAnsi" w:cstheme="minorHAnsi"/>
        </w:rPr>
        <w:t xml:space="preserve">……. Απόφαση κατακύρωσης </w:t>
      </w:r>
    </w:p>
    <w:p w14:paraId="051C02B7" w14:textId="05E13368" w:rsidR="00970D48" w:rsidRPr="00BE13C3" w:rsidRDefault="00970D48" w:rsidP="00BE13C3">
      <w:pPr>
        <w:widowControl/>
        <w:numPr>
          <w:ilvl w:val="0"/>
          <w:numId w:val="48"/>
        </w:numPr>
        <w:adjustRightInd w:val="0"/>
        <w:ind w:left="0" w:firstLine="0"/>
        <w:jc w:val="both"/>
        <w:rPr>
          <w:rFonts w:asciiTheme="minorHAnsi" w:hAnsiTheme="minorHAnsi" w:cstheme="minorHAnsi"/>
        </w:rPr>
      </w:pPr>
      <w:r w:rsidRPr="00BE13C3">
        <w:rPr>
          <w:rFonts w:asciiTheme="minorHAnsi" w:hAnsiTheme="minorHAnsi" w:cstheme="minorHAnsi"/>
        </w:rPr>
        <w:t>η τεχνική και οικονομική προσφορά του Αναδόχου όπου αυτή δεν έρχεται σε αντίθεση με τα προαναφερόμενα έγγραφα.</w:t>
      </w:r>
    </w:p>
    <w:p w14:paraId="4972CE86" w14:textId="77777777" w:rsidR="005026D1" w:rsidRPr="00BE13C3" w:rsidRDefault="005026D1" w:rsidP="00347D9C">
      <w:pPr>
        <w:adjustRightInd w:val="0"/>
        <w:jc w:val="center"/>
        <w:rPr>
          <w:rFonts w:asciiTheme="minorHAnsi" w:hAnsiTheme="minorHAnsi" w:cstheme="minorHAnsi"/>
          <w:b/>
        </w:rPr>
      </w:pPr>
    </w:p>
    <w:p w14:paraId="728A5F55" w14:textId="1D88D11C" w:rsidR="00970D48" w:rsidRDefault="00970D48" w:rsidP="00970D48">
      <w:pPr>
        <w:jc w:val="center"/>
        <w:rPr>
          <w:rFonts w:asciiTheme="minorHAnsi" w:hAnsiTheme="minorHAnsi" w:cstheme="minorHAnsi"/>
          <w:b/>
        </w:rPr>
      </w:pPr>
      <w:r w:rsidRPr="00BE13C3">
        <w:rPr>
          <w:rFonts w:asciiTheme="minorHAnsi" w:hAnsiTheme="minorHAnsi" w:cstheme="minorHAnsi"/>
          <w:b/>
        </w:rPr>
        <w:t>ΑΡΘΡΟ 1</w:t>
      </w:r>
      <w:r w:rsidR="00A14CB1">
        <w:rPr>
          <w:rFonts w:asciiTheme="minorHAnsi" w:hAnsiTheme="minorHAnsi" w:cstheme="minorHAnsi"/>
          <w:b/>
        </w:rPr>
        <w:t>5</w:t>
      </w:r>
    </w:p>
    <w:p w14:paraId="24CAEAED" w14:textId="77777777" w:rsidR="00A14CB1" w:rsidRPr="00BE13C3" w:rsidRDefault="00A14CB1" w:rsidP="00BE13C3">
      <w:pPr>
        <w:jc w:val="center"/>
        <w:rPr>
          <w:rFonts w:asciiTheme="minorHAnsi" w:hAnsiTheme="minorHAnsi" w:cstheme="minorHAnsi"/>
          <w:b/>
        </w:rPr>
      </w:pPr>
    </w:p>
    <w:p w14:paraId="4178294E" w14:textId="77777777" w:rsidR="00970D48" w:rsidRPr="00E13540" w:rsidRDefault="00970D48" w:rsidP="00E13540">
      <w:pPr>
        <w:jc w:val="center"/>
        <w:rPr>
          <w:rFonts w:asciiTheme="minorHAnsi" w:hAnsiTheme="minorHAnsi" w:cstheme="minorHAnsi"/>
          <w:i/>
        </w:rPr>
      </w:pPr>
      <w:r w:rsidRPr="00E13540">
        <w:rPr>
          <w:rFonts w:asciiTheme="minorHAnsi" w:hAnsiTheme="minorHAnsi" w:cstheme="minorHAnsi"/>
          <w:b/>
        </w:rPr>
        <w:t>ΕΠΙΛΥΣΗ ΔΙΑΦΟΡΩΝ</w:t>
      </w:r>
    </w:p>
    <w:p w14:paraId="39D55EB1" w14:textId="77777777" w:rsidR="00970D48" w:rsidRPr="00BE13C3" w:rsidRDefault="00970D48" w:rsidP="00970D48">
      <w:pPr>
        <w:rPr>
          <w:rFonts w:asciiTheme="minorHAnsi" w:hAnsiTheme="minorHAnsi" w:cstheme="minorHAnsi"/>
        </w:rPr>
      </w:pPr>
    </w:p>
    <w:p w14:paraId="223A3D1B" w14:textId="77777777" w:rsidR="004031A9" w:rsidRDefault="00970D48" w:rsidP="004031A9">
      <w:pPr>
        <w:pStyle w:val="21"/>
        <w:rPr>
          <w:rFonts w:asciiTheme="minorHAnsi" w:hAnsiTheme="minorHAnsi" w:cstheme="minorHAnsi"/>
          <w:sz w:val="22"/>
          <w:szCs w:val="22"/>
        </w:rPr>
      </w:pPr>
      <w:r w:rsidRPr="00BE13C3">
        <w:rPr>
          <w:rFonts w:asciiTheme="minorHAnsi" w:hAnsiTheme="minorHAnsi" w:cstheme="minorHAnsi"/>
          <w:sz w:val="22"/>
          <w:szCs w:val="22"/>
        </w:rPr>
        <w:t xml:space="preserve">Οποιαδήποτε διαφορά μεταξύ των μερών σχετικά με την ερμηνεία και εκτέλεση της παρούσας Σύμβασης επιλύεται από τα αρμόδια Δικαστήρια των Αθηνών. </w:t>
      </w:r>
    </w:p>
    <w:p w14:paraId="5469D334" w14:textId="162EF358" w:rsidR="005026D1" w:rsidRPr="00BE13C3" w:rsidRDefault="005026D1" w:rsidP="00BE13C3">
      <w:pPr>
        <w:pStyle w:val="12"/>
        <w:spacing w:line="240" w:lineRule="auto"/>
        <w:rPr>
          <w:rFonts w:asciiTheme="minorHAnsi" w:hAnsiTheme="minorHAnsi" w:cstheme="minorHAnsi"/>
        </w:rPr>
      </w:pPr>
      <w:r w:rsidRPr="00BE13C3">
        <w:rPr>
          <w:rFonts w:asciiTheme="minorHAnsi" w:hAnsiTheme="minorHAnsi" w:cstheme="minorHAnsi"/>
        </w:rPr>
        <w:t>Η σύμβαση αυτή συντάχθηκε σε τρία (3) όμοια αντίτυπα και υπογράφτηκε νόμιμα από τους συμβαλλόμενους.</w:t>
      </w:r>
    </w:p>
    <w:p w14:paraId="591A1CDE" w14:textId="77777777" w:rsidR="005026D1" w:rsidRPr="00BE13C3" w:rsidRDefault="005026D1" w:rsidP="00BE13C3">
      <w:pPr>
        <w:jc w:val="both"/>
        <w:rPr>
          <w:rFonts w:asciiTheme="minorHAnsi" w:hAnsiTheme="minorHAnsi" w:cstheme="minorHAnsi"/>
          <w:b/>
        </w:rPr>
      </w:pPr>
      <w:r w:rsidRPr="00BE13C3">
        <w:rPr>
          <w:rFonts w:asciiTheme="minorHAnsi" w:hAnsiTheme="minorHAnsi" w:cstheme="minorHAnsi"/>
        </w:rPr>
        <w:t xml:space="preserve">Από τα τρία (3) όμοια αντίτυπα της σύμβασης αυτής, το ένα έλαβε ο Ανάδοχος και τα δύο τηρούνται στο </w:t>
      </w:r>
      <w:r w:rsidRPr="00BE13C3">
        <w:rPr>
          <w:rFonts w:asciiTheme="minorHAnsi" w:hAnsiTheme="minorHAnsi" w:cstheme="minorHAnsi"/>
        </w:rPr>
        <w:lastRenderedPageBreak/>
        <w:t>φάκελο του Έργου.</w:t>
      </w:r>
    </w:p>
    <w:p w14:paraId="2E1BB7C9" w14:textId="77777777" w:rsidR="005026D1" w:rsidRPr="00BE13C3" w:rsidRDefault="005026D1" w:rsidP="00347D9C">
      <w:pPr>
        <w:jc w:val="center"/>
        <w:rPr>
          <w:rFonts w:asciiTheme="minorHAnsi" w:hAnsiTheme="minorHAnsi" w:cstheme="minorHAnsi"/>
          <w:b/>
        </w:rPr>
      </w:pPr>
      <w:bookmarkStart w:id="502" w:name="_gjdgxs" w:colFirst="0" w:colLast="0"/>
      <w:bookmarkEnd w:id="502"/>
      <w:r w:rsidRPr="00BE13C3">
        <w:rPr>
          <w:rFonts w:asciiTheme="minorHAnsi" w:hAnsiTheme="minorHAnsi" w:cstheme="minorHAnsi"/>
          <w:b/>
        </w:rPr>
        <w:t>ΟΙ ΣΥΜΒΑΛΛΟΜΕΝΟΙ</w:t>
      </w:r>
    </w:p>
    <w:p w14:paraId="1792DF3C" w14:textId="77777777" w:rsidR="005026D1" w:rsidRPr="00BE13C3" w:rsidRDefault="005026D1" w:rsidP="00347D9C">
      <w:pPr>
        <w:jc w:val="center"/>
        <w:rPr>
          <w:rFonts w:asciiTheme="minorHAnsi" w:hAnsiTheme="minorHAnsi" w:cstheme="minorHAnsi"/>
          <w:b/>
        </w:rPr>
      </w:pPr>
    </w:p>
    <w:tbl>
      <w:tblPr>
        <w:tblW w:w="0" w:type="auto"/>
        <w:tblInd w:w="118" w:type="dxa"/>
        <w:tblLook w:val="04A0" w:firstRow="1" w:lastRow="0" w:firstColumn="1" w:lastColumn="0" w:noHBand="0" w:noVBand="1"/>
      </w:tblPr>
      <w:tblGrid>
        <w:gridCol w:w="4873"/>
        <w:gridCol w:w="4864"/>
      </w:tblGrid>
      <w:tr w:rsidR="005026D1" w:rsidRPr="005026D1" w14:paraId="4A155D37" w14:textId="77777777" w:rsidTr="002C1383">
        <w:tc>
          <w:tcPr>
            <w:tcW w:w="4979" w:type="dxa"/>
            <w:shd w:val="clear" w:color="auto" w:fill="auto"/>
          </w:tcPr>
          <w:p w14:paraId="788AADC0" w14:textId="77777777" w:rsidR="005026D1" w:rsidRPr="00BE13C3" w:rsidRDefault="005026D1" w:rsidP="00347D9C">
            <w:pPr>
              <w:rPr>
                <w:rFonts w:asciiTheme="minorHAnsi" w:hAnsiTheme="minorHAnsi" w:cstheme="minorHAnsi"/>
                <w:b/>
              </w:rPr>
            </w:pPr>
            <w:r w:rsidRPr="00BE13C3">
              <w:rPr>
                <w:rFonts w:asciiTheme="minorHAnsi" w:hAnsiTheme="minorHAnsi" w:cstheme="minorHAnsi"/>
                <w:b/>
              </w:rPr>
              <w:t>ΓΙΑ ΤΗΝ ΑΝΑΘΕΤΟΥΣΑ ΑΡΧΗ</w:t>
            </w:r>
          </w:p>
          <w:p w14:paraId="7B389E59" w14:textId="77777777" w:rsidR="005026D1" w:rsidRPr="00BE13C3" w:rsidRDefault="005026D1" w:rsidP="00347D9C">
            <w:pPr>
              <w:rPr>
                <w:rFonts w:asciiTheme="minorHAnsi" w:hAnsiTheme="minorHAnsi" w:cstheme="minorHAnsi"/>
                <w:b/>
              </w:rPr>
            </w:pPr>
            <w:r w:rsidRPr="00BE13C3">
              <w:rPr>
                <w:rFonts w:asciiTheme="minorHAnsi" w:hAnsiTheme="minorHAnsi" w:cstheme="minorHAnsi"/>
                <w:b/>
              </w:rPr>
              <w:t xml:space="preserve">Ο ΥΠΟΥΡΓΟΣ ΕΡΓΑΣΙΑΣ ΚΑΙ </w:t>
            </w:r>
          </w:p>
          <w:p w14:paraId="461FC96C" w14:textId="77777777" w:rsidR="005026D1" w:rsidRPr="00BE13C3" w:rsidRDefault="005026D1" w:rsidP="00347D9C">
            <w:pPr>
              <w:rPr>
                <w:rFonts w:asciiTheme="minorHAnsi" w:hAnsiTheme="minorHAnsi" w:cstheme="minorHAnsi"/>
                <w:b/>
              </w:rPr>
            </w:pPr>
            <w:r w:rsidRPr="00BE13C3">
              <w:rPr>
                <w:rFonts w:asciiTheme="minorHAnsi" w:hAnsiTheme="minorHAnsi" w:cstheme="minorHAnsi"/>
                <w:b/>
              </w:rPr>
              <w:t>ΚΟΙΝΩΝΙΚΩΝ ΥΠΟΘΕΣΕΩΝ</w:t>
            </w:r>
          </w:p>
        </w:tc>
        <w:tc>
          <w:tcPr>
            <w:tcW w:w="4979" w:type="dxa"/>
            <w:shd w:val="clear" w:color="auto" w:fill="auto"/>
          </w:tcPr>
          <w:p w14:paraId="4C7F0F46" w14:textId="77777777" w:rsidR="005026D1" w:rsidRPr="00BE13C3" w:rsidRDefault="005026D1" w:rsidP="00347D9C">
            <w:pPr>
              <w:jc w:val="center"/>
              <w:rPr>
                <w:rFonts w:asciiTheme="minorHAnsi" w:hAnsiTheme="minorHAnsi" w:cstheme="minorHAnsi"/>
                <w:b/>
              </w:rPr>
            </w:pPr>
            <w:r w:rsidRPr="00BE13C3">
              <w:rPr>
                <w:rFonts w:asciiTheme="minorHAnsi" w:hAnsiTheme="minorHAnsi" w:cstheme="minorHAnsi"/>
                <w:b/>
              </w:rPr>
              <w:t>ΓΙΑ ΤΟΝ ΑΝΑΔΟΧΟ</w:t>
            </w:r>
          </w:p>
          <w:p w14:paraId="4179BE81" w14:textId="39891F7E" w:rsidR="005026D1" w:rsidRPr="00BE13C3" w:rsidRDefault="00970D48" w:rsidP="00347D9C">
            <w:pPr>
              <w:jc w:val="center"/>
              <w:rPr>
                <w:rFonts w:asciiTheme="minorHAnsi" w:hAnsiTheme="minorHAnsi" w:cstheme="minorHAnsi"/>
                <w:b/>
              </w:rPr>
            </w:pPr>
            <w:r>
              <w:rPr>
                <w:rFonts w:asciiTheme="minorHAnsi" w:hAnsiTheme="minorHAnsi" w:cstheme="minorHAnsi"/>
                <w:b/>
              </w:rPr>
              <w:t>…….</w:t>
            </w:r>
          </w:p>
          <w:p w14:paraId="768E3F0A" w14:textId="298B7665" w:rsidR="005026D1" w:rsidRPr="00BE13C3" w:rsidRDefault="005026D1" w:rsidP="00347D9C">
            <w:pPr>
              <w:jc w:val="center"/>
              <w:rPr>
                <w:rFonts w:asciiTheme="minorHAnsi" w:hAnsiTheme="minorHAnsi" w:cstheme="minorHAnsi"/>
                <w:b/>
              </w:rPr>
            </w:pPr>
          </w:p>
        </w:tc>
      </w:tr>
    </w:tbl>
    <w:p w14:paraId="67A01F18" w14:textId="77777777" w:rsidR="005026D1" w:rsidRPr="00BE13C3" w:rsidRDefault="005026D1" w:rsidP="00BE13C3">
      <w:pPr>
        <w:spacing w:before="126"/>
        <w:ind w:right="113"/>
        <w:jc w:val="both"/>
        <w:rPr>
          <w:rFonts w:asciiTheme="minorHAnsi" w:eastAsia="Georgia" w:hAnsiTheme="minorHAnsi" w:cstheme="minorHAnsi"/>
          <w:lang w:bidi="el-GR"/>
        </w:rPr>
      </w:pPr>
    </w:p>
    <w:p w14:paraId="04D5DA94" w14:textId="5BB5E4D0" w:rsidR="005026D1" w:rsidRPr="00BE13C3" w:rsidRDefault="00970D48" w:rsidP="00BE13C3">
      <w:pPr>
        <w:tabs>
          <w:tab w:val="left" w:pos="7200"/>
        </w:tabs>
        <w:spacing w:before="126"/>
        <w:ind w:right="113"/>
        <w:jc w:val="both"/>
        <w:rPr>
          <w:rFonts w:asciiTheme="minorHAnsi" w:eastAsia="Georgia" w:hAnsiTheme="minorHAnsi" w:cstheme="minorHAnsi"/>
          <w:lang w:bidi="el-GR"/>
        </w:rPr>
      </w:pPr>
      <w:r>
        <w:rPr>
          <w:rFonts w:asciiTheme="minorHAnsi" w:hAnsiTheme="minorHAnsi" w:cstheme="minorHAnsi"/>
          <w:b/>
        </w:rPr>
        <w:t>ΚΩΝΣΤΑΝΤΙΝΟΣ ΧΑΤΖΗΔΑΚΗΣ</w:t>
      </w:r>
      <w:r w:rsidR="005026D1" w:rsidRPr="00BE13C3">
        <w:rPr>
          <w:rFonts w:asciiTheme="minorHAnsi" w:hAnsiTheme="minorHAnsi" w:cstheme="minorHAnsi"/>
          <w:b/>
        </w:rPr>
        <w:t xml:space="preserve">                                       </w:t>
      </w:r>
      <w:r>
        <w:rPr>
          <w:rFonts w:asciiTheme="minorHAnsi" w:hAnsiTheme="minorHAnsi" w:cstheme="minorHAnsi"/>
          <w:b/>
        </w:rPr>
        <w:t xml:space="preserve">                                     </w:t>
      </w:r>
      <w:r w:rsidR="005026D1" w:rsidRPr="00BE13C3">
        <w:rPr>
          <w:rFonts w:asciiTheme="minorHAnsi" w:hAnsiTheme="minorHAnsi" w:cstheme="minorHAnsi"/>
          <w:b/>
        </w:rPr>
        <w:t xml:space="preserve">            </w:t>
      </w:r>
      <w:r>
        <w:rPr>
          <w:rFonts w:asciiTheme="minorHAnsi" w:hAnsiTheme="minorHAnsi" w:cstheme="minorHAnsi"/>
          <w:b/>
        </w:rPr>
        <w:t>…….</w:t>
      </w:r>
    </w:p>
    <w:p w14:paraId="25B2025F" w14:textId="12A78017" w:rsidR="00D05942" w:rsidRPr="00BE13C3" w:rsidRDefault="00D05942" w:rsidP="00347D9C">
      <w:pPr>
        <w:rPr>
          <w:rFonts w:asciiTheme="minorHAnsi" w:eastAsia="Arial" w:hAnsiTheme="minorHAnsi" w:cstheme="minorHAnsi"/>
          <w:b/>
          <w:bCs/>
          <w:color w:val="001F5F"/>
        </w:rPr>
      </w:pPr>
      <w:r w:rsidRPr="00BE13C3">
        <w:rPr>
          <w:rFonts w:asciiTheme="minorHAnsi" w:hAnsiTheme="minorHAnsi" w:cstheme="minorHAnsi"/>
          <w:color w:val="001F5F"/>
        </w:rPr>
        <w:br w:type="page"/>
      </w:r>
    </w:p>
    <w:p w14:paraId="3EE9C043" w14:textId="77777777" w:rsidR="00D05942" w:rsidRDefault="00D05942" w:rsidP="00D05942">
      <w:pPr>
        <w:pStyle w:val="2"/>
        <w:spacing w:before="93"/>
        <w:ind w:left="712" w:firstLine="0"/>
      </w:pPr>
    </w:p>
    <w:p w14:paraId="1F201AB0" w14:textId="2F61932D" w:rsidR="00D05942" w:rsidRDefault="00D05942">
      <w:pPr>
        <w:rPr>
          <w:sz w:val="20"/>
        </w:rPr>
      </w:pPr>
    </w:p>
    <w:p w14:paraId="36C76546" w14:textId="57B63DEA" w:rsidR="00D05942" w:rsidRDefault="00D05942" w:rsidP="00D05942">
      <w:pPr>
        <w:pStyle w:val="2"/>
        <w:spacing w:before="93"/>
        <w:ind w:left="712" w:firstLine="0"/>
        <w:rPr>
          <w:color w:val="001F5F"/>
        </w:rPr>
      </w:pPr>
      <w:bookmarkStart w:id="503" w:name="_Toc71553994"/>
      <w:bookmarkStart w:id="504" w:name="_Toc72334719"/>
      <w:r>
        <w:rPr>
          <w:color w:val="001F5F"/>
        </w:rPr>
        <w:t>ΠΑΡΑΡΤΗΜΑ</w:t>
      </w:r>
      <w:r w:rsidRPr="00BE13C3">
        <w:rPr>
          <w:color w:val="001F5F"/>
        </w:rPr>
        <w:t xml:space="preserve"> </w:t>
      </w:r>
      <w:r w:rsidR="001B5365">
        <w:rPr>
          <w:color w:val="001F5F"/>
          <w:lang w:val="en-US"/>
        </w:rPr>
        <w:t>V</w:t>
      </w:r>
      <w:r w:rsidRPr="00BE13C3">
        <w:rPr>
          <w:color w:val="001F5F"/>
        </w:rPr>
        <w:t xml:space="preserve"> </w:t>
      </w:r>
      <w:r>
        <w:rPr>
          <w:color w:val="001F5F"/>
        </w:rPr>
        <w:t>–</w:t>
      </w:r>
      <w:r w:rsidRPr="00BE13C3">
        <w:rPr>
          <w:color w:val="001F5F"/>
        </w:rPr>
        <w:t xml:space="preserve"> </w:t>
      </w:r>
      <w:r>
        <w:rPr>
          <w:color w:val="001F5F"/>
        </w:rPr>
        <w:t>«</w:t>
      </w:r>
      <w:r w:rsidRPr="00BE13C3">
        <w:rPr>
          <w:color w:val="001F5F"/>
        </w:rPr>
        <w:t>ΥΠΟΔΕΙΓΜΑ ΒΙΟΓΡΑΦΙΚΟΥ ΣΗΜΕΙΩΜΑΤΟΣ</w:t>
      </w:r>
      <w:r>
        <w:rPr>
          <w:color w:val="001F5F"/>
        </w:rPr>
        <w:t>»</w:t>
      </w:r>
      <w:bookmarkEnd w:id="503"/>
      <w:bookmarkEnd w:id="504"/>
    </w:p>
    <w:p w14:paraId="5FB14FDD" w14:textId="77777777" w:rsidR="00D05942" w:rsidRDefault="00D05942">
      <w:pPr>
        <w:jc w:val="both"/>
        <w:rPr>
          <w:sz w:val="20"/>
        </w:rPr>
      </w:pPr>
    </w:p>
    <w:tbl>
      <w:tblPr>
        <w:tblW w:w="5000" w:type="pct"/>
        <w:tblLook w:val="0000" w:firstRow="0" w:lastRow="0" w:firstColumn="0" w:lastColumn="0" w:noHBand="0" w:noVBand="0"/>
      </w:tblPr>
      <w:tblGrid>
        <w:gridCol w:w="1675"/>
        <w:gridCol w:w="386"/>
        <w:gridCol w:w="357"/>
        <w:gridCol w:w="30"/>
        <w:gridCol w:w="16"/>
        <w:gridCol w:w="447"/>
        <w:gridCol w:w="327"/>
        <w:gridCol w:w="110"/>
        <w:gridCol w:w="706"/>
        <w:gridCol w:w="968"/>
        <w:gridCol w:w="22"/>
        <w:gridCol w:w="367"/>
        <w:gridCol w:w="1031"/>
        <w:gridCol w:w="510"/>
        <w:gridCol w:w="128"/>
        <w:gridCol w:w="256"/>
        <w:gridCol w:w="55"/>
        <w:gridCol w:w="463"/>
        <w:gridCol w:w="2001"/>
      </w:tblGrid>
      <w:tr w:rsidR="00D05942" w:rsidRPr="00D5302F" w14:paraId="661BCB4F" w14:textId="77777777" w:rsidTr="002C1383">
        <w:trPr>
          <w:trHeight w:val="824"/>
        </w:trPr>
        <w:tc>
          <w:tcPr>
            <w:tcW w:w="5000" w:type="pct"/>
            <w:gridSpan w:val="19"/>
            <w:tcBorders>
              <w:top w:val="single" w:sz="6" w:space="0" w:color="auto"/>
              <w:left w:val="single" w:sz="6" w:space="0" w:color="auto"/>
              <w:bottom w:val="single" w:sz="6" w:space="0" w:color="auto"/>
              <w:right w:val="single" w:sz="6" w:space="0" w:color="auto"/>
            </w:tcBorders>
            <w:shd w:val="pct10" w:color="auto" w:fill="auto"/>
            <w:vAlign w:val="center"/>
          </w:tcPr>
          <w:p w14:paraId="1AA29D1E" w14:textId="77777777" w:rsidR="00D05942" w:rsidRPr="00D5302F" w:rsidRDefault="00D05942" w:rsidP="002C1383">
            <w:pPr>
              <w:spacing w:line="360" w:lineRule="auto"/>
              <w:jc w:val="center"/>
              <w:rPr>
                <w:rFonts w:ascii="Verdana" w:hAnsi="Verdana" w:cs="Tahoma"/>
                <w:b/>
                <w:sz w:val="18"/>
                <w:szCs w:val="18"/>
              </w:rPr>
            </w:pPr>
          </w:p>
          <w:p w14:paraId="6B723F7E" w14:textId="77777777" w:rsidR="00D05942" w:rsidRPr="00D5302F" w:rsidRDefault="00D05942" w:rsidP="002C1383">
            <w:pPr>
              <w:spacing w:line="360" w:lineRule="auto"/>
              <w:jc w:val="center"/>
              <w:rPr>
                <w:rFonts w:ascii="Verdana" w:hAnsi="Verdana" w:cs="Tahoma"/>
                <w:b/>
                <w:sz w:val="18"/>
                <w:szCs w:val="18"/>
              </w:rPr>
            </w:pPr>
            <w:r w:rsidRPr="00D5302F">
              <w:rPr>
                <w:rFonts w:ascii="Verdana" w:hAnsi="Verdana" w:cs="Tahoma"/>
                <w:b/>
                <w:sz w:val="18"/>
                <w:szCs w:val="18"/>
              </w:rPr>
              <w:t>ΒΙΟΓΡΑΦΙΚΟ ΣΗΜΕΙΩΜΑ</w:t>
            </w:r>
          </w:p>
          <w:p w14:paraId="18FABC70" w14:textId="77777777" w:rsidR="00D05942" w:rsidRPr="00D5302F" w:rsidRDefault="00D05942" w:rsidP="002C1383">
            <w:pPr>
              <w:spacing w:line="360" w:lineRule="auto"/>
              <w:jc w:val="center"/>
              <w:rPr>
                <w:rFonts w:ascii="Verdana" w:hAnsi="Verdana" w:cs="Tahoma"/>
                <w:b/>
                <w:sz w:val="18"/>
                <w:szCs w:val="18"/>
              </w:rPr>
            </w:pPr>
          </w:p>
        </w:tc>
      </w:tr>
      <w:tr w:rsidR="00D05942" w:rsidRPr="00D5302F" w14:paraId="454F1742" w14:textId="77777777" w:rsidTr="002C1383">
        <w:tc>
          <w:tcPr>
            <w:tcW w:w="5000" w:type="pct"/>
            <w:gridSpan w:val="19"/>
          </w:tcPr>
          <w:p w14:paraId="53537F7F" w14:textId="77777777" w:rsidR="00D05942" w:rsidRPr="00D5302F" w:rsidRDefault="00D05942" w:rsidP="002C1383">
            <w:pPr>
              <w:spacing w:line="360" w:lineRule="auto"/>
              <w:rPr>
                <w:rFonts w:ascii="Verdana" w:hAnsi="Verdana" w:cs="Tahoma"/>
                <w:sz w:val="18"/>
                <w:szCs w:val="18"/>
              </w:rPr>
            </w:pPr>
          </w:p>
        </w:tc>
      </w:tr>
      <w:tr w:rsidR="00D05942" w:rsidRPr="00D5302F" w14:paraId="636615F5" w14:textId="77777777" w:rsidTr="002C1383">
        <w:tc>
          <w:tcPr>
            <w:tcW w:w="2057" w:type="pct"/>
            <w:gridSpan w:val="9"/>
            <w:tcBorders>
              <w:top w:val="single" w:sz="6" w:space="0" w:color="auto"/>
              <w:left w:val="single" w:sz="6" w:space="0" w:color="auto"/>
              <w:bottom w:val="single" w:sz="6" w:space="0" w:color="auto"/>
              <w:right w:val="single" w:sz="6" w:space="0" w:color="auto"/>
            </w:tcBorders>
            <w:shd w:val="pct10" w:color="auto" w:fill="auto"/>
          </w:tcPr>
          <w:p w14:paraId="063C1CF1" w14:textId="77777777" w:rsidR="00D05942" w:rsidRPr="00D5302F" w:rsidRDefault="00D05942" w:rsidP="002C1383">
            <w:pPr>
              <w:spacing w:line="360" w:lineRule="auto"/>
              <w:rPr>
                <w:rFonts w:ascii="Verdana" w:hAnsi="Verdana" w:cs="Tahoma"/>
                <w:b/>
                <w:sz w:val="18"/>
                <w:szCs w:val="18"/>
              </w:rPr>
            </w:pPr>
            <w:r w:rsidRPr="00D5302F">
              <w:rPr>
                <w:rFonts w:ascii="Verdana" w:hAnsi="Verdana" w:cs="Tahoma"/>
                <w:b/>
                <w:sz w:val="18"/>
                <w:szCs w:val="18"/>
              </w:rPr>
              <w:t>ΠΡΟΣΩΠΙΚΑ ΣΤΟΙΧΕΙΑ</w:t>
            </w:r>
          </w:p>
        </w:tc>
        <w:tc>
          <w:tcPr>
            <w:tcW w:w="2943" w:type="pct"/>
            <w:gridSpan w:val="10"/>
          </w:tcPr>
          <w:p w14:paraId="4B2EF47C" w14:textId="77777777" w:rsidR="00D05942" w:rsidRPr="00D5302F" w:rsidRDefault="00D05942" w:rsidP="002C1383">
            <w:pPr>
              <w:spacing w:line="360" w:lineRule="auto"/>
              <w:rPr>
                <w:rFonts w:ascii="Verdana" w:hAnsi="Verdana" w:cs="Tahoma"/>
                <w:sz w:val="18"/>
                <w:szCs w:val="18"/>
              </w:rPr>
            </w:pPr>
          </w:p>
        </w:tc>
      </w:tr>
      <w:tr w:rsidR="00D05942" w:rsidRPr="00D5302F" w14:paraId="6A67BC31" w14:textId="77777777" w:rsidTr="002C1383">
        <w:tc>
          <w:tcPr>
            <w:tcW w:w="850" w:type="pct"/>
            <w:tcBorders>
              <w:top w:val="double" w:sz="6" w:space="0" w:color="auto"/>
              <w:left w:val="double" w:sz="6" w:space="0" w:color="auto"/>
              <w:bottom w:val="nil"/>
              <w:right w:val="nil"/>
            </w:tcBorders>
          </w:tcPr>
          <w:p w14:paraId="5E653AD5" w14:textId="77777777" w:rsidR="00D05942" w:rsidRPr="00D5302F" w:rsidRDefault="00D05942" w:rsidP="002C1383">
            <w:pPr>
              <w:spacing w:line="360" w:lineRule="auto"/>
              <w:rPr>
                <w:rFonts w:ascii="Verdana" w:hAnsi="Verdana" w:cs="Tahoma"/>
                <w:b/>
                <w:sz w:val="18"/>
                <w:szCs w:val="18"/>
              </w:rPr>
            </w:pPr>
            <w:r w:rsidRPr="00D5302F">
              <w:rPr>
                <w:rFonts w:ascii="Verdana" w:hAnsi="Verdana" w:cs="Tahoma"/>
                <w:b/>
                <w:sz w:val="18"/>
                <w:szCs w:val="18"/>
              </w:rPr>
              <w:t>Επώνυμο:</w:t>
            </w:r>
          </w:p>
        </w:tc>
        <w:tc>
          <w:tcPr>
            <w:tcW w:w="1709" w:type="pct"/>
            <w:gridSpan w:val="10"/>
            <w:tcBorders>
              <w:top w:val="double" w:sz="6" w:space="0" w:color="auto"/>
              <w:left w:val="nil"/>
              <w:bottom w:val="single" w:sz="6" w:space="0" w:color="auto"/>
              <w:right w:val="nil"/>
            </w:tcBorders>
          </w:tcPr>
          <w:p w14:paraId="6C8EED9E" w14:textId="77777777" w:rsidR="00D05942" w:rsidRPr="00D5302F" w:rsidRDefault="00D05942" w:rsidP="002C1383">
            <w:pPr>
              <w:spacing w:line="360" w:lineRule="auto"/>
              <w:rPr>
                <w:rFonts w:ascii="Verdana" w:hAnsi="Verdana" w:cs="Tahoma"/>
                <w:sz w:val="18"/>
                <w:szCs w:val="18"/>
              </w:rPr>
            </w:pPr>
          </w:p>
        </w:tc>
        <w:tc>
          <w:tcPr>
            <w:tcW w:w="709" w:type="pct"/>
            <w:gridSpan w:val="2"/>
            <w:tcBorders>
              <w:top w:val="double" w:sz="6" w:space="0" w:color="auto"/>
              <w:left w:val="nil"/>
              <w:bottom w:val="nil"/>
              <w:right w:val="nil"/>
            </w:tcBorders>
          </w:tcPr>
          <w:p w14:paraId="423ECA59" w14:textId="77777777" w:rsidR="00D05942" w:rsidRPr="00D5302F" w:rsidRDefault="00D05942" w:rsidP="002C1383">
            <w:pPr>
              <w:spacing w:line="360" w:lineRule="auto"/>
              <w:rPr>
                <w:rFonts w:ascii="Verdana" w:hAnsi="Verdana" w:cs="Tahoma"/>
                <w:b/>
                <w:sz w:val="18"/>
                <w:szCs w:val="18"/>
              </w:rPr>
            </w:pPr>
            <w:r w:rsidRPr="00D5302F">
              <w:rPr>
                <w:rFonts w:ascii="Verdana" w:hAnsi="Verdana" w:cs="Tahoma"/>
                <w:b/>
                <w:sz w:val="18"/>
                <w:szCs w:val="18"/>
              </w:rPr>
              <w:t>Όνομα:</w:t>
            </w:r>
          </w:p>
        </w:tc>
        <w:tc>
          <w:tcPr>
            <w:tcW w:w="1733" w:type="pct"/>
            <w:gridSpan w:val="6"/>
            <w:tcBorders>
              <w:top w:val="double" w:sz="6" w:space="0" w:color="auto"/>
              <w:left w:val="nil"/>
              <w:bottom w:val="single" w:sz="6" w:space="0" w:color="auto"/>
              <w:right w:val="double" w:sz="6" w:space="0" w:color="auto"/>
            </w:tcBorders>
          </w:tcPr>
          <w:p w14:paraId="7DE58D39" w14:textId="77777777" w:rsidR="00D05942" w:rsidRPr="00D5302F" w:rsidRDefault="00D05942" w:rsidP="002C1383">
            <w:pPr>
              <w:spacing w:line="360" w:lineRule="auto"/>
              <w:rPr>
                <w:rFonts w:ascii="Verdana" w:hAnsi="Verdana" w:cs="Tahoma"/>
                <w:sz w:val="18"/>
                <w:szCs w:val="18"/>
              </w:rPr>
            </w:pPr>
          </w:p>
        </w:tc>
      </w:tr>
      <w:tr w:rsidR="00D05942" w:rsidRPr="00D5302F" w14:paraId="5672C913" w14:textId="77777777" w:rsidTr="002C1383">
        <w:trPr>
          <w:trHeight w:val="247"/>
        </w:trPr>
        <w:tc>
          <w:tcPr>
            <w:tcW w:w="5000" w:type="pct"/>
            <w:gridSpan w:val="19"/>
            <w:tcBorders>
              <w:top w:val="nil"/>
              <w:left w:val="double" w:sz="6" w:space="0" w:color="auto"/>
              <w:bottom w:val="nil"/>
              <w:right w:val="double" w:sz="6" w:space="0" w:color="auto"/>
            </w:tcBorders>
          </w:tcPr>
          <w:p w14:paraId="28AB80A4" w14:textId="77777777" w:rsidR="00D05942" w:rsidRPr="00D5302F" w:rsidRDefault="00D05942" w:rsidP="002C1383">
            <w:pPr>
              <w:spacing w:line="360" w:lineRule="auto"/>
              <w:rPr>
                <w:rFonts w:ascii="Verdana" w:hAnsi="Verdana" w:cs="Tahoma"/>
                <w:sz w:val="18"/>
                <w:szCs w:val="18"/>
              </w:rPr>
            </w:pPr>
          </w:p>
        </w:tc>
      </w:tr>
      <w:tr w:rsidR="00D05942" w:rsidRPr="00D5302F" w14:paraId="2C199371" w14:textId="77777777" w:rsidTr="002C1383">
        <w:tc>
          <w:tcPr>
            <w:tcW w:w="1046" w:type="pct"/>
            <w:gridSpan w:val="2"/>
            <w:tcBorders>
              <w:top w:val="nil"/>
              <w:left w:val="double" w:sz="6" w:space="0" w:color="auto"/>
              <w:bottom w:val="nil"/>
              <w:right w:val="nil"/>
            </w:tcBorders>
          </w:tcPr>
          <w:p w14:paraId="0C98D245" w14:textId="77777777" w:rsidR="00D05942" w:rsidRPr="00D5302F" w:rsidRDefault="00D05942" w:rsidP="002C1383">
            <w:pPr>
              <w:spacing w:line="360" w:lineRule="auto"/>
              <w:rPr>
                <w:rFonts w:ascii="Verdana" w:hAnsi="Verdana" w:cs="Tahoma"/>
                <w:b/>
                <w:sz w:val="18"/>
                <w:szCs w:val="18"/>
              </w:rPr>
            </w:pPr>
            <w:r w:rsidRPr="00D5302F">
              <w:rPr>
                <w:rFonts w:ascii="Verdana" w:hAnsi="Verdana" w:cs="Tahoma"/>
                <w:b/>
                <w:sz w:val="18"/>
                <w:szCs w:val="18"/>
              </w:rPr>
              <w:t>Πατρώνυμο:</w:t>
            </w:r>
          </w:p>
        </w:tc>
        <w:tc>
          <w:tcPr>
            <w:tcW w:w="1513" w:type="pct"/>
            <w:gridSpan w:val="9"/>
            <w:tcBorders>
              <w:top w:val="nil"/>
              <w:left w:val="nil"/>
              <w:bottom w:val="single" w:sz="6" w:space="0" w:color="auto"/>
              <w:right w:val="nil"/>
            </w:tcBorders>
          </w:tcPr>
          <w:p w14:paraId="5DC757EA" w14:textId="77777777" w:rsidR="00D05942" w:rsidRPr="00D5302F" w:rsidRDefault="00D05942" w:rsidP="002C1383">
            <w:pPr>
              <w:spacing w:line="360" w:lineRule="auto"/>
              <w:rPr>
                <w:rFonts w:ascii="Verdana" w:hAnsi="Verdana" w:cs="Tahoma"/>
                <w:sz w:val="18"/>
                <w:szCs w:val="18"/>
              </w:rPr>
            </w:pPr>
          </w:p>
        </w:tc>
        <w:tc>
          <w:tcPr>
            <w:tcW w:w="1033" w:type="pct"/>
            <w:gridSpan w:val="4"/>
          </w:tcPr>
          <w:p w14:paraId="43848459" w14:textId="77777777" w:rsidR="00D05942" w:rsidRPr="00D5302F" w:rsidRDefault="00D05942" w:rsidP="002C1383">
            <w:pPr>
              <w:spacing w:line="360" w:lineRule="auto"/>
              <w:rPr>
                <w:rFonts w:ascii="Verdana" w:hAnsi="Verdana" w:cs="Tahoma"/>
                <w:b/>
                <w:sz w:val="18"/>
                <w:szCs w:val="18"/>
              </w:rPr>
            </w:pPr>
            <w:proofErr w:type="spellStart"/>
            <w:r w:rsidRPr="00D5302F">
              <w:rPr>
                <w:rFonts w:ascii="Verdana" w:hAnsi="Verdana" w:cs="Tahoma"/>
                <w:b/>
                <w:sz w:val="18"/>
                <w:szCs w:val="18"/>
              </w:rPr>
              <w:t>Μητρώνυμο</w:t>
            </w:r>
            <w:proofErr w:type="spellEnd"/>
            <w:r w:rsidRPr="00D5302F">
              <w:rPr>
                <w:rFonts w:ascii="Verdana" w:hAnsi="Verdana" w:cs="Tahoma"/>
                <w:b/>
                <w:sz w:val="18"/>
                <w:szCs w:val="18"/>
              </w:rPr>
              <w:t>:</w:t>
            </w:r>
          </w:p>
        </w:tc>
        <w:tc>
          <w:tcPr>
            <w:tcW w:w="1409" w:type="pct"/>
            <w:gridSpan w:val="4"/>
            <w:tcBorders>
              <w:top w:val="nil"/>
              <w:left w:val="nil"/>
              <w:bottom w:val="single" w:sz="6" w:space="0" w:color="auto"/>
              <w:right w:val="double" w:sz="6" w:space="0" w:color="auto"/>
            </w:tcBorders>
          </w:tcPr>
          <w:p w14:paraId="4DD62A17" w14:textId="77777777" w:rsidR="00D05942" w:rsidRPr="00D5302F" w:rsidRDefault="00D05942" w:rsidP="002C1383">
            <w:pPr>
              <w:spacing w:line="360" w:lineRule="auto"/>
              <w:rPr>
                <w:rFonts w:ascii="Verdana" w:hAnsi="Verdana" w:cs="Tahoma"/>
                <w:sz w:val="18"/>
                <w:szCs w:val="18"/>
              </w:rPr>
            </w:pPr>
          </w:p>
        </w:tc>
      </w:tr>
      <w:tr w:rsidR="00D05942" w:rsidRPr="00D5302F" w14:paraId="0C6F107B" w14:textId="77777777" w:rsidTr="002C1383">
        <w:tc>
          <w:tcPr>
            <w:tcW w:w="5000" w:type="pct"/>
            <w:gridSpan w:val="19"/>
            <w:tcBorders>
              <w:top w:val="nil"/>
              <w:left w:val="double" w:sz="6" w:space="0" w:color="auto"/>
              <w:bottom w:val="nil"/>
              <w:right w:val="double" w:sz="6" w:space="0" w:color="auto"/>
            </w:tcBorders>
          </w:tcPr>
          <w:p w14:paraId="6C3A1CC8" w14:textId="77777777" w:rsidR="00D05942" w:rsidRPr="00D5302F" w:rsidRDefault="00D05942" w:rsidP="002C1383">
            <w:pPr>
              <w:spacing w:line="360" w:lineRule="auto"/>
              <w:rPr>
                <w:rFonts w:ascii="Verdana" w:hAnsi="Verdana" w:cs="Tahoma"/>
                <w:sz w:val="18"/>
                <w:szCs w:val="18"/>
              </w:rPr>
            </w:pPr>
          </w:p>
        </w:tc>
      </w:tr>
      <w:tr w:rsidR="00D05942" w:rsidRPr="00D5302F" w14:paraId="02D4657F" w14:textId="77777777" w:rsidTr="002C1383">
        <w:tc>
          <w:tcPr>
            <w:tcW w:w="1242" w:type="pct"/>
            <w:gridSpan w:val="4"/>
            <w:tcBorders>
              <w:top w:val="nil"/>
              <w:left w:val="double" w:sz="6" w:space="0" w:color="auto"/>
              <w:bottom w:val="nil"/>
              <w:right w:val="nil"/>
            </w:tcBorders>
          </w:tcPr>
          <w:p w14:paraId="1BD800D9" w14:textId="77777777" w:rsidR="00D05942" w:rsidRPr="00D5302F" w:rsidRDefault="00D05942" w:rsidP="002C1383">
            <w:pPr>
              <w:spacing w:line="360" w:lineRule="auto"/>
              <w:rPr>
                <w:rFonts w:ascii="Verdana" w:hAnsi="Verdana" w:cs="Tahoma"/>
                <w:b/>
                <w:sz w:val="18"/>
                <w:szCs w:val="18"/>
              </w:rPr>
            </w:pPr>
            <w:r w:rsidRPr="00D5302F">
              <w:rPr>
                <w:rFonts w:ascii="Verdana" w:hAnsi="Verdana" w:cs="Tahoma"/>
                <w:b/>
                <w:sz w:val="18"/>
                <w:szCs w:val="18"/>
              </w:rPr>
              <w:t>Ημερομηνία Γέννησης:</w:t>
            </w:r>
          </w:p>
        </w:tc>
        <w:tc>
          <w:tcPr>
            <w:tcW w:w="1316" w:type="pct"/>
            <w:gridSpan w:val="7"/>
            <w:tcBorders>
              <w:top w:val="nil"/>
              <w:left w:val="nil"/>
              <w:bottom w:val="single" w:sz="6" w:space="0" w:color="auto"/>
              <w:right w:val="nil"/>
            </w:tcBorders>
          </w:tcPr>
          <w:p w14:paraId="48A54738" w14:textId="77777777" w:rsidR="00D05942" w:rsidRPr="00D5302F" w:rsidRDefault="00D05942" w:rsidP="002C1383">
            <w:pPr>
              <w:spacing w:line="360" w:lineRule="auto"/>
              <w:rPr>
                <w:rFonts w:ascii="Verdana" w:hAnsi="Verdana" w:cs="Tahoma"/>
                <w:sz w:val="18"/>
                <w:szCs w:val="18"/>
              </w:rPr>
            </w:pPr>
            <w:r w:rsidRPr="00D5302F">
              <w:rPr>
                <w:rFonts w:ascii="Verdana" w:hAnsi="Verdana" w:cs="Tahoma"/>
                <w:sz w:val="18"/>
                <w:szCs w:val="18"/>
              </w:rPr>
              <w:t>/ /</w:t>
            </w:r>
          </w:p>
        </w:tc>
        <w:tc>
          <w:tcPr>
            <w:tcW w:w="1163" w:type="pct"/>
            <w:gridSpan w:val="5"/>
          </w:tcPr>
          <w:p w14:paraId="07AA06A4" w14:textId="77777777" w:rsidR="00D05942" w:rsidRPr="00D5302F" w:rsidRDefault="00D05942" w:rsidP="002C1383">
            <w:pPr>
              <w:spacing w:line="360" w:lineRule="auto"/>
              <w:rPr>
                <w:rFonts w:ascii="Verdana" w:hAnsi="Verdana" w:cs="Tahoma"/>
                <w:b/>
                <w:sz w:val="18"/>
                <w:szCs w:val="18"/>
              </w:rPr>
            </w:pPr>
            <w:r w:rsidRPr="00D5302F">
              <w:rPr>
                <w:rFonts w:ascii="Verdana" w:hAnsi="Verdana" w:cs="Tahoma"/>
                <w:b/>
                <w:sz w:val="18"/>
                <w:szCs w:val="18"/>
              </w:rPr>
              <w:t>Τόπος Γέννησης:</w:t>
            </w:r>
          </w:p>
        </w:tc>
        <w:tc>
          <w:tcPr>
            <w:tcW w:w="1279" w:type="pct"/>
            <w:gridSpan w:val="3"/>
            <w:tcBorders>
              <w:top w:val="nil"/>
              <w:left w:val="nil"/>
              <w:bottom w:val="single" w:sz="6" w:space="0" w:color="auto"/>
              <w:right w:val="double" w:sz="6" w:space="0" w:color="auto"/>
            </w:tcBorders>
          </w:tcPr>
          <w:p w14:paraId="20CD6625" w14:textId="77777777" w:rsidR="00D05942" w:rsidRPr="00D5302F" w:rsidRDefault="00D05942" w:rsidP="002C1383">
            <w:pPr>
              <w:spacing w:line="360" w:lineRule="auto"/>
              <w:rPr>
                <w:rFonts w:ascii="Verdana" w:hAnsi="Verdana" w:cs="Tahoma"/>
                <w:sz w:val="18"/>
                <w:szCs w:val="18"/>
              </w:rPr>
            </w:pPr>
          </w:p>
        </w:tc>
      </w:tr>
      <w:tr w:rsidR="00D05942" w:rsidRPr="00D5302F" w14:paraId="0FDB1C87" w14:textId="77777777" w:rsidTr="002C1383">
        <w:tc>
          <w:tcPr>
            <w:tcW w:w="5000" w:type="pct"/>
            <w:gridSpan w:val="19"/>
            <w:tcBorders>
              <w:top w:val="nil"/>
              <w:left w:val="double" w:sz="6" w:space="0" w:color="auto"/>
              <w:bottom w:val="nil"/>
              <w:right w:val="double" w:sz="6" w:space="0" w:color="auto"/>
            </w:tcBorders>
          </w:tcPr>
          <w:p w14:paraId="29467AA0" w14:textId="77777777" w:rsidR="00D05942" w:rsidRPr="00D5302F" w:rsidRDefault="00D05942" w:rsidP="002C1383">
            <w:pPr>
              <w:spacing w:line="360" w:lineRule="auto"/>
              <w:rPr>
                <w:rFonts w:ascii="Verdana" w:hAnsi="Verdana" w:cs="Tahoma"/>
                <w:sz w:val="18"/>
                <w:szCs w:val="18"/>
              </w:rPr>
            </w:pPr>
          </w:p>
        </w:tc>
      </w:tr>
      <w:tr w:rsidR="00D05942" w:rsidRPr="00D5302F" w14:paraId="5091B69D" w14:textId="77777777" w:rsidTr="002C1383">
        <w:tc>
          <w:tcPr>
            <w:tcW w:w="1643" w:type="pct"/>
            <w:gridSpan w:val="7"/>
            <w:tcBorders>
              <w:top w:val="nil"/>
              <w:left w:val="double" w:sz="6" w:space="0" w:color="auto"/>
              <w:bottom w:val="nil"/>
              <w:right w:val="nil"/>
            </w:tcBorders>
          </w:tcPr>
          <w:p w14:paraId="63E22DB3" w14:textId="77777777" w:rsidR="00D05942" w:rsidRPr="00D5302F" w:rsidRDefault="00D05942" w:rsidP="002C1383">
            <w:pPr>
              <w:spacing w:line="360" w:lineRule="auto"/>
              <w:rPr>
                <w:rFonts w:ascii="Verdana" w:hAnsi="Verdana" w:cs="Tahoma"/>
                <w:b/>
                <w:sz w:val="18"/>
                <w:szCs w:val="18"/>
              </w:rPr>
            </w:pPr>
            <w:r w:rsidRPr="00D5302F">
              <w:rPr>
                <w:rFonts w:ascii="Verdana" w:hAnsi="Verdana" w:cs="Tahoma"/>
                <w:b/>
                <w:sz w:val="18"/>
                <w:szCs w:val="18"/>
              </w:rPr>
              <w:t>Τηλέφωνο:</w:t>
            </w:r>
          </w:p>
        </w:tc>
        <w:tc>
          <w:tcPr>
            <w:tcW w:w="916" w:type="pct"/>
            <w:gridSpan w:val="4"/>
            <w:tcBorders>
              <w:top w:val="nil"/>
              <w:left w:val="nil"/>
              <w:bottom w:val="single" w:sz="6" w:space="0" w:color="auto"/>
              <w:right w:val="nil"/>
            </w:tcBorders>
          </w:tcPr>
          <w:p w14:paraId="770010E1" w14:textId="77777777" w:rsidR="00D05942" w:rsidRPr="00D5302F" w:rsidRDefault="00D05942" w:rsidP="002C1383">
            <w:pPr>
              <w:spacing w:line="360" w:lineRule="auto"/>
              <w:rPr>
                <w:rFonts w:ascii="Verdana" w:hAnsi="Verdana" w:cs="Tahoma"/>
                <w:sz w:val="18"/>
                <w:szCs w:val="18"/>
              </w:rPr>
            </w:pPr>
          </w:p>
        </w:tc>
        <w:tc>
          <w:tcPr>
            <w:tcW w:w="968" w:type="pct"/>
            <w:gridSpan w:val="3"/>
          </w:tcPr>
          <w:p w14:paraId="5894744F" w14:textId="77777777" w:rsidR="00D05942" w:rsidRPr="00D5302F" w:rsidRDefault="00D05942" w:rsidP="002C1383">
            <w:pPr>
              <w:spacing w:line="360" w:lineRule="auto"/>
              <w:rPr>
                <w:rFonts w:ascii="Verdana" w:hAnsi="Verdana" w:cs="Tahoma"/>
                <w:b/>
                <w:sz w:val="18"/>
                <w:szCs w:val="18"/>
              </w:rPr>
            </w:pPr>
            <w:r w:rsidRPr="00D5302F">
              <w:rPr>
                <w:rFonts w:ascii="Verdana" w:hAnsi="Verdana" w:cs="Tahoma"/>
                <w:b/>
                <w:sz w:val="18"/>
                <w:szCs w:val="18"/>
              </w:rPr>
              <w:t>E-</w:t>
            </w:r>
            <w:proofErr w:type="spellStart"/>
            <w:r w:rsidRPr="00D5302F">
              <w:rPr>
                <w:rFonts w:ascii="Verdana" w:hAnsi="Verdana" w:cs="Tahoma"/>
                <w:b/>
                <w:sz w:val="18"/>
                <w:szCs w:val="18"/>
              </w:rPr>
              <w:t>mail</w:t>
            </w:r>
            <w:proofErr w:type="spellEnd"/>
            <w:r w:rsidRPr="00D5302F">
              <w:rPr>
                <w:rFonts w:ascii="Verdana" w:hAnsi="Verdana" w:cs="Tahoma"/>
                <w:b/>
                <w:sz w:val="18"/>
                <w:szCs w:val="18"/>
              </w:rPr>
              <w:t>:</w:t>
            </w:r>
          </w:p>
        </w:tc>
        <w:tc>
          <w:tcPr>
            <w:tcW w:w="1474" w:type="pct"/>
            <w:gridSpan w:val="5"/>
            <w:tcBorders>
              <w:top w:val="nil"/>
              <w:left w:val="nil"/>
              <w:bottom w:val="single" w:sz="6" w:space="0" w:color="auto"/>
              <w:right w:val="double" w:sz="6" w:space="0" w:color="auto"/>
            </w:tcBorders>
          </w:tcPr>
          <w:p w14:paraId="523EDC2E" w14:textId="77777777" w:rsidR="00D05942" w:rsidRPr="00D5302F" w:rsidRDefault="00D05942" w:rsidP="002C1383">
            <w:pPr>
              <w:spacing w:line="360" w:lineRule="auto"/>
              <w:rPr>
                <w:rFonts w:ascii="Verdana" w:hAnsi="Verdana" w:cs="Tahoma"/>
                <w:sz w:val="18"/>
                <w:szCs w:val="18"/>
              </w:rPr>
            </w:pPr>
          </w:p>
        </w:tc>
      </w:tr>
      <w:tr w:rsidR="00D05942" w:rsidRPr="00D5302F" w14:paraId="305A0582" w14:textId="77777777" w:rsidTr="002C1383">
        <w:tc>
          <w:tcPr>
            <w:tcW w:w="1643" w:type="pct"/>
            <w:gridSpan w:val="7"/>
            <w:tcBorders>
              <w:top w:val="nil"/>
              <w:left w:val="double" w:sz="6" w:space="0" w:color="auto"/>
              <w:bottom w:val="nil"/>
              <w:right w:val="nil"/>
            </w:tcBorders>
          </w:tcPr>
          <w:p w14:paraId="01178014" w14:textId="77777777" w:rsidR="00D05942" w:rsidRPr="00D5302F" w:rsidRDefault="00D05942" w:rsidP="002C1383">
            <w:pPr>
              <w:spacing w:line="360" w:lineRule="auto"/>
              <w:rPr>
                <w:rFonts w:ascii="Verdana" w:hAnsi="Verdana" w:cs="Tahoma"/>
                <w:b/>
                <w:sz w:val="18"/>
                <w:szCs w:val="18"/>
              </w:rPr>
            </w:pPr>
            <w:proofErr w:type="spellStart"/>
            <w:r w:rsidRPr="00D5302F">
              <w:rPr>
                <w:rFonts w:ascii="Verdana" w:hAnsi="Verdana" w:cs="Tahoma"/>
                <w:b/>
                <w:sz w:val="18"/>
                <w:szCs w:val="18"/>
              </w:rPr>
              <w:t>Fax</w:t>
            </w:r>
            <w:proofErr w:type="spellEnd"/>
            <w:r w:rsidRPr="00D5302F">
              <w:rPr>
                <w:rFonts w:ascii="Verdana" w:hAnsi="Verdana" w:cs="Tahoma"/>
                <w:b/>
                <w:sz w:val="18"/>
                <w:szCs w:val="18"/>
              </w:rPr>
              <w:t>:</w:t>
            </w:r>
          </w:p>
        </w:tc>
        <w:tc>
          <w:tcPr>
            <w:tcW w:w="916" w:type="pct"/>
            <w:gridSpan w:val="4"/>
            <w:tcBorders>
              <w:top w:val="nil"/>
              <w:left w:val="nil"/>
              <w:bottom w:val="single" w:sz="6" w:space="0" w:color="auto"/>
              <w:right w:val="nil"/>
            </w:tcBorders>
          </w:tcPr>
          <w:p w14:paraId="7D9926F9" w14:textId="77777777" w:rsidR="00D05942" w:rsidRPr="00D5302F" w:rsidRDefault="00D05942" w:rsidP="002C1383">
            <w:pPr>
              <w:spacing w:line="360" w:lineRule="auto"/>
              <w:rPr>
                <w:rFonts w:ascii="Verdana" w:hAnsi="Verdana" w:cs="Tahoma"/>
                <w:sz w:val="18"/>
                <w:szCs w:val="18"/>
              </w:rPr>
            </w:pPr>
          </w:p>
        </w:tc>
        <w:tc>
          <w:tcPr>
            <w:tcW w:w="968" w:type="pct"/>
            <w:gridSpan w:val="3"/>
          </w:tcPr>
          <w:p w14:paraId="777928FF" w14:textId="77777777" w:rsidR="00D05942" w:rsidRPr="00D5302F" w:rsidRDefault="00D05942" w:rsidP="002C1383">
            <w:pPr>
              <w:spacing w:line="360" w:lineRule="auto"/>
              <w:rPr>
                <w:rFonts w:ascii="Verdana" w:hAnsi="Verdana" w:cs="Tahoma"/>
                <w:b/>
                <w:sz w:val="18"/>
                <w:szCs w:val="18"/>
              </w:rPr>
            </w:pPr>
          </w:p>
        </w:tc>
        <w:tc>
          <w:tcPr>
            <w:tcW w:w="1474" w:type="pct"/>
            <w:gridSpan w:val="5"/>
            <w:tcBorders>
              <w:top w:val="single" w:sz="6" w:space="0" w:color="auto"/>
              <w:left w:val="nil"/>
              <w:bottom w:val="nil"/>
              <w:right w:val="double" w:sz="6" w:space="0" w:color="auto"/>
            </w:tcBorders>
          </w:tcPr>
          <w:p w14:paraId="7E26C4D4" w14:textId="77777777" w:rsidR="00D05942" w:rsidRPr="00D5302F" w:rsidRDefault="00D05942" w:rsidP="002C1383">
            <w:pPr>
              <w:spacing w:line="360" w:lineRule="auto"/>
              <w:rPr>
                <w:rFonts w:ascii="Verdana" w:hAnsi="Verdana" w:cs="Tahoma"/>
                <w:sz w:val="18"/>
                <w:szCs w:val="18"/>
              </w:rPr>
            </w:pPr>
          </w:p>
        </w:tc>
      </w:tr>
      <w:tr w:rsidR="00D05942" w:rsidRPr="00D5302F" w14:paraId="37E081E0" w14:textId="77777777" w:rsidTr="002C1383">
        <w:tc>
          <w:tcPr>
            <w:tcW w:w="1250" w:type="pct"/>
            <w:gridSpan w:val="5"/>
            <w:tcBorders>
              <w:top w:val="nil"/>
              <w:left w:val="double" w:sz="6" w:space="0" w:color="auto"/>
              <w:bottom w:val="nil"/>
              <w:right w:val="nil"/>
            </w:tcBorders>
          </w:tcPr>
          <w:p w14:paraId="089215E3" w14:textId="77777777" w:rsidR="00D05942" w:rsidRPr="00D5302F" w:rsidRDefault="00D05942" w:rsidP="002C1383">
            <w:pPr>
              <w:spacing w:line="360" w:lineRule="auto"/>
              <w:rPr>
                <w:rFonts w:ascii="Verdana" w:hAnsi="Verdana" w:cs="Tahoma"/>
                <w:sz w:val="18"/>
                <w:szCs w:val="18"/>
              </w:rPr>
            </w:pPr>
          </w:p>
        </w:tc>
        <w:tc>
          <w:tcPr>
            <w:tcW w:w="1298" w:type="pct"/>
            <w:gridSpan w:val="5"/>
          </w:tcPr>
          <w:p w14:paraId="675E47C8" w14:textId="77777777" w:rsidR="00D05942" w:rsidRPr="00D5302F" w:rsidRDefault="00D05942" w:rsidP="002C1383">
            <w:pPr>
              <w:spacing w:line="360" w:lineRule="auto"/>
              <w:rPr>
                <w:rFonts w:ascii="Verdana" w:hAnsi="Verdana" w:cs="Tahoma"/>
                <w:sz w:val="18"/>
                <w:szCs w:val="18"/>
              </w:rPr>
            </w:pPr>
          </w:p>
        </w:tc>
        <w:tc>
          <w:tcPr>
            <w:tcW w:w="1202" w:type="pct"/>
            <w:gridSpan w:val="7"/>
          </w:tcPr>
          <w:p w14:paraId="26F4A4D7" w14:textId="77777777" w:rsidR="00D05942" w:rsidRPr="00D5302F" w:rsidRDefault="00D05942" w:rsidP="002C1383">
            <w:pPr>
              <w:spacing w:line="360" w:lineRule="auto"/>
              <w:rPr>
                <w:rFonts w:ascii="Verdana" w:hAnsi="Verdana" w:cs="Tahoma"/>
                <w:sz w:val="18"/>
                <w:szCs w:val="18"/>
              </w:rPr>
            </w:pPr>
          </w:p>
        </w:tc>
        <w:tc>
          <w:tcPr>
            <w:tcW w:w="1251" w:type="pct"/>
            <w:gridSpan w:val="2"/>
            <w:tcBorders>
              <w:top w:val="nil"/>
              <w:left w:val="nil"/>
              <w:bottom w:val="nil"/>
              <w:right w:val="double" w:sz="6" w:space="0" w:color="auto"/>
            </w:tcBorders>
          </w:tcPr>
          <w:p w14:paraId="12649623" w14:textId="77777777" w:rsidR="00D05942" w:rsidRPr="00D5302F" w:rsidRDefault="00D05942" w:rsidP="002C1383">
            <w:pPr>
              <w:spacing w:line="360" w:lineRule="auto"/>
              <w:rPr>
                <w:rFonts w:ascii="Verdana" w:hAnsi="Verdana" w:cs="Tahoma"/>
                <w:sz w:val="18"/>
                <w:szCs w:val="18"/>
              </w:rPr>
            </w:pPr>
          </w:p>
        </w:tc>
      </w:tr>
      <w:tr w:rsidR="00D05942" w:rsidRPr="00D5302F" w14:paraId="5B1B7C49" w14:textId="77777777" w:rsidTr="002C1383">
        <w:tc>
          <w:tcPr>
            <w:tcW w:w="1477" w:type="pct"/>
            <w:gridSpan w:val="6"/>
            <w:tcBorders>
              <w:top w:val="nil"/>
              <w:left w:val="double" w:sz="6" w:space="0" w:color="auto"/>
              <w:bottom w:val="nil"/>
              <w:right w:val="nil"/>
            </w:tcBorders>
          </w:tcPr>
          <w:p w14:paraId="3AE33AF4" w14:textId="77777777" w:rsidR="00D05942" w:rsidRPr="00D5302F" w:rsidRDefault="00D05942" w:rsidP="002C1383">
            <w:pPr>
              <w:spacing w:line="360" w:lineRule="auto"/>
              <w:rPr>
                <w:rFonts w:ascii="Verdana" w:hAnsi="Verdana" w:cs="Tahoma"/>
                <w:b/>
                <w:sz w:val="18"/>
                <w:szCs w:val="18"/>
              </w:rPr>
            </w:pPr>
            <w:r w:rsidRPr="00D5302F">
              <w:rPr>
                <w:rFonts w:ascii="Verdana" w:hAnsi="Verdana" w:cs="Tahoma"/>
                <w:b/>
                <w:sz w:val="18"/>
                <w:szCs w:val="18"/>
              </w:rPr>
              <w:t>Διεύθυνση Κατοικίας:</w:t>
            </w:r>
          </w:p>
        </w:tc>
        <w:tc>
          <w:tcPr>
            <w:tcW w:w="1071" w:type="pct"/>
            <w:gridSpan w:val="4"/>
            <w:tcBorders>
              <w:top w:val="nil"/>
              <w:left w:val="nil"/>
              <w:bottom w:val="single" w:sz="6" w:space="0" w:color="auto"/>
              <w:right w:val="nil"/>
            </w:tcBorders>
          </w:tcPr>
          <w:p w14:paraId="3A596E8B" w14:textId="77777777" w:rsidR="00D05942" w:rsidRPr="00D5302F" w:rsidRDefault="00D05942" w:rsidP="002C1383">
            <w:pPr>
              <w:spacing w:line="360" w:lineRule="auto"/>
              <w:rPr>
                <w:rFonts w:ascii="Verdana" w:hAnsi="Verdana" w:cs="Tahoma"/>
                <w:sz w:val="18"/>
                <w:szCs w:val="18"/>
              </w:rPr>
            </w:pPr>
          </w:p>
        </w:tc>
        <w:tc>
          <w:tcPr>
            <w:tcW w:w="1202" w:type="pct"/>
            <w:gridSpan w:val="7"/>
            <w:tcBorders>
              <w:top w:val="nil"/>
              <w:left w:val="nil"/>
              <w:bottom w:val="single" w:sz="6" w:space="0" w:color="auto"/>
              <w:right w:val="nil"/>
            </w:tcBorders>
          </w:tcPr>
          <w:p w14:paraId="13F2A46A" w14:textId="77777777" w:rsidR="00D05942" w:rsidRPr="00D5302F" w:rsidRDefault="00D05942" w:rsidP="002C1383">
            <w:pPr>
              <w:spacing w:line="360" w:lineRule="auto"/>
              <w:rPr>
                <w:rFonts w:ascii="Verdana" w:hAnsi="Verdana" w:cs="Tahoma"/>
                <w:sz w:val="18"/>
                <w:szCs w:val="18"/>
              </w:rPr>
            </w:pPr>
          </w:p>
        </w:tc>
        <w:tc>
          <w:tcPr>
            <w:tcW w:w="1251" w:type="pct"/>
            <w:gridSpan w:val="2"/>
            <w:tcBorders>
              <w:top w:val="nil"/>
              <w:left w:val="nil"/>
              <w:bottom w:val="single" w:sz="6" w:space="0" w:color="auto"/>
              <w:right w:val="double" w:sz="6" w:space="0" w:color="auto"/>
            </w:tcBorders>
          </w:tcPr>
          <w:p w14:paraId="5E9A28C8" w14:textId="77777777" w:rsidR="00D05942" w:rsidRPr="00D5302F" w:rsidRDefault="00D05942" w:rsidP="002C1383">
            <w:pPr>
              <w:spacing w:line="360" w:lineRule="auto"/>
              <w:rPr>
                <w:rFonts w:ascii="Verdana" w:hAnsi="Verdana" w:cs="Tahoma"/>
                <w:sz w:val="18"/>
                <w:szCs w:val="18"/>
              </w:rPr>
            </w:pPr>
          </w:p>
        </w:tc>
      </w:tr>
      <w:tr w:rsidR="00D05942" w:rsidRPr="00D5302F" w14:paraId="199DDF63" w14:textId="77777777" w:rsidTr="002C1383">
        <w:tc>
          <w:tcPr>
            <w:tcW w:w="1250" w:type="pct"/>
            <w:gridSpan w:val="5"/>
            <w:tcBorders>
              <w:top w:val="nil"/>
              <w:left w:val="double" w:sz="6" w:space="0" w:color="auto"/>
              <w:bottom w:val="double" w:sz="6" w:space="0" w:color="auto"/>
              <w:right w:val="nil"/>
            </w:tcBorders>
            <w:vAlign w:val="center"/>
          </w:tcPr>
          <w:p w14:paraId="487BF17B" w14:textId="77777777" w:rsidR="00D05942" w:rsidRPr="00D5302F" w:rsidRDefault="00D05942" w:rsidP="002C1383">
            <w:pPr>
              <w:spacing w:line="360" w:lineRule="auto"/>
              <w:rPr>
                <w:rFonts w:ascii="Verdana" w:hAnsi="Verdana" w:cs="Tahoma"/>
                <w:sz w:val="18"/>
                <w:szCs w:val="18"/>
              </w:rPr>
            </w:pPr>
          </w:p>
        </w:tc>
        <w:tc>
          <w:tcPr>
            <w:tcW w:w="1298" w:type="pct"/>
            <w:gridSpan w:val="5"/>
            <w:tcBorders>
              <w:top w:val="nil"/>
              <w:left w:val="nil"/>
              <w:bottom w:val="double" w:sz="6" w:space="0" w:color="auto"/>
              <w:right w:val="nil"/>
            </w:tcBorders>
            <w:vAlign w:val="center"/>
          </w:tcPr>
          <w:p w14:paraId="55EBEA47" w14:textId="77777777" w:rsidR="00D05942" w:rsidRPr="00D5302F" w:rsidRDefault="00D05942" w:rsidP="002C1383">
            <w:pPr>
              <w:spacing w:line="360" w:lineRule="auto"/>
              <w:rPr>
                <w:rFonts w:ascii="Verdana" w:hAnsi="Verdana" w:cs="Tahoma"/>
                <w:sz w:val="18"/>
                <w:szCs w:val="18"/>
              </w:rPr>
            </w:pPr>
          </w:p>
        </w:tc>
        <w:tc>
          <w:tcPr>
            <w:tcW w:w="1202" w:type="pct"/>
            <w:gridSpan w:val="7"/>
            <w:tcBorders>
              <w:top w:val="nil"/>
              <w:left w:val="nil"/>
              <w:bottom w:val="double" w:sz="6" w:space="0" w:color="auto"/>
              <w:right w:val="nil"/>
            </w:tcBorders>
            <w:vAlign w:val="center"/>
          </w:tcPr>
          <w:p w14:paraId="56878387" w14:textId="77777777" w:rsidR="00D05942" w:rsidRPr="00D5302F" w:rsidRDefault="00D05942" w:rsidP="002C1383">
            <w:pPr>
              <w:spacing w:line="360" w:lineRule="auto"/>
              <w:rPr>
                <w:rFonts w:ascii="Verdana" w:hAnsi="Verdana" w:cs="Tahoma"/>
                <w:sz w:val="18"/>
                <w:szCs w:val="18"/>
              </w:rPr>
            </w:pPr>
          </w:p>
        </w:tc>
        <w:tc>
          <w:tcPr>
            <w:tcW w:w="1251" w:type="pct"/>
            <w:gridSpan w:val="2"/>
            <w:tcBorders>
              <w:top w:val="nil"/>
              <w:left w:val="nil"/>
              <w:bottom w:val="double" w:sz="6" w:space="0" w:color="auto"/>
              <w:right w:val="double" w:sz="6" w:space="0" w:color="auto"/>
            </w:tcBorders>
            <w:vAlign w:val="center"/>
          </w:tcPr>
          <w:p w14:paraId="27CDB4CD" w14:textId="77777777" w:rsidR="00D05942" w:rsidRPr="00D5302F" w:rsidRDefault="00D05942" w:rsidP="002C1383">
            <w:pPr>
              <w:spacing w:line="360" w:lineRule="auto"/>
              <w:rPr>
                <w:rFonts w:ascii="Verdana" w:hAnsi="Verdana" w:cs="Tahoma"/>
                <w:sz w:val="18"/>
                <w:szCs w:val="18"/>
              </w:rPr>
            </w:pPr>
          </w:p>
        </w:tc>
      </w:tr>
      <w:tr w:rsidR="00D05942" w:rsidRPr="00D5302F" w14:paraId="17396F25" w14:textId="77777777" w:rsidTr="002C1383">
        <w:tc>
          <w:tcPr>
            <w:tcW w:w="5000" w:type="pct"/>
            <w:gridSpan w:val="19"/>
          </w:tcPr>
          <w:p w14:paraId="588F944F" w14:textId="77777777" w:rsidR="00D05942" w:rsidRPr="00D5302F" w:rsidRDefault="00D05942" w:rsidP="002C1383">
            <w:pPr>
              <w:spacing w:line="360" w:lineRule="auto"/>
              <w:rPr>
                <w:rFonts w:ascii="Verdana" w:hAnsi="Verdana" w:cs="Tahoma"/>
                <w:sz w:val="18"/>
                <w:szCs w:val="18"/>
              </w:rPr>
            </w:pPr>
          </w:p>
        </w:tc>
      </w:tr>
      <w:tr w:rsidR="00D05942" w:rsidRPr="00D5302F" w14:paraId="459FC3B2" w14:textId="77777777" w:rsidTr="002C1383">
        <w:tc>
          <w:tcPr>
            <w:tcW w:w="1227" w:type="pct"/>
            <w:gridSpan w:val="3"/>
            <w:tcBorders>
              <w:top w:val="single" w:sz="6" w:space="0" w:color="auto"/>
              <w:left w:val="single" w:sz="6" w:space="0" w:color="auto"/>
              <w:bottom w:val="single" w:sz="6" w:space="0" w:color="auto"/>
              <w:right w:val="single" w:sz="6" w:space="0" w:color="auto"/>
            </w:tcBorders>
            <w:shd w:val="pct10" w:color="auto" w:fill="auto"/>
          </w:tcPr>
          <w:p w14:paraId="1169AD1F" w14:textId="77777777" w:rsidR="00D05942" w:rsidRPr="00D5302F" w:rsidRDefault="00D05942" w:rsidP="002C1383">
            <w:pPr>
              <w:spacing w:line="360" w:lineRule="auto"/>
              <w:rPr>
                <w:rFonts w:ascii="Verdana" w:hAnsi="Verdana" w:cs="Tahoma"/>
                <w:b/>
                <w:sz w:val="18"/>
                <w:szCs w:val="18"/>
              </w:rPr>
            </w:pPr>
            <w:r w:rsidRPr="00D5302F">
              <w:rPr>
                <w:rFonts w:ascii="Verdana" w:hAnsi="Verdana" w:cs="Tahoma"/>
                <w:b/>
                <w:sz w:val="18"/>
                <w:szCs w:val="18"/>
              </w:rPr>
              <w:t>ΕΚΠΑΙΔΕΥΣΗ</w:t>
            </w:r>
          </w:p>
        </w:tc>
        <w:tc>
          <w:tcPr>
            <w:tcW w:w="3773" w:type="pct"/>
            <w:gridSpan w:val="16"/>
          </w:tcPr>
          <w:p w14:paraId="1E23271A" w14:textId="77777777" w:rsidR="00D05942" w:rsidRPr="00D5302F" w:rsidRDefault="00D05942" w:rsidP="002C1383">
            <w:pPr>
              <w:spacing w:line="360" w:lineRule="auto"/>
              <w:rPr>
                <w:rFonts w:ascii="Verdana" w:hAnsi="Verdana" w:cs="Tahoma"/>
                <w:sz w:val="18"/>
                <w:szCs w:val="18"/>
              </w:rPr>
            </w:pPr>
          </w:p>
        </w:tc>
      </w:tr>
      <w:tr w:rsidR="00D05942" w:rsidRPr="00D5302F" w14:paraId="635DBDA3" w14:textId="77777777" w:rsidTr="002C1383">
        <w:tc>
          <w:tcPr>
            <w:tcW w:w="1699" w:type="pct"/>
            <w:gridSpan w:val="8"/>
            <w:tcBorders>
              <w:top w:val="double" w:sz="6" w:space="0" w:color="auto"/>
              <w:left w:val="double" w:sz="6" w:space="0" w:color="auto"/>
              <w:bottom w:val="nil"/>
              <w:right w:val="single" w:sz="6" w:space="0" w:color="auto"/>
            </w:tcBorders>
            <w:vAlign w:val="center"/>
          </w:tcPr>
          <w:p w14:paraId="1D2366CC" w14:textId="77777777" w:rsidR="00D05942" w:rsidRPr="00D5302F" w:rsidRDefault="00D05942" w:rsidP="002C1383">
            <w:pPr>
              <w:spacing w:line="360" w:lineRule="auto"/>
              <w:jc w:val="center"/>
              <w:rPr>
                <w:rFonts w:ascii="Verdana" w:hAnsi="Verdana" w:cs="Tahoma"/>
                <w:b/>
                <w:sz w:val="18"/>
                <w:szCs w:val="18"/>
              </w:rPr>
            </w:pPr>
            <w:r w:rsidRPr="00D5302F">
              <w:rPr>
                <w:rFonts w:ascii="Verdana" w:hAnsi="Verdana" w:cs="Tahoma"/>
                <w:b/>
                <w:sz w:val="18"/>
                <w:szCs w:val="18"/>
              </w:rPr>
              <w:t>Όνομα Ιδρύματος</w:t>
            </w:r>
          </w:p>
        </w:tc>
        <w:tc>
          <w:tcPr>
            <w:tcW w:w="1046" w:type="pct"/>
            <w:gridSpan w:val="4"/>
            <w:tcBorders>
              <w:top w:val="double" w:sz="6" w:space="0" w:color="auto"/>
              <w:left w:val="nil"/>
              <w:bottom w:val="nil"/>
              <w:right w:val="single" w:sz="6" w:space="0" w:color="auto"/>
            </w:tcBorders>
            <w:vAlign w:val="center"/>
          </w:tcPr>
          <w:p w14:paraId="722B5F7F" w14:textId="77777777" w:rsidR="00D05942" w:rsidRPr="00D5302F" w:rsidRDefault="00D05942" w:rsidP="002C1383">
            <w:pPr>
              <w:spacing w:line="360" w:lineRule="auto"/>
              <w:jc w:val="center"/>
              <w:rPr>
                <w:rFonts w:ascii="Verdana" w:hAnsi="Verdana" w:cs="Tahoma"/>
                <w:b/>
                <w:sz w:val="18"/>
                <w:szCs w:val="18"/>
              </w:rPr>
            </w:pPr>
            <w:r w:rsidRPr="00D5302F">
              <w:rPr>
                <w:rFonts w:ascii="Verdana" w:hAnsi="Verdana" w:cs="Tahoma"/>
                <w:b/>
                <w:sz w:val="18"/>
                <w:szCs w:val="18"/>
              </w:rPr>
              <w:t>Τίτλος Πτυχίου</w:t>
            </w:r>
          </w:p>
        </w:tc>
        <w:tc>
          <w:tcPr>
            <w:tcW w:w="1240" w:type="pct"/>
            <w:gridSpan w:val="6"/>
            <w:tcBorders>
              <w:top w:val="double" w:sz="6" w:space="0" w:color="auto"/>
              <w:left w:val="nil"/>
              <w:bottom w:val="nil"/>
              <w:right w:val="single" w:sz="6" w:space="0" w:color="auto"/>
            </w:tcBorders>
            <w:vAlign w:val="center"/>
          </w:tcPr>
          <w:p w14:paraId="04FB7E9B" w14:textId="77777777" w:rsidR="00D05942" w:rsidRPr="00D5302F" w:rsidRDefault="00D05942" w:rsidP="002C1383">
            <w:pPr>
              <w:spacing w:line="360" w:lineRule="auto"/>
              <w:jc w:val="center"/>
              <w:rPr>
                <w:rFonts w:ascii="Verdana" w:hAnsi="Verdana" w:cs="Tahoma"/>
                <w:b/>
                <w:sz w:val="18"/>
                <w:szCs w:val="18"/>
              </w:rPr>
            </w:pPr>
            <w:r w:rsidRPr="00D5302F">
              <w:rPr>
                <w:rFonts w:ascii="Verdana" w:hAnsi="Verdana" w:cs="Tahoma"/>
                <w:b/>
                <w:sz w:val="18"/>
                <w:szCs w:val="18"/>
              </w:rPr>
              <w:t>Ειδικότητα</w:t>
            </w:r>
          </w:p>
        </w:tc>
        <w:tc>
          <w:tcPr>
            <w:tcW w:w="1016" w:type="pct"/>
            <w:tcBorders>
              <w:top w:val="double" w:sz="6" w:space="0" w:color="auto"/>
              <w:left w:val="nil"/>
              <w:bottom w:val="nil"/>
              <w:right w:val="double" w:sz="6" w:space="0" w:color="auto"/>
            </w:tcBorders>
            <w:vAlign w:val="center"/>
          </w:tcPr>
          <w:p w14:paraId="3F34B057" w14:textId="77777777" w:rsidR="00D05942" w:rsidRPr="00D5302F" w:rsidRDefault="00D05942" w:rsidP="002C1383">
            <w:pPr>
              <w:spacing w:line="360" w:lineRule="auto"/>
              <w:jc w:val="center"/>
              <w:rPr>
                <w:rFonts w:ascii="Verdana" w:hAnsi="Verdana" w:cs="Tahoma"/>
                <w:b/>
                <w:sz w:val="18"/>
                <w:szCs w:val="18"/>
              </w:rPr>
            </w:pPr>
            <w:r w:rsidRPr="00D5302F">
              <w:rPr>
                <w:rFonts w:ascii="Verdana" w:hAnsi="Verdana" w:cs="Tahoma"/>
                <w:b/>
                <w:sz w:val="18"/>
                <w:szCs w:val="18"/>
              </w:rPr>
              <w:t>Ημερομηνία Απόκτησης Πτυχίου</w:t>
            </w:r>
          </w:p>
        </w:tc>
      </w:tr>
      <w:tr w:rsidR="00D05942" w:rsidRPr="00D5302F" w14:paraId="1FBE5FC6" w14:textId="77777777" w:rsidTr="002C1383">
        <w:tc>
          <w:tcPr>
            <w:tcW w:w="1699" w:type="pct"/>
            <w:gridSpan w:val="8"/>
            <w:tcBorders>
              <w:top w:val="double" w:sz="6" w:space="0" w:color="auto"/>
              <w:left w:val="double" w:sz="6" w:space="0" w:color="auto"/>
              <w:bottom w:val="single" w:sz="6" w:space="0" w:color="auto"/>
              <w:right w:val="single" w:sz="6" w:space="0" w:color="auto"/>
            </w:tcBorders>
          </w:tcPr>
          <w:p w14:paraId="1E4113B9" w14:textId="77777777" w:rsidR="00D05942" w:rsidRPr="00D5302F" w:rsidRDefault="00D05942" w:rsidP="002C1383">
            <w:pPr>
              <w:spacing w:line="360" w:lineRule="auto"/>
              <w:rPr>
                <w:rFonts w:ascii="Verdana" w:hAnsi="Verdana" w:cs="Tahoma"/>
                <w:sz w:val="18"/>
                <w:szCs w:val="18"/>
              </w:rPr>
            </w:pPr>
          </w:p>
        </w:tc>
        <w:tc>
          <w:tcPr>
            <w:tcW w:w="1046" w:type="pct"/>
            <w:gridSpan w:val="4"/>
            <w:tcBorders>
              <w:top w:val="double" w:sz="6" w:space="0" w:color="auto"/>
              <w:left w:val="nil"/>
              <w:bottom w:val="single" w:sz="6" w:space="0" w:color="auto"/>
              <w:right w:val="single" w:sz="6" w:space="0" w:color="auto"/>
            </w:tcBorders>
          </w:tcPr>
          <w:p w14:paraId="419E5D33" w14:textId="77777777" w:rsidR="00D05942" w:rsidRPr="00D5302F" w:rsidRDefault="00D05942" w:rsidP="002C1383">
            <w:pPr>
              <w:spacing w:line="360" w:lineRule="auto"/>
              <w:rPr>
                <w:rFonts w:ascii="Verdana" w:hAnsi="Verdana" w:cs="Tahoma"/>
                <w:sz w:val="18"/>
                <w:szCs w:val="18"/>
              </w:rPr>
            </w:pPr>
          </w:p>
        </w:tc>
        <w:tc>
          <w:tcPr>
            <w:tcW w:w="1240" w:type="pct"/>
            <w:gridSpan w:val="6"/>
            <w:tcBorders>
              <w:top w:val="double" w:sz="6" w:space="0" w:color="auto"/>
              <w:left w:val="nil"/>
              <w:bottom w:val="single" w:sz="6" w:space="0" w:color="auto"/>
              <w:right w:val="single" w:sz="6" w:space="0" w:color="auto"/>
            </w:tcBorders>
          </w:tcPr>
          <w:p w14:paraId="736A41D2" w14:textId="77777777" w:rsidR="00D05942" w:rsidRPr="00D5302F" w:rsidRDefault="00D05942" w:rsidP="002C1383">
            <w:pPr>
              <w:spacing w:line="360" w:lineRule="auto"/>
              <w:rPr>
                <w:rFonts w:ascii="Verdana" w:hAnsi="Verdana" w:cs="Tahoma"/>
                <w:sz w:val="18"/>
                <w:szCs w:val="18"/>
              </w:rPr>
            </w:pPr>
          </w:p>
        </w:tc>
        <w:tc>
          <w:tcPr>
            <w:tcW w:w="1016" w:type="pct"/>
            <w:tcBorders>
              <w:top w:val="double" w:sz="6" w:space="0" w:color="auto"/>
              <w:left w:val="nil"/>
              <w:bottom w:val="single" w:sz="6" w:space="0" w:color="auto"/>
              <w:right w:val="double" w:sz="6" w:space="0" w:color="auto"/>
            </w:tcBorders>
          </w:tcPr>
          <w:p w14:paraId="4E6BFC64" w14:textId="77777777" w:rsidR="00D05942" w:rsidRPr="00D5302F" w:rsidRDefault="00D05942" w:rsidP="002C1383">
            <w:pPr>
              <w:spacing w:line="360" w:lineRule="auto"/>
              <w:rPr>
                <w:rFonts w:ascii="Verdana" w:hAnsi="Verdana" w:cs="Tahoma"/>
                <w:sz w:val="18"/>
                <w:szCs w:val="18"/>
              </w:rPr>
            </w:pPr>
          </w:p>
        </w:tc>
      </w:tr>
      <w:tr w:rsidR="00D05942" w:rsidRPr="00D5302F" w14:paraId="28260DCF" w14:textId="77777777" w:rsidTr="002C1383">
        <w:tc>
          <w:tcPr>
            <w:tcW w:w="1699" w:type="pct"/>
            <w:gridSpan w:val="8"/>
            <w:tcBorders>
              <w:top w:val="nil"/>
              <w:left w:val="double" w:sz="6" w:space="0" w:color="auto"/>
              <w:bottom w:val="nil"/>
              <w:right w:val="single" w:sz="6" w:space="0" w:color="auto"/>
            </w:tcBorders>
          </w:tcPr>
          <w:p w14:paraId="656CE16E" w14:textId="77777777" w:rsidR="00D05942" w:rsidRPr="00D5302F" w:rsidRDefault="00D05942" w:rsidP="002C1383">
            <w:pPr>
              <w:spacing w:line="360" w:lineRule="auto"/>
              <w:rPr>
                <w:rFonts w:ascii="Verdana" w:hAnsi="Verdana" w:cs="Tahoma"/>
                <w:sz w:val="18"/>
                <w:szCs w:val="18"/>
              </w:rPr>
            </w:pPr>
          </w:p>
        </w:tc>
        <w:tc>
          <w:tcPr>
            <w:tcW w:w="1046" w:type="pct"/>
            <w:gridSpan w:val="4"/>
            <w:tcBorders>
              <w:top w:val="nil"/>
              <w:left w:val="nil"/>
              <w:bottom w:val="nil"/>
              <w:right w:val="single" w:sz="6" w:space="0" w:color="auto"/>
            </w:tcBorders>
          </w:tcPr>
          <w:p w14:paraId="1D112323" w14:textId="77777777" w:rsidR="00D05942" w:rsidRPr="00D5302F" w:rsidRDefault="00D05942" w:rsidP="002C1383">
            <w:pPr>
              <w:spacing w:line="360" w:lineRule="auto"/>
              <w:rPr>
                <w:rFonts w:ascii="Verdana" w:hAnsi="Verdana" w:cs="Tahoma"/>
                <w:sz w:val="18"/>
                <w:szCs w:val="18"/>
              </w:rPr>
            </w:pPr>
          </w:p>
        </w:tc>
        <w:tc>
          <w:tcPr>
            <w:tcW w:w="1240" w:type="pct"/>
            <w:gridSpan w:val="6"/>
            <w:tcBorders>
              <w:top w:val="nil"/>
              <w:left w:val="nil"/>
              <w:bottom w:val="nil"/>
              <w:right w:val="single" w:sz="6" w:space="0" w:color="auto"/>
            </w:tcBorders>
          </w:tcPr>
          <w:p w14:paraId="357DB7F4" w14:textId="77777777" w:rsidR="00D05942" w:rsidRPr="00D5302F" w:rsidRDefault="00D05942" w:rsidP="002C1383">
            <w:pPr>
              <w:spacing w:line="360" w:lineRule="auto"/>
              <w:rPr>
                <w:rFonts w:ascii="Verdana" w:hAnsi="Verdana" w:cs="Tahoma"/>
                <w:sz w:val="18"/>
                <w:szCs w:val="18"/>
              </w:rPr>
            </w:pPr>
          </w:p>
        </w:tc>
        <w:tc>
          <w:tcPr>
            <w:tcW w:w="1016" w:type="pct"/>
            <w:tcBorders>
              <w:top w:val="nil"/>
              <w:left w:val="nil"/>
              <w:bottom w:val="nil"/>
              <w:right w:val="double" w:sz="6" w:space="0" w:color="auto"/>
            </w:tcBorders>
          </w:tcPr>
          <w:p w14:paraId="3306D4FF" w14:textId="77777777" w:rsidR="00D05942" w:rsidRPr="00D5302F" w:rsidRDefault="00D05942" w:rsidP="002C1383">
            <w:pPr>
              <w:spacing w:line="360" w:lineRule="auto"/>
              <w:rPr>
                <w:rFonts w:ascii="Verdana" w:hAnsi="Verdana" w:cs="Tahoma"/>
                <w:sz w:val="18"/>
                <w:szCs w:val="18"/>
              </w:rPr>
            </w:pPr>
          </w:p>
        </w:tc>
      </w:tr>
      <w:tr w:rsidR="00D05942" w:rsidRPr="00D5302F" w14:paraId="39053F47" w14:textId="77777777" w:rsidTr="002C1383">
        <w:tc>
          <w:tcPr>
            <w:tcW w:w="1699" w:type="pct"/>
            <w:gridSpan w:val="8"/>
            <w:tcBorders>
              <w:top w:val="single" w:sz="6" w:space="0" w:color="auto"/>
              <w:left w:val="double" w:sz="6" w:space="0" w:color="auto"/>
              <w:bottom w:val="double" w:sz="4" w:space="0" w:color="auto"/>
              <w:right w:val="single" w:sz="6" w:space="0" w:color="auto"/>
            </w:tcBorders>
          </w:tcPr>
          <w:p w14:paraId="56EC8980" w14:textId="77777777" w:rsidR="00D05942" w:rsidRPr="00D5302F" w:rsidRDefault="00D05942" w:rsidP="002C1383">
            <w:pPr>
              <w:spacing w:line="360" w:lineRule="auto"/>
              <w:rPr>
                <w:rFonts w:ascii="Verdana" w:hAnsi="Verdana" w:cs="Tahoma"/>
                <w:sz w:val="18"/>
                <w:szCs w:val="18"/>
              </w:rPr>
            </w:pPr>
          </w:p>
        </w:tc>
        <w:tc>
          <w:tcPr>
            <w:tcW w:w="1046" w:type="pct"/>
            <w:gridSpan w:val="4"/>
            <w:tcBorders>
              <w:top w:val="single" w:sz="6" w:space="0" w:color="auto"/>
              <w:left w:val="nil"/>
              <w:bottom w:val="double" w:sz="4" w:space="0" w:color="auto"/>
              <w:right w:val="single" w:sz="6" w:space="0" w:color="auto"/>
            </w:tcBorders>
          </w:tcPr>
          <w:p w14:paraId="4B63E265" w14:textId="77777777" w:rsidR="00D05942" w:rsidRPr="00D5302F" w:rsidRDefault="00D05942" w:rsidP="002C1383">
            <w:pPr>
              <w:spacing w:line="360" w:lineRule="auto"/>
              <w:rPr>
                <w:rFonts w:ascii="Verdana" w:hAnsi="Verdana" w:cs="Tahoma"/>
                <w:sz w:val="18"/>
                <w:szCs w:val="18"/>
              </w:rPr>
            </w:pPr>
          </w:p>
        </w:tc>
        <w:tc>
          <w:tcPr>
            <w:tcW w:w="1240" w:type="pct"/>
            <w:gridSpan w:val="6"/>
            <w:tcBorders>
              <w:top w:val="single" w:sz="6" w:space="0" w:color="auto"/>
              <w:left w:val="nil"/>
              <w:bottom w:val="double" w:sz="4" w:space="0" w:color="auto"/>
              <w:right w:val="single" w:sz="6" w:space="0" w:color="auto"/>
            </w:tcBorders>
          </w:tcPr>
          <w:p w14:paraId="51F10FF0" w14:textId="77777777" w:rsidR="00D05942" w:rsidRPr="00D5302F" w:rsidRDefault="00D05942" w:rsidP="002C1383">
            <w:pPr>
              <w:spacing w:line="360" w:lineRule="auto"/>
              <w:rPr>
                <w:rFonts w:ascii="Verdana" w:hAnsi="Verdana" w:cs="Tahoma"/>
                <w:sz w:val="18"/>
                <w:szCs w:val="18"/>
              </w:rPr>
            </w:pPr>
          </w:p>
        </w:tc>
        <w:tc>
          <w:tcPr>
            <w:tcW w:w="1016" w:type="pct"/>
            <w:tcBorders>
              <w:top w:val="single" w:sz="6" w:space="0" w:color="auto"/>
              <w:left w:val="nil"/>
              <w:bottom w:val="double" w:sz="4" w:space="0" w:color="auto"/>
              <w:right w:val="double" w:sz="6" w:space="0" w:color="auto"/>
            </w:tcBorders>
          </w:tcPr>
          <w:p w14:paraId="27FD3C76" w14:textId="77777777" w:rsidR="00D05942" w:rsidRPr="00D5302F" w:rsidRDefault="00D05942" w:rsidP="002C1383">
            <w:pPr>
              <w:spacing w:line="360" w:lineRule="auto"/>
              <w:rPr>
                <w:rFonts w:ascii="Verdana" w:hAnsi="Verdana" w:cs="Tahoma"/>
                <w:sz w:val="18"/>
                <w:szCs w:val="18"/>
              </w:rPr>
            </w:pPr>
          </w:p>
        </w:tc>
      </w:tr>
    </w:tbl>
    <w:p w14:paraId="19595A6A" w14:textId="77777777" w:rsidR="00D05942" w:rsidRPr="00D5302F" w:rsidRDefault="00D05942" w:rsidP="00D05942">
      <w:pPr>
        <w:spacing w:line="360" w:lineRule="auto"/>
        <w:ind w:right="-334"/>
        <w:rPr>
          <w:rFonts w:ascii="Verdana" w:hAnsi="Verdana" w:cs="Tahoma"/>
          <w:sz w:val="18"/>
          <w:szCs w:val="18"/>
        </w:rPr>
      </w:pPr>
    </w:p>
    <w:tbl>
      <w:tblPr>
        <w:tblW w:w="5000" w:type="pct"/>
        <w:tblLook w:val="0000" w:firstRow="0" w:lastRow="0" w:firstColumn="0" w:lastColumn="0" w:noHBand="0" w:noVBand="0"/>
      </w:tblPr>
      <w:tblGrid>
        <w:gridCol w:w="2641"/>
        <w:gridCol w:w="1979"/>
        <w:gridCol w:w="2655"/>
        <w:gridCol w:w="1559"/>
        <w:gridCol w:w="1021"/>
      </w:tblGrid>
      <w:tr w:rsidR="00D05942" w:rsidRPr="00D5302F" w14:paraId="3B62B125" w14:textId="77777777" w:rsidTr="002C1383">
        <w:tc>
          <w:tcPr>
            <w:tcW w:w="5000" w:type="pct"/>
            <w:gridSpan w:val="5"/>
            <w:tcBorders>
              <w:top w:val="single" w:sz="6" w:space="0" w:color="auto"/>
              <w:left w:val="single" w:sz="6" w:space="0" w:color="auto"/>
              <w:bottom w:val="single" w:sz="6" w:space="0" w:color="auto"/>
            </w:tcBorders>
            <w:shd w:val="pct10" w:color="auto" w:fill="auto"/>
          </w:tcPr>
          <w:p w14:paraId="13EE6343" w14:textId="77777777" w:rsidR="00D05942" w:rsidRPr="00D5302F" w:rsidRDefault="00D05942" w:rsidP="002C1383">
            <w:pPr>
              <w:spacing w:line="360" w:lineRule="auto"/>
              <w:rPr>
                <w:rFonts w:ascii="Verdana" w:hAnsi="Verdana" w:cs="Tahoma"/>
                <w:sz w:val="18"/>
                <w:szCs w:val="18"/>
              </w:rPr>
            </w:pPr>
            <w:r w:rsidRPr="00D5302F">
              <w:rPr>
                <w:rFonts w:ascii="Verdana" w:hAnsi="Verdana" w:cs="Tahoma"/>
                <w:b/>
                <w:sz w:val="18"/>
                <w:szCs w:val="18"/>
              </w:rPr>
              <w:t>ΣΧΕΤΙΚΗ ΜΕ ΤΟ ΑΝΤΙΚΕΙΜΕΝΟ ΤΟΥ ΠΑΡΟΝΤΟΣ ΕΡΓΟΥ</w:t>
            </w:r>
            <w:r w:rsidRPr="005B6A3B">
              <w:rPr>
                <w:rFonts w:ascii="Verdana" w:hAnsi="Verdana" w:cs="Tahoma"/>
                <w:b/>
                <w:sz w:val="18"/>
                <w:szCs w:val="18"/>
              </w:rPr>
              <w:t xml:space="preserve"> </w:t>
            </w:r>
            <w:r w:rsidRPr="00D5302F">
              <w:rPr>
                <w:rFonts w:ascii="Verdana" w:hAnsi="Verdana" w:cs="Tahoma"/>
                <w:b/>
                <w:sz w:val="18"/>
                <w:szCs w:val="18"/>
              </w:rPr>
              <w:t>ΕΠΑΓΓΕΛΜΑΤΙΚΗ ΕΜΠΕΙΡΙΑ</w:t>
            </w:r>
          </w:p>
        </w:tc>
      </w:tr>
      <w:tr w:rsidR="00D05942" w:rsidRPr="00D5302F" w14:paraId="70020813" w14:textId="77777777" w:rsidTr="002C1383">
        <w:trPr>
          <w:cantSplit/>
        </w:trPr>
        <w:tc>
          <w:tcPr>
            <w:tcW w:w="1340" w:type="pct"/>
            <w:vMerge w:val="restart"/>
            <w:tcBorders>
              <w:top w:val="double" w:sz="6" w:space="0" w:color="auto"/>
              <w:left w:val="double" w:sz="6" w:space="0" w:color="auto"/>
              <w:bottom w:val="double" w:sz="6" w:space="0" w:color="auto"/>
              <w:right w:val="single" w:sz="6" w:space="0" w:color="auto"/>
            </w:tcBorders>
            <w:vAlign w:val="center"/>
          </w:tcPr>
          <w:p w14:paraId="5432ADEF" w14:textId="77777777" w:rsidR="00D05942" w:rsidRPr="00D5302F" w:rsidRDefault="00D05942" w:rsidP="002C1383">
            <w:pPr>
              <w:spacing w:line="360" w:lineRule="auto"/>
              <w:jc w:val="center"/>
              <w:rPr>
                <w:rFonts w:ascii="Verdana" w:hAnsi="Verdana" w:cs="Tahoma"/>
                <w:b/>
                <w:sz w:val="18"/>
                <w:szCs w:val="18"/>
              </w:rPr>
            </w:pPr>
            <w:r w:rsidRPr="00D5302F">
              <w:rPr>
                <w:rFonts w:ascii="Verdana" w:hAnsi="Verdana" w:cs="Tahoma"/>
                <w:b/>
                <w:sz w:val="18"/>
                <w:szCs w:val="18"/>
              </w:rPr>
              <w:t>Έργο</w:t>
            </w:r>
          </w:p>
        </w:tc>
        <w:tc>
          <w:tcPr>
            <w:tcW w:w="1004" w:type="pct"/>
            <w:vMerge w:val="restart"/>
            <w:tcBorders>
              <w:top w:val="double" w:sz="6" w:space="0" w:color="auto"/>
              <w:left w:val="single" w:sz="6" w:space="0" w:color="auto"/>
              <w:bottom w:val="double" w:sz="6" w:space="0" w:color="auto"/>
              <w:right w:val="single" w:sz="6" w:space="0" w:color="auto"/>
            </w:tcBorders>
            <w:vAlign w:val="center"/>
          </w:tcPr>
          <w:p w14:paraId="37478D54" w14:textId="77777777" w:rsidR="00D05942" w:rsidRPr="00D5302F" w:rsidRDefault="00D05942" w:rsidP="002C1383">
            <w:pPr>
              <w:spacing w:line="360" w:lineRule="auto"/>
              <w:jc w:val="center"/>
              <w:rPr>
                <w:rFonts w:ascii="Verdana" w:hAnsi="Verdana" w:cs="Tahoma"/>
                <w:b/>
                <w:sz w:val="18"/>
                <w:szCs w:val="18"/>
              </w:rPr>
            </w:pPr>
            <w:r w:rsidRPr="00D5302F">
              <w:rPr>
                <w:rFonts w:ascii="Verdana" w:hAnsi="Verdana" w:cs="Tahoma"/>
                <w:b/>
                <w:sz w:val="18"/>
                <w:szCs w:val="18"/>
              </w:rPr>
              <w:t>Εργοδότης</w:t>
            </w:r>
          </w:p>
        </w:tc>
        <w:tc>
          <w:tcPr>
            <w:tcW w:w="1347" w:type="pct"/>
            <w:vMerge w:val="restart"/>
            <w:tcBorders>
              <w:top w:val="double" w:sz="6" w:space="0" w:color="auto"/>
              <w:left w:val="single" w:sz="6" w:space="0" w:color="auto"/>
              <w:bottom w:val="double" w:sz="6" w:space="0" w:color="auto"/>
              <w:right w:val="single" w:sz="6" w:space="0" w:color="auto"/>
            </w:tcBorders>
            <w:vAlign w:val="center"/>
          </w:tcPr>
          <w:p w14:paraId="4F05B1BF" w14:textId="77777777" w:rsidR="00D05942" w:rsidRPr="00D5302F" w:rsidRDefault="00D05942" w:rsidP="002C1383">
            <w:pPr>
              <w:spacing w:line="360" w:lineRule="auto"/>
              <w:jc w:val="center"/>
              <w:rPr>
                <w:rFonts w:ascii="Verdana" w:hAnsi="Verdana" w:cs="Tahoma"/>
                <w:b/>
                <w:sz w:val="18"/>
                <w:szCs w:val="18"/>
              </w:rPr>
            </w:pPr>
            <w:r w:rsidRPr="00D5302F">
              <w:rPr>
                <w:rFonts w:ascii="Verdana" w:hAnsi="Verdana" w:cs="Tahoma"/>
                <w:b/>
                <w:sz w:val="18"/>
                <w:szCs w:val="18"/>
              </w:rPr>
              <w:t>Καθήκοντα</w:t>
            </w:r>
          </w:p>
        </w:tc>
        <w:tc>
          <w:tcPr>
            <w:tcW w:w="1309" w:type="pct"/>
            <w:gridSpan w:val="2"/>
            <w:tcBorders>
              <w:top w:val="double" w:sz="6" w:space="0" w:color="auto"/>
              <w:left w:val="single" w:sz="6" w:space="0" w:color="auto"/>
              <w:bottom w:val="single" w:sz="6" w:space="0" w:color="auto"/>
              <w:right w:val="double" w:sz="6" w:space="0" w:color="auto"/>
            </w:tcBorders>
            <w:vAlign w:val="center"/>
          </w:tcPr>
          <w:p w14:paraId="2880CB3F" w14:textId="77777777" w:rsidR="00D05942" w:rsidRPr="00D5302F" w:rsidRDefault="00D05942" w:rsidP="002C1383">
            <w:pPr>
              <w:spacing w:line="360" w:lineRule="auto"/>
              <w:jc w:val="center"/>
              <w:rPr>
                <w:rFonts w:ascii="Verdana" w:hAnsi="Verdana" w:cs="Tahoma"/>
                <w:b/>
                <w:sz w:val="18"/>
                <w:szCs w:val="18"/>
              </w:rPr>
            </w:pPr>
            <w:r w:rsidRPr="00D5302F">
              <w:rPr>
                <w:rFonts w:ascii="Verdana" w:hAnsi="Verdana" w:cs="Tahoma"/>
                <w:b/>
                <w:sz w:val="18"/>
                <w:szCs w:val="18"/>
              </w:rPr>
              <w:t>Απασχόληση στο Έργο</w:t>
            </w:r>
          </w:p>
        </w:tc>
      </w:tr>
      <w:tr w:rsidR="00D05942" w:rsidRPr="00D5302F" w14:paraId="5EC2835B" w14:textId="77777777" w:rsidTr="002C1383">
        <w:trPr>
          <w:cantSplit/>
        </w:trPr>
        <w:tc>
          <w:tcPr>
            <w:tcW w:w="1340" w:type="pct"/>
            <w:vMerge/>
            <w:tcBorders>
              <w:top w:val="double" w:sz="6" w:space="0" w:color="auto"/>
              <w:left w:val="double" w:sz="6" w:space="0" w:color="auto"/>
              <w:bottom w:val="double" w:sz="6" w:space="0" w:color="auto"/>
              <w:right w:val="single" w:sz="6" w:space="0" w:color="auto"/>
            </w:tcBorders>
            <w:vAlign w:val="center"/>
          </w:tcPr>
          <w:p w14:paraId="18FCB917" w14:textId="77777777" w:rsidR="00D05942" w:rsidRPr="00D5302F" w:rsidRDefault="00D05942" w:rsidP="002C1383">
            <w:pPr>
              <w:spacing w:line="360" w:lineRule="auto"/>
              <w:rPr>
                <w:rFonts w:ascii="Verdana" w:hAnsi="Verdana" w:cs="Tahoma"/>
                <w:b/>
                <w:sz w:val="18"/>
                <w:szCs w:val="18"/>
              </w:rPr>
            </w:pPr>
          </w:p>
        </w:tc>
        <w:tc>
          <w:tcPr>
            <w:tcW w:w="1004" w:type="pct"/>
            <w:vMerge/>
            <w:tcBorders>
              <w:top w:val="double" w:sz="6" w:space="0" w:color="auto"/>
              <w:left w:val="single" w:sz="6" w:space="0" w:color="auto"/>
              <w:bottom w:val="double" w:sz="6" w:space="0" w:color="auto"/>
              <w:right w:val="single" w:sz="6" w:space="0" w:color="auto"/>
            </w:tcBorders>
            <w:vAlign w:val="center"/>
          </w:tcPr>
          <w:p w14:paraId="32556852" w14:textId="77777777" w:rsidR="00D05942" w:rsidRPr="00D5302F" w:rsidRDefault="00D05942" w:rsidP="002C1383">
            <w:pPr>
              <w:spacing w:line="360" w:lineRule="auto"/>
              <w:rPr>
                <w:rFonts w:ascii="Verdana" w:hAnsi="Verdana" w:cs="Tahoma"/>
                <w:b/>
                <w:sz w:val="18"/>
                <w:szCs w:val="18"/>
              </w:rPr>
            </w:pPr>
          </w:p>
        </w:tc>
        <w:tc>
          <w:tcPr>
            <w:tcW w:w="1347" w:type="pct"/>
            <w:vMerge/>
            <w:tcBorders>
              <w:top w:val="double" w:sz="6" w:space="0" w:color="auto"/>
              <w:left w:val="single" w:sz="6" w:space="0" w:color="auto"/>
              <w:bottom w:val="double" w:sz="6" w:space="0" w:color="auto"/>
              <w:right w:val="single" w:sz="6" w:space="0" w:color="auto"/>
            </w:tcBorders>
            <w:vAlign w:val="center"/>
          </w:tcPr>
          <w:p w14:paraId="118FD7C6" w14:textId="77777777" w:rsidR="00D05942" w:rsidRPr="00D5302F" w:rsidRDefault="00D05942" w:rsidP="002C1383">
            <w:pPr>
              <w:spacing w:line="360" w:lineRule="auto"/>
              <w:rPr>
                <w:rFonts w:ascii="Verdana" w:hAnsi="Verdana" w:cs="Tahoma"/>
                <w:b/>
                <w:sz w:val="18"/>
                <w:szCs w:val="18"/>
              </w:rPr>
            </w:pPr>
          </w:p>
        </w:tc>
        <w:tc>
          <w:tcPr>
            <w:tcW w:w="791" w:type="pct"/>
            <w:tcBorders>
              <w:top w:val="single" w:sz="6" w:space="0" w:color="auto"/>
              <w:left w:val="single" w:sz="6" w:space="0" w:color="auto"/>
              <w:bottom w:val="double" w:sz="6" w:space="0" w:color="auto"/>
              <w:right w:val="single" w:sz="6" w:space="0" w:color="auto"/>
            </w:tcBorders>
            <w:vAlign w:val="center"/>
          </w:tcPr>
          <w:p w14:paraId="5655936E" w14:textId="77777777" w:rsidR="00D05942" w:rsidRPr="00D5302F" w:rsidRDefault="00D05942" w:rsidP="002C1383">
            <w:pPr>
              <w:spacing w:line="360" w:lineRule="auto"/>
              <w:jc w:val="center"/>
              <w:rPr>
                <w:rFonts w:ascii="Verdana" w:hAnsi="Verdana" w:cs="Tahoma"/>
                <w:b/>
                <w:sz w:val="18"/>
                <w:szCs w:val="18"/>
              </w:rPr>
            </w:pPr>
            <w:r w:rsidRPr="00D5302F">
              <w:rPr>
                <w:rFonts w:ascii="Verdana" w:hAnsi="Verdana" w:cs="Tahoma"/>
                <w:b/>
                <w:sz w:val="18"/>
                <w:szCs w:val="18"/>
              </w:rPr>
              <w:t>Περίοδος</w:t>
            </w:r>
          </w:p>
          <w:p w14:paraId="2C05CE43" w14:textId="77777777" w:rsidR="00D05942" w:rsidRPr="00D5302F" w:rsidRDefault="00D05942" w:rsidP="002C1383">
            <w:pPr>
              <w:spacing w:line="360" w:lineRule="auto"/>
              <w:jc w:val="center"/>
              <w:rPr>
                <w:rFonts w:ascii="Verdana" w:hAnsi="Verdana" w:cs="Tahoma"/>
                <w:b/>
                <w:sz w:val="18"/>
                <w:szCs w:val="18"/>
              </w:rPr>
            </w:pPr>
            <w:r w:rsidRPr="00D5302F">
              <w:rPr>
                <w:rFonts w:ascii="Verdana" w:hAnsi="Verdana" w:cs="Tahoma"/>
                <w:sz w:val="18"/>
                <w:szCs w:val="18"/>
              </w:rPr>
              <w:t xml:space="preserve">(από </w:t>
            </w:r>
            <w:r w:rsidRPr="00D5302F">
              <w:rPr>
                <w:rFonts w:ascii="Verdana" w:hAnsi="Verdana" w:cs="Tahoma"/>
                <w:b/>
                <w:sz w:val="18"/>
                <w:szCs w:val="18"/>
              </w:rPr>
              <w:t>-</w:t>
            </w:r>
            <w:r w:rsidRPr="00D5302F">
              <w:rPr>
                <w:rFonts w:ascii="Verdana" w:hAnsi="Verdana" w:cs="Tahoma"/>
                <w:sz w:val="18"/>
                <w:szCs w:val="18"/>
              </w:rPr>
              <w:t xml:space="preserve"> έως)</w:t>
            </w:r>
          </w:p>
        </w:tc>
        <w:tc>
          <w:tcPr>
            <w:tcW w:w="518" w:type="pct"/>
            <w:tcBorders>
              <w:top w:val="single" w:sz="6" w:space="0" w:color="auto"/>
              <w:left w:val="single" w:sz="6" w:space="0" w:color="auto"/>
              <w:bottom w:val="double" w:sz="6" w:space="0" w:color="auto"/>
              <w:right w:val="double" w:sz="6" w:space="0" w:color="auto"/>
            </w:tcBorders>
            <w:vAlign w:val="center"/>
          </w:tcPr>
          <w:p w14:paraId="75C69802" w14:textId="77777777" w:rsidR="00D05942" w:rsidRPr="00D5302F" w:rsidRDefault="00D05942" w:rsidP="002C1383">
            <w:pPr>
              <w:spacing w:line="360" w:lineRule="auto"/>
              <w:jc w:val="center"/>
              <w:rPr>
                <w:rFonts w:ascii="Verdana" w:hAnsi="Verdana" w:cs="Tahoma"/>
                <w:b/>
                <w:sz w:val="18"/>
                <w:szCs w:val="18"/>
              </w:rPr>
            </w:pPr>
            <w:r w:rsidRPr="00D5302F">
              <w:rPr>
                <w:rFonts w:ascii="Verdana" w:hAnsi="Verdana" w:cs="Tahoma"/>
                <w:b/>
                <w:sz w:val="18"/>
                <w:szCs w:val="18"/>
              </w:rPr>
              <w:t>Α/Μ</w:t>
            </w:r>
          </w:p>
        </w:tc>
      </w:tr>
      <w:tr w:rsidR="00D05942" w:rsidRPr="00D5302F" w14:paraId="7E6B0646" w14:textId="77777777" w:rsidTr="002C1383">
        <w:trPr>
          <w:trHeight w:val="725"/>
        </w:trPr>
        <w:tc>
          <w:tcPr>
            <w:tcW w:w="1340" w:type="pct"/>
            <w:tcBorders>
              <w:top w:val="nil"/>
              <w:left w:val="double" w:sz="6" w:space="0" w:color="auto"/>
              <w:bottom w:val="single" w:sz="6" w:space="0" w:color="auto"/>
              <w:right w:val="single" w:sz="6" w:space="0" w:color="auto"/>
            </w:tcBorders>
          </w:tcPr>
          <w:p w14:paraId="673612FF" w14:textId="77777777" w:rsidR="00D05942" w:rsidRPr="00D5302F" w:rsidRDefault="00D05942" w:rsidP="002C1383">
            <w:pPr>
              <w:spacing w:line="360" w:lineRule="auto"/>
              <w:rPr>
                <w:rFonts w:ascii="Verdana" w:hAnsi="Verdana" w:cs="Tahoma"/>
                <w:sz w:val="18"/>
                <w:szCs w:val="18"/>
              </w:rPr>
            </w:pPr>
          </w:p>
          <w:p w14:paraId="2083B1C8" w14:textId="77777777" w:rsidR="00D05942" w:rsidRPr="00D5302F" w:rsidRDefault="00D05942" w:rsidP="002C1383">
            <w:pPr>
              <w:spacing w:line="360" w:lineRule="auto"/>
              <w:rPr>
                <w:rFonts w:ascii="Verdana" w:hAnsi="Verdana" w:cs="Tahoma"/>
                <w:sz w:val="18"/>
                <w:szCs w:val="18"/>
              </w:rPr>
            </w:pPr>
          </w:p>
        </w:tc>
        <w:tc>
          <w:tcPr>
            <w:tcW w:w="1004" w:type="pct"/>
            <w:tcBorders>
              <w:top w:val="nil"/>
              <w:left w:val="single" w:sz="6" w:space="0" w:color="auto"/>
              <w:bottom w:val="single" w:sz="6" w:space="0" w:color="auto"/>
              <w:right w:val="single" w:sz="6" w:space="0" w:color="auto"/>
            </w:tcBorders>
          </w:tcPr>
          <w:p w14:paraId="774803C5" w14:textId="77777777" w:rsidR="00D05942" w:rsidRPr="00D5302F" w:rsidRDefault="00D05942" w:rsidP="002C1383">
            <w:pPr>
              <w:spacing w:line="360" w:lineRule="auto"/>
              <w:rPr>
                <w:rFonts w:ascii="Verdana" w:hAnsi="Verdana" w:cs="Tahoma"/>
                <w:sz w:val="18"/>
                <w:szCs w:val="18"/>
              </w:rPr>
            </w:pPr>
          </w:p>
        </w:tc>
        <w:tc>
          <w:tcPr>
            <w:tcW w:w="1347" w:type="pct"/>
            <w:tcBorders>
              <w:top w:val="nil"/>
              <w:left w:val="single" w:sz="6" w:space="0" w:color="auto"/>
              <w:bottom w:val="single" w:sz="6" w:space="0" w:color="auto"/>
              <w:right w:val="single" w:sz="6" w:space="0" w:color="auto"/>
            </w:tcBorders>
          </w:tcPr>
          <w:p w14:paraId="20C58CA9" w14:textId="77777777" w:rsidR="00D05942" w:rsidRPr="00D5302F" w:rsidRDefault="00D05942" w:rsidP="002C1383">
            <w:pPr>
              <w:spacing w:line="360" w:lineRule="auto"/>
              <w:rPr>
                <w:rFonts w:ascii="Verdana" w:hAnsi="Verdana" w:cs="Tahoma"/>
                <w:sz w:val="18"/>
                <w:szCs w:val="18"/>
              </w:rPr>
            </w:pPr>
          </w:p>
          <w:p w14:paraId="55B1FF0B" w14:textId="77777777" w:rsidR="00D05942" w:rsidRPr="00D5302F" w:rsidRDefault="00D05942" w:rsidP="002C1383">
            <w:pPr>
              <w:spacing w:line="360" w:lineRule="auto"/>
              <w:rPr>
                <w:rFonts w:ascii="Verdana" w:hAnsi="Verdana" w:cs="Tahoma"/>
                <w:sz w:val="18"/>
                <w:szCs w:val="18"/>
              </w:rPr>
            </w:pPr>
          </w:p>
        </w:tc>
        <w:tc>
          <w:tcPr>
            <w:tcW w:w="791" w:type="pct"/>
            <w:tcBorders>
              <w:top w:val="double" w:sz="6" w:space="0" w:color="auto"/>
              <w:left w:val="single" w:sz="6" w:space="0" w:color="auto"/>
              <w:bottom w:val="single" w:sz="6" w:space="0" w:color="auto"/>
              <w:right w:val="single" w:sz="6" w:space="0" w:color="auto"/>
            </w:tcBorders>
          </w:tcPr>
          <w:p w14:paraId="2892260F" w14:textId="77777777" w:rsidR="00D05942" w:rsidRPr="00D5302F" w:rsidRDefault="00D05942" w:rsidP="002C1383">
            <w:pPr>
              <w:rPr>
                <w:rFonts w:ascii="Verdana" w:hAnsi="Verdana" w:cs="Tahoma"/>
                <w:sz w:val="18"/>
                <w:szCs w:val="18"/>
              </w:rPr>
            </w:pPr>
            <w:r w:rsidRPr="00D5302F">
              <w:rPr>
                <w:rFonts w:ascii="Verdana" w:hAnsi="Verdana" w:cs="Tahoma"/>
                <w:sz w:val="18"/>
                <w:szCs w:val="18"/>
              </w:rPr>
              <w:t xml:space="preserve"> / /</w:t>
            </w:r>
          </w:p>
          <w:p w14:paraId="09CAD7DB" w14:textId="77777777" w:rsidR="00D05942" w:rsidRPr="00D5302F" w:rsidRDefault="00D05942" w:rsidP="002C1383">
            <w:pPr>
              <w:rPr>
                <w:rFonts w:ascii="Verdana" w:hAnsi="Verdana" w:cs="Tahoma"/>
                <w:sz w:val="18"/>
                <w:szCs w:val="18"/>
              </w:rPr>
            </w:pPr>
            <w:r w:rsidRPr="00D5302F">
              <w:rPr>
                <w:rFonts w:ascii="Verdana" w:hAnsi="Verdana" w:cs="Tahoma"/>
                <w:sz w:val="18"/>
                <w:szCs w:val="18"/>
              </w:rPr>
              <w:t>-</w:t>
            </w:r>
          </w:p>
          <w:p w14:paraId="45C7AE32" w14:textId="77777777" w:rsidR="00D05942" w:rsidRPr="00D5302F" w:rsidRDefault="00D05942" w:rsidP="002C1383">
            <w:pPr>
              <w:rPr>
                <w:rFonts w:ascii="Verdana" w:hAnsi="Verdana" w:cs="Tahoma"/>
                <w:sz w:val="18"/>
                <w:szCs w:val="18"/>
              </w:rPr>
            </w:pPr>
            <w:r w:rsidRPr="00D5302F">
              <w:rPr>
                <w:rFonts w:ascii="Verdana" w:hAnsi="Verdana" w:cs="Tahoma"/>
                <w:sz w:val="18"/>
                <w:szCs w:val="18"/>
              </w:rPr>
              <w:t xml:space="preserve"> / /</w:t>
            </w:r>
          </w:p>
        </w:tc>
        <w:tc>
          <w:tcPr>
            <w:tcW w:w="518" w:type="pct"/>
            <w:tcBorders>
              <w:top w:val="nil"/>
              <w:left w:val="single" w:sz="6" w:space="0" w:color="auto"/>
              <w:bottom w:val="single" w:sz="6" w:space="0" w:color="auto"/>
              <w:right w:val="double" w:sz="6" w:space="0" w:color="auto"/>
            </w:tcBorders>
          </w:tcPr>
          <w:p w14:paraId="18729280" w14:textId="77777777" w:rsidR="00D05942" w:rsidRPr="00D5302F" w:rsidRDefault="00D05942" w:rsidP="002C1383">
            <w:pPr>
              <w:spacing w:line="360" w:lineRule="auto"/>
              <w:jc w:val="center"/>
              <w:rPr>
                <w:rFonts w:ascii="Verdana" w:hAnsi="Verdana" w:cs="Tahoma"/>
                <w:sz w:val="18"/>
                <w:szCs w:val="18"/>
              </w:rPr>
            </w:pPr>
          </w:p>
        </w:tc>
      </w:tr>
      <w:tr w:rsidR="00D05942" w:rsidRPr="00D5302F" w14:paraId="212DF27F" w14:textId="77777777" w:rsidTr="002C1383">
        <w:tc>
          <w:tcPr>
            <w:tcW w:w="1340" w:type="pct"/>
            <w:tcBorders>
              <w:top w:val="nil"/>
              <w:left w:val="double" w:sz="6" w:space="0" w:color="auto"/>
              <w:bottom w:val="single" w:sz="6" w:space="0" w:color="auto"/>
              <w:right w:val="single" w:sz="6" w:space="0" w:color="auto"/>
            </w:tcBorders>
          </w:tcPr>
          <w:p w14:paraId="6ADC9A19" w14:textId="77777777" w:rsidR="00D05942" w:rsidRPr="00D5302F" w:rsidRDefault="00D05942" w:rsidP="002C1383">
            <w:pPr>
              <w:spacing w:line="360" w:lineRule="auto"/>
              <w:rPr>
                <w:rFonts w:ascii="Verdana" w:hAnsi="Verdana" w:cs="Tahoma"/>
                <w:sz w:val="18"/>
                <w:szCs w:val="18"/>
              </w:rPr>
            </w:pPr>
          </w:p>
        </w:tc>
        <w:tc>
          <w:tcPr>
            <w:tcW w:w="1004" w:type="pct"/>
            <w:tcBorders>
              <w:top w:val="nil"/>
              <w:left w:val="single" w:sz="6" w:space="0" w:color="auto"/>
              <w:bottom w:val="single" w:sz="6" w:space="0" w:color="auto"/>
              <w:right w:val="single" w:sz="6" w:space="0" w:color="auto"/>
            </w:tcBorders>
          </w:tcPr>
          <w:p w14:paraId="2C1095DD" w14:textId="77777777" w:rsidR="00D05942" w:rsidRPr="00D5302F" w:rsidRDefault="00D05942" w:rsidP="002C1383">
            <w:pPr>
              <w:spacing w:line="360" w:lineRule="auto"/>
              <w:rPr>
                <w:rFonts w:ascii="Verdana" w:hAnsi="Verdana" w:cs="Tahoma"/>
                <w:sz w:val="18"/>
                <w:szCs w:val="18"/>
              </w:rPr>
            </w:pPr>
          </w:p>
        </w:tc>
        <w:tc>
          <w:tcPr>
            <w:tcW w:w="1347" w:type="pct"/>
            <w:tcBorders>
              <w:top w:val="nil"/>
              <w:left w:val="single" w:sz="6" w:space="0" w:color="auto"/>
              <w:bottom w:val="single" w:sz="6" w:space="0" w:color="auto"/>
              <w:right w:val="single" w:sz="6" w:space="0" w:color="auto"/>
            </w:tcBorders>
          </w:tcPr>
          <w:p w14:paraId="1351FE9A" w14:textId="77777777" w:rsidR="00D05942" w:rsidRPr="00D5302F" w:rsidRDefault="00D05942" w:rsidP="002C1383">
            <w:pPr>
              <w:spacing w:line="360" w:lineRule="auto"/>
              <w:rPr>
                <w:rFonts w:ascii="Verdana" w:hAnsi="Verdana" w:cs="Tahoma"/>
                <w:sz w:val="18"/>
                <w:szCs w:val="18"/>
              </w:rPr>
            </w:pPr>
          </w:p>
        </w:tc>
        <w:tc>
          <w:tcPr>
            <w:tcW w:w="791" w:type="pct"/>
            <w:tcBorders>
              <w:top w:val="single" w:sz="6" w:space="0" w:color="auto"/>
              <w:left w:val="single" w:sz="6" w:space="0" w:color="auto"/>
              <w:bottom w:val="single" w:sz="6" w:space="0" w:color="auto"/>
              <w:right w:val="single" w:sz="6" w:space="0" w:color="auto"/>
            </w:tcBorders>
          </w:tcPr>
          <w:p w14:paraId="4BA12014" w14:textId="77777777" w:rsidR="00D05942" w:rsidRPr="00D5302F" w:rsidRDefault="00D05942" w:rsidP="002C1383">
            <w:pPr>
              <w:rPr>
                <w:rFonts w:ascii="Verdana" w:hAnsi="Verdana" w:cs="Tahoma"/>
                <w:sz w:val="18"/>
                <w:szCs w:val="18"/>
              </w:rPr>
            </w:pPr>
            <w:r w:rsidRPr="00D5302F">
              <w:rPr>
                <w:rFonts w:ascii="Verdana" w:hAnsi="Verdana" w:cs="Tahoma"/>
                <w:sz w:val="18"/>
                <w:szCs w:val="18"/>
              </w:rPr>
              <w:t xml:space="preserve"> / /</w:t>
            </w:r>
          </w:p>
          <w:p w14:paraId="7F5879B3" w14:textId="77777777" w:rsidR="00D05942" w:rsidRPr="00D5302F" w:rsidRDefault="00D05942" w:rsidP="002C1383">
            <w:pPr>
              <w:rPr>
                <w:rFonts w:ascii="Verdana" w:hAnsi="Verdana" w:cs="Tahoma"/>
                <w:sz w:val="18"/>
                <w:szCs w:val="18"/>
              </w:rPr>
            </w:pPr>
            <w:r w:rsidRPr="00D5302F">
              <w:rPr>
                <w:rFonts w:ascii="Verdana" w:hAnsi="Verdana" w:cs="Tahoma"/>
                <w:sz w:val="18"/>
                <w:szCs w:val="18"/>
              </w:rPr>
              <w:t>-</w:t>
            </w:r>
          </w:p>
          <w:p w14:paraId="0041D173" w14:textId="77777777" w:rsidR="00D05942" w:rsidRPr="00D5302F" w:rsidRDefault="00D05942" w:rsidP="002C1383">
            <w:pPr>
              <w:rPr>
                <w:rFonts w:ascii="Verdana" w:hAnsi="Verdana" w:cs="Tahoma"/>
                <w:sz w:val="18"/>
                <w:szCs w:val="18"/>
              </w:rPr>
            </w:pPr>
            <w:r w:rsidRPr="00D5302F">
              <w:rPr>
                <w:rFonts w:ascii="Verdana" w:hAnsi="Verdana" w:cs="Tahoma"/>
                <w:sz w:val="18"/>
                <w:szCs w:val="18"/>
              </w:rPr>
              <w:t xml:space="preserve"> / /</w:t>
            </w:r>
          </w:p>
        </w:tc>
        <w:tc>
          <w:tcPr>
            <w:tcW w:w="518" w:type="pct"/>
            <w:tcBorders>
              <w:top w:val="nil"/>
              <w:left w:val="single" w:sz="6" w:space="0" w:color="auto"/>
              <w:bottom w:val="single" w:sz="6" w:space="0" w:color="auto"/>
              <w:right w:val="double" w:sz="6" w:space="0" w:color="auto"/>
            </w:tcBorders>
          </w:tcPr>
          <w:p w14:paraId="780CE158" w14:textId="77777777" w:rsidR="00D05942" w:rsidRPr="00D5302F" w:rsidRDefault="00D05942" w:rsidP="002C1383">
            <w:pPr>
              <w:spacing w:line="360" w:lineRule="auto"/>
              <w:jc w:val="center"/>
              <w:rPr>
                <w:rFonts w:ascii="Verdana" w:hAnsi="Verdana" w:cs="Tahoma"/>
                <w:sz w:val="18"/>
                <w:szCs w:val="18"/>
              </w:rPr>
            </w:pPr>
          </w:p>
        </w:tc>
      </w:tr>
    </w:tbl>
    <w:p w14:paraId="23101298" w14:textId="6A732DCF" w:rsidR="00D05942" w:rsidRDefault="00D05942">
      <w:pPr>
        <w:jc w:val="both"/>
        <w:rPr>
          <w:sz w:val="20"/>
        </w:rPr>
        <w:sectPr w:rsidR="00D05942" w:rsidSect="00BE13C3">
          <w:pgSz w:w="11910" w:h="16840"/>
          <w:pgMar w:top="220" w:right="1137" w:bottom="900" w:left="1134" w:header="0" w:footer="814" w:gutter="0"/>
          <w:cols w:space="720"/>
        </w:sectPr>
      </w:pPr>
    </w:p>
    <w:p w14:paraId="518303A0" w14:textId="77777777" w:rsidR="00EB7E34" w:rsidRDefault="00EB7E34">
      <w:pPr>
        <w:pStyle w:val="a3"/>
        <w:rPr>
          <w:i/>
          <w:sz w:val="20"/>
        </w:rPr>
      </w:pPr>
    </w:p>
    <w:p w14:paraId="2A2EECFD" w14:textId="77777777" w:rsidR="00EB7E34" w:rsidRDefault="00EB7E34">
      <w:pPr>
        <w:pStyle w:val="a3"/>
        <w:rPr>
          <w:i/>
          <w:sz w:val="20"/>
        </w:rPr>
      </w:pPr>
    </w:p>
    <w:p w14:paraId="26823A51" w14:textId="1644184F" w:rsidR="00EB7E34" w:rsidRDefault="00E26EB8" w:rsidP="00E13540">
      <w:pPr>
        <w:pStyle w:val="2"/>
        <w:tabs>
          <w:tab w:val="left" w:pos="8222"/>
        </w:tabs>
        <w:spacing w:before="93" w:after="21"/>
        <w:ind w:left="11" w:right="866" w:firstLine="0"/>
        <w:jc w:val="center"/>
      </w:pPr>
      <w:bookmarkStart w:id="505" w:name="_Toc71553995"/>
      <w:bookmarkStart w:id="506" w:name="_Toc72334720"/>
      <w:r>
        <w:rPr>
          <w:color w:val="001F5F"/>
        </w:rPr>
        <w:t>ΠΑΡΑΡΤΗΜΑ</w:t>
      </w:r>
      <w:r>
        <w:rPr>
          <w:color w:val="001F5F"/>
          <w:spacing w:val="-7"/>
        </w:rPr>
        <w:t xml:space="preserve"> </w:t>
      </w:r>
      <w:r w:rsidR="009A2790">
        <w:rPr>
          <w:color w:val="001F5F"/>
          <w:lang w:val="en-US"/>
        </w:rPr>
        <w:t>V</w:t>
      </w:r>
      <w:r w:rsidR="001B5365">
        <w:rPr>
          <w:color w:val="001F5F"/>
          <w:lang w:val="en-US"/>
        </w:rPr>
        <w:t>I</w:t>
      </w:r>
      <w:r>
        <w:rPr>
          <w:color w:val="001F5F"/>
          <w:spacing w:val="-2"/>
        </w:rPr>
        <w:t xml:space="preserve"> </w:t>
      </w:r>
      <w:r>
        <w:rPr>
          <w:color w:val="001F5F"/>
        </w:rPr>
        <w:t>–</w:t>
      </w:r>
      <w:r>
        <w:rPr>
          <w:color w:val="001F5F"/>
          <w:spacing w:val="-2"/>
        </w:rPr>
        <w:t xml:space="preserve"> </w:t>
      </w:r>
      <w:r w:rsidR="00AF4A7F">
        <w:rPr>
          <w:color w:val="001F5F"/>
          <w:spacing w:val="-2"/>
        </w:rPr>
        <w:t>«</w:t>
      </w:r>
      <w:r>
        <w:rPr>
          <w:color w:val="001F5F"/>
        </w:rPr>
        <w:t>Υ</w:t>
      </w:r>
      <w:r w:rsidR="00AF4A7F">
        <w:rPr>
          <w:color w:val="001F5F"/>
        </w:rPr>
        <w:t xml:space="preserve">ΠΟΔΕΙΓΜΑ </w:t>
      </w:r>
      <w:r>
        <w:rPr>
          <w:color w:val="001F5F"/>
        </w:rPr>
        <w:t>Ο</w:t>
      </w:r>
      <w:r w:rsidR="00AF4A7F">
        <w:rPr>
          <w:color w:val="001F5F"/>
        </w:rPr>
        <w:t>ΙΚΟΝΟΜΙΚΗΣ</w:t>
      </w:r>
      <w:r>
        <w:rPr>
          <w:color w:val="001F5F"/>
          <w:spacing w:val="-1"/>
        </w:rPr>
        <w:t xml:space="preserve"> </w:t>
      </w:r>
      <w:r>
        <w:rPr>
          <w:color w:val="001F5F"/>
        </w:rPr>
        <w:t>Π</w:t>
      </w:r>
      <w:r w:rsidR="00AF4A7F">
        <w:rPr>
          <w:color w:val="001F5F"/>
        </w:rPr>
        <w:t>ΡΟΣΦΟΡΑΣ»</w:t>
      </w:r>
      <w:bookmarkEnd w:id="505"/>
      <w:bookmarkEnd w:id="506"/>
    </w:p>
    <w:p w14:paraId="6D03EE25" w14:textId="3F39C08A" w:rsidR="00EB7E34" w:rsidRDefault="00EB7E34">
      <w:pPr>
        <w:pStyle w:val="a3"/>
        <w:spacing w:line="20" w:lineRule="exact"/>
        <w:ind w:left="1351"/>
        <w:rPr>
          <w:rFonts w:ascii="Arial"/>
          <w:sz w:val="2"/>
        </w:rPr>
      </w:pPr>
    </w:p>
    <w:p w14:paraId="4AD3EE89" w14:textId="43F44656" w:rsidR="00EB7E34" w:rsidRDefault="00BA2945">
      <w:pPr>
        <w:tabs>
          <w:tab w:val="left" w:pos="7038"/>
        </w:tabs>
        <w:spacing w:before="54"/>
        <w:ind w:right="2086"/>
        <w:jc w:val="center"/>
        <w:rPr>
          <w:b/>
        </w:rPr>
      </w:pPr>
      <w:r>
        <w:rPr>
          <w:rFonts w:ascii="Arial"/>
          <w:noProof/>
          <w:sz w:val="2"/>
          <w:lang w:eastAsia="el-GR"/>
        </w:rPr>
        <mc:AlternateContent>
          <mc:Choice Requires="wpg">
            <w:drawing>
              <wp:inline distT="0" distB="0" distL="0" distR="0" wp14:anchorId="21E4225B" wp14:editId="4806B255">
                <wp:extent cx="5312410" cy="12700"/>
                <wp:effectExtent l="0" t="0" r="2540" b="0"/>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12700"/>
                          <a:chOff x="0" y="0"/>
                          <a:chExt cx="8366" cy="20"/>
                        </a:xfrm>
                      </wpg:grpSpPr>
                      <wps:wsp>
                        <wps:cNvPr id="2" name="Rectangle 127"/>
                        <wps:cNvSpPr>
                          <a:spLocks noChangeArrowheads="1"/>
                        </wps:cNvSpPr>
                        <wps:spPr bwMode="auto">
                          <a:xfrm>
                            <a:off x="0" y="0"/>
                            <a:ext cx="8366" cy="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12FF04" id="Ομάδα 1" o:spid="_x0000_s1026" style="width:418.3pt;height:1pt;mso-position-horizontal-relative:char;mso-position-vertical-relative:line" coordsize="83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">
                <v:rect id="Rectangle 127" o:spid="_x0000_s1027" style="position:absolute;width:836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" fillcolor="navy" stroked="f"/>
                <w10:anchorlock/>
              </v:group>
            </w:pict>
          </mc:Fallback>
        </mc:AlternateContent>
      </w:r>
      <w:r>
        <w:rPr>
          <w:b/>
          <w:color w:val="333399"/>
          <w:sz w:val="32"/>
        </w:rPr>
        <w:t xml:space="preserve"> </w:t>
      </w:r>
      <w:r w:rsidR="00E26EB8">
        <w:rPr>
          <w:b/>
          <w:color w:val="333399"/>
          <w:sz w:val="32"/>
        </w:rPr>
        <w:t>(</w:t>
      </w:r>
      <w:r w:rsidR="00E26EB8">
        <w:rPr>
          <w:b/>
          <w:color w:val="333399"/>
        </w:rPr>
        <w:t>ΠΛΗΡΗ</w:t>
      </w:r>
      <w:r w:rsidR="00E26EB8">
        <w:rPr>
          <w:b/>
          <w:color w:val="333399"/>
          <w:spacing w:val="-8"/>
        </w:rPr>
        <w:t xml:space="preserve"> </w:t>
      </w:r>
      <w:r w:rsidR="00E26EB8">
        <w:rPr>
          <w:b/>
          <w:color w:val="333399"/>
        </w:rPr>
        <w:t>ΣΤΟΙΧΕΙΑ</w:t>
      </w:r>
      <w:r w:rsidR="00E26EB8">
        <w:rPr>
          <w:b/>
          <w:color w:val="333399"/>
          <w:spacing w:val="-6"/>
        </w:rPr>
        <w:t xml:space="preserve"> </w:t>
      </w:r>
      <w:r w:rsidR="00E26EB8">
        <w:rPr>
          <w:b/>
          <w:color w:val="333399"/>
        </w:rPr>
        <w:t>ΟΙΚΟΝΟΜΙΚΟΥ</w:t>
      </w:r>
      <w:r w:rsidR="00E26EB8">
        <w:rPr>
          <w:b/>
          <w:color w:val="333399"/>
          <w:spacing w:val="-6"/>
        </w:rPr>
        <w:t xml:space="preserve"> </w:t>
      </w:r>
      <w:r w:rsidR="00E26EB8">
        <w:rPr>
          <w:b/>
          <w:color w:val="333399"/>
        </w:rPr>
        <w:t>ΦΟΡΕΑ)</w:t>
      </w:r>
      <w:r w:rsidR="00E26EB8">
        <w:rPr>
          <w:b/>
          <w:color w:val="333399"/>
        </w:rPr>
        <w:tab/>
        <w:t>ΠΡΟΣ:</w:t>
      </w:r>
      <w:r w:rsidR="00E26EB8">
        <w:rPr>
          <w:b/>
          <w:color w:val="333399"/>
          <w:spacing w:val="-7"/>
        </w:rPr>
        <w:t xml:space="preserve"> </w:t>
      </w:r>
      <w:r w:rsidR="00C146F2">
        <w:rPr>
          <w:b/>
          <w:color w:val="333399"/>
        </w:rPr>
        <w:t>ΕΥΔΕ ΥΠΕΣ</w:t>
      </w:r>
    </w:p>
    <w:p w14:paraId="3F72E997" w14:textId="77777777" w:rsidR="00EB7E34" w:rsidRPr="00DB4BF0" w:rsidRDefault="00E26EB8">
      <w:pPr>
        <w:spacing w:before="135"/>
        <w:ind w:left="1257" w:right="1279"/>
        <w:jc w:val="center"/>
        <w:rPr>
          <w:b/>
          <w:sz w:val="32"/>
        </w:rPr>
      </w:pPr>
      <w:r w:rsidRPr="00FB4316">
        <w:rPr>
          <w:b/>
          <w:color w:val="333399"/>
          <w:spacing w:val="-1"/>
          <w:sz w:val="32"/>
        </w:rPr>
        <w:t>ΕΝΤΥΠΟ</w:t>
      </w:r>
      <w:r w:rsidRPr="00FB4316">
        <w:rPr>
          <w:b/>
          <w:color w:val="333399"/>
          <w:spacing w:val="-13"/>
          <w:sz w:val="32"/>
        </w:rPr>
        <w:t xml:space="preserve"> </w:t>
      </w:r>
      <w:r w:rsidRPr="00FB4316">
        <w:rPr>
          <w:b/>
          <w:color w:val="333399"/>
          <w:spacing w:val="-1"/>
          <w:sz w:val="32"/>
        </w:rPr>
        <w:t>ΟΙΚΟΝΟΜΙΚΗΣ</w:t>
      </w:r>
      <w:r w:rsidRPr="00FB4316">
        <w:rPr>
          <w:b/>
          <w:color w:val="333399"/>
          <w:spacing w:val="-13"/>
          <w:sz w:val="32"/>
        </w:rPr>
        <w:t xml:space="preserve"> </w:t>
      </w:r>
      <w:r w:rsidRPr="00FB4316">
        <w:rPr>
          <w:b/>
          <w:color w:val="333399"/>
          <w:spacing w:val="-1"/>
          <w:sz w:val="32"/>
        </w:rPr>
        <w:t>ΠΡΟΣΦΟΡΑΣ</w:t>
      </w:r>
    </w:p>
    <w:p w14:paraId="36782E4E" w14:textId="4E92017C" w:rsidR="00EB7E34" w:rsidRPr="00E13540" w:rsidRDefault="00E26EB8" w:rsidP="00BE13C3">
      <w:pPr>
        <w:spacing w:before="135"/>
        <w:ind w:left="1257" w:right="1279"/>
        <w:jc w:val="center"/>
        <w:rPr>
          <w:rFonts w:asciiTheme="minorHAnsi" w:hAnsiTheme="minorHAnsi" w:cstheme="minorHAnsi"/>
          <w:bCs/>
          <w:spacing w:val="-1"/>
          <w:sz w:val="24"/>
          <w:szCs w:val="24"/>
        </w:rPr>
      </w:pPr>
      <w:r w:rsidRPr="00DB4BF0">
        <w:rPr>
          <w:b/>
          <w:spacing w:val="-1"/>
          <w:sz w:val="24"/>
          <w:szCs w:val="24"/>
        </w:rPr>
        <w:t xml:space="preserve">Σύμβαση </w:t>
      </w:r>
      <w:r w:rsidRPr="00DB4BF0">
        <w:rPr>
          <w:rFonts w:asciiTheme="minorHAnsi" w:hAnsiTheme="minorHAnsi" w:cstheme="minorHAnsi"/>
          <w:bCs/>
          <w:spacing w:val="-1"/>
          <w:sz w:val="24"/>
          <w:szCs w:val="24"/>
        </w:rPr>
        <w:t xml:space="preserve">: </w:t>
      </w:r>
      <w:r w:rsidR="00A76872" w:rsidRPr="00FB4316">
        <w:rPr>
          <w:rFonts w:asciiTheme="minorHAnsi" w:hAnsiTheme="minorHAnsi" w:cs="Verdana"/>
        </w:rPr>
        <w:t>«</w:t>
      </w:r>
      <w:r w:rsidR="00A76872" w:rsidRPr="00FB4316">
        <w:rPr>
          <w:rFonts w:asciiTheme="minorHAnsi" w:hAnsiTheme="minorHAnsi" w:cs="Tahoma"/>
        </w:rPr>
        <w:t>Δράσεις ευαισθητοποίησης στο πλαίσιο του άρθρου 13 της σύμβασης της Κωνσταντινούπολης</w:t>
      </w:r>
      <w:r w:rsidR="00A76872" w:rsidRPr="00FB4316">
        <w:rPr>
          <w:rFonts w:asciiTheme="minorHAnsi" w:hAnsiTheme="minorHAnsi" w:cs="Verdana"/>
        </w:rPr>
        <w:t>»</w:t>
      </w:r>
    </w:p>
    <w:tbl>
      <w:tblPr>
        <w:tblW w:w="10852" w:type="dxa"/>
        <w:tblInd w:w="-1001" w:type="dxa"/>
        <w:tblLook w:val="04A0" w:firstRow="1" w:lastRow="0" w:firstColumn="1" w:lastColumn="0" w:noHBand="0" w:noVBand="1"/>
      </w:tblPr>
      <w:tblGrid>
        <w:gridCol w:w="557"/>
        <w:gridCol w:w="3491"/>
        <w:gridCol w:w="1597"/>
        <w:gridCol w:w="1701"/>
        <w:gridCol w:w="1701"/>
        <w:gridCol w:w="1805"/>
      </w:tblGrid>
      <w:tr w:rsidR="008F4126" w:rsidRPr="008F4126" w14:paraId="4EC5B382" w14:textId="77777777" w:rsidTr="00FB4316">
        <w:trPr>
          <w:trHeight w:val="915"/>
        </w:trPr>
        <w:tc>
          <w:tcPr>
            <w:tcW w:w="557" w:type="dxa"/>
            <w:tcBorders>
              <w:top w:val="single" w:sz="8" w:space="0" w:color="auto"/>
              <w:left w:val="single" w:sz="8" w:space="0" w:color="auto"/>
              <w:bottom w:val="nil"/>
              <w:right w:val="single" w:sz="8" w:space="0" w:color="auto"/>
            </w:tcBorders>
            <w:shd w:val="clear" w:color="auto" w:fill="auto"/>
            <w:vAlign w:val="center"/>
            <w:hideMark/>
          </w:tcPr>
          <w:p w14:paraId="2886042C"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Α/Α</w:t>
            </w:r>
          </w:p>
        </w:tc>
        <w:tc>
          <w:tcPr>
            <w:tcW w:w="3491" w:type="dxa"/>
            <w:tcBorders>
              <w:top w:val="single" w:sz="8" w:space="0" w:color="auto"/>
              <w:left w:val="nil"/>
              <w:bottom w:val="nil"/>
              <w:right w:val="single" w:sz="8" w:space="0" w:color="auto"/>
            </w:tcBorders>
            <w:shd w:val="clear" w:color="auto" w:fill="auto"/>
            <w:vAlign w:val="center"/>
            <w:hideMark/>
          </w:tcPr>
          <w:p w14:paraId="385ADC15"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 xml:space="preserve">ΤΙΤΛΟΣ ΔΡΑΣΗΣ </w:t>
            </w:r>
          </w:p>
        </w:tc>
        <w:tc>
          <w:tcPr>
            <w:tcW w:w="1597" w:type="dxa"/>
            <w:tcBorders>
              <w:top w:val="single" w:sz="8" w:space="0" w:color="auto"/>
              <w:left w:val="nil"/>
              <w:bottom w:val="nil"/>
              <w:right w:val="single" w:sz="8" w:space="0" w:color="auto"/>
            </w:tcBorders>
            <w:shd w:val="clear" w:color="auto" w:fill="auto"/>
            <w:vAlign w:val="center"/>
            <w:hideMark/>
          </w:tcPr>
          <w:p w14:paraId="10B9F224" w14:textId="1207915C"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Προσφερόμενη Τιμή Μονάδας χωρίς ΦΠΑ</w:t>
            </w:r>
          </w:p>
        </w:tc>
        <w:tc>
          <w:tcPr>
            <w:tcW w:w="1701" w:type="dxa"/>
            <w:tcBorders>
              <w:top w:val="single" w:sz="8" w:space="0" w:color="auto"/>
              <w:left w:val="nil"/>
              <w:bottom w:val="nil"/>
              <w:right w:val="single" w:sz="8" w:space="0" w:color="auto"/>
            </w:tcBorders>
            <w:shd w:val="clear" w:color="auto" w:fill="auto"/>
            <w:vAlign w:val="center"/>
            <w:hideMark/>
          </w:tcPr>
          <w:p w14:paraId="488B00C1" w14:textId="7667D521"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Προσφερόμενη Τιμή Μονάδας με ΦΠΑ</w:t>
            </w:r>
          </w:p>
        </w:tc>
        <w:tc>
          <w:tcPr>
            <w:tcW w:w="1701" w:type="dxa"/>
            <w:tcBorders>
              <w:top w:val="single" w:sz="8" w:space="0" w:color="auto"/>
              <w:left w:val="nil"/>
              <w:bottom w:val="nil"/>
              <w:right w:val="single" w:sz="8" w:space="0" w:color="auto"/>
            </w:tcBorders>
            <w:shd w:val="clear" w:color="auto" w:fill="auto"/>
            <w:vAlign w:val="center"/>
            <w:hideMark/>
          </w:tcPr>
          <w:p w14:paraId="17A8D65D" w14:textId="259D7245"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Συνολική Προσφερόμενη Τιμή χωρίς ΦΠΑ</w:t>
            </w:r>
          </w:p>
        </w:tc>
        <w:tc>
          <w:tcPr>
            <w:tcW w:w="1805" w:type="dxa"/>
            <w:tcBorders>
              <w:top w:val="single" w:sz="8" w:space="0" w:color="auto"/>
              <w:left w:val="nil"/>
              <w:bottom w:val="nil"/>
              <w:right w:val="single" w:sz="8" w:space="0" w:color="auto"/>
            </w:tcBorders>
            <w:shd w:val="clear" w:color="auto" w:fill="auto"/>
            <w:vAlign w:val="center"/>
            <w:hideMark/>
          </w:tcPr>
          <w:p w14:paraId="433476FD" w14:textId="7485934E"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Συνολική Προσφερόμενη Τιμή με ΦΠΑ</w:t>
            </w:r>
          </w:p>
        </w:tc>
      </w:tr>
      <w:tr w:rsidR="008F4126" w:rsidRPr="008F4126" w14:paraId="6A93C8EE" w14:textId="77777777" w:rsidTr="00FB4316">
        <w:trPr>
          <w:trHeight w:val="600"/>
        </w:trPr>
        <w:tc>
          <w:tcPr>
            <w:tcW w:w="55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8455C6"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1</w:t>
            </w:r>
          </w:p>
        </w:tc>
        <w:tc>
          <w:tcPr>
            <w:tcW w:w="3491" w:type="dxa"/>
            <w:tcBorders>
              <w:top w:val="single" w:sz="8" w:space="0" w:color="auto"/>
              <w:left w:val="nil"/>
              <w:bottom w:val="single" w:sz="4" w:space="0" w:color="auto"/>
              <w:right w:val="single" w:sz="4" w:space="0" w:color="auto"/>
            </w:tcBorders>
            <w:shd w:val="clear" w:color="auto" w:fill="auto"/>
            <w:vAlign w:val="center"/>
            <w:hideMark/>
          </w:tcPr>
          <w:p w14:paraId="1CDB54B7" w14:textId="4861EE2A"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 xml:space="preserve">Σχεδιασμός και την παραγωγή τριών (3) </w:t>
            </w:r>
            <w:proofErr w:type="spellStart"/>
            <w:r w:rsidRPr="008F4126">
              <w:rPr>
                <w:rFonts w:eastAsia="Times New Roman" w:cs="Times New Roman"/>
                <w:i/>
                <w:iCs/>
                <w:color w:val="000000"/>
                <w:lang w:eastAsia="el-GR"/>
              </w:rPr>
              <w:t>μηνύματων</w:t>
            </w:r>
            <w:proofErr w:type="spellEnd"/>
            <w:r>
              <w:rPr>
                <w:rFonts w:eastAsia="Times New Roman" w:cs="Times New Roman"/>
                <w:i/>
                <w:iCs/>
                <w:color w:val="000000"/>
                <w:lang w:eastAsia="el-GR"/>
              </w:rPr>
              <w:t xml:space="preserve"> </w:t>
            </w:r>
            <w:r w:rsidRPr="008F4126">
              <w:rPr>
                <w:rFonts w:eastAsia="Times New Roman" w:cs="Times New Roman"/>
                <w:i/>
                <w:iCs/>
                <w:color w:val="000000"/>
                <w:lang w:eastAsia="el-GR"/>
              </w:rPr>
              <w:t>/</w:t>
            </w:r>
            <w:r>
              <w:rPr>
                <w:rFonts w:eastAsia="Times New Roman" w:cs="Times New Roman"/>
                <w:i/>
                <w:iCs/>
                <w:color w:val="000000"/>
                <w:lang w:eastAsia="el-GR"/>
              </w:rPr>
              <w:t xml:space="preserve"> </w:t>
            </w:r>
            <w:proofErr w:type="spellStart"/>
            <w:r w:rsidRPr="008F4126">
              <w:rPr>
                <w:rFonts w:eastAsia="Times New Roman" w:cs="Times New Roman"/>
                <w:i/>
                <w:iCs/>
                <w:color w:val="000000"/>
                <w:lang w:eastAsia="el-GR"/>
              </w:rPr>
              <w:t>spot</w:t>
            </w:r>
            <w:proofErr w:type="spellEnd"/>
            <w:r w:rsidRPr="008F4126">
              <w:rPr>
                <w:rFonts w:eastAsia="Times New Roman" w:cs="Times New Roman"/>
                <w:i/>
                <w:iCs/>
                <w:color w:val="000000"/>
                <w:lang w:eastAsia="el-GR"/>
              </w:rPr>
              <w:t xml:space="preserve"> </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14:paraId="254DA468"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2EA8FEE7"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 </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2447A495" w14:textId="77777777" w:rsidR="008F4126" w:rsidRPr="008F4126" w:rsidRDefault="008F4126" w:rsidP="008F4126">
            <w:pPr>
              <w:widowControl/>
              <w:autoSpaceDE/>
              <w:autoSpaceDN/>
              <w:rPr>
                <w:rFonts w:eastAsia="Times New Roman" w:cs="Times New Roman"/>
                <w:color w:val="000000"/>
                <w:lang w:eastAsia="el-GR"/>
              </w:rPr>
            </w:pPr>
            <w:r w:rsidRPr="008F4126">
              <w:rPr>
                <w:rFonts w:eastAsia="Times New Roman" w:cs="Times New Roman"/>
                <w:color w:val="000000"/>
                <w:lang w:eastAsia="el-GR"/>
              </w:rPr>
              <w:t> </w:t>
            </w:r>
          </w:p>
        </w:tc>
        <w:tc>
          <w:tcPr>
            <w:tcW w:w="1805" w:type="dxa"/>
            <w:tcBorders>
              <w:top w:val="single" w:sz="8" w:space="0" w:color="auto"/>
              <w:left w:val="nil"/>
              <w:bottom w:val="single" w:sz="4" w:space="0" w:color="auto"/>
              <w:right w:val="single" w:sz="8" w:space="0" w:color="auto"/>
            </w:tcBorders>
            <w:shd w:val="clear" w:color="auto" w:fill="auto"/>
            <w:noWrap/>
            <w:vAlign w:val="center"/>
            <w:hideMark/>
          </w:tcPr>
          <w:p w14:paraId="6B81B899" w14:textId="77777777" w:rsidR="008F4126" w:rsidRPr="008F4126" w:rsidRDefault="008F4126" w:rsidP="008F4126">
            <w:pPr>
              <w:widowControl/>
              <w:autoSpaceDE/>
              <w:autoSpaceDN/>
              <w:rPr>
                <w:rFonts w:eastAsia="Times New Roman" w:cs="Times New Roman"/>
                <w:color w:val="000000"/>
                <w:lang w:eastAsia="el-GR"/>
              </w:rPr>
            </w:pPr>
            <w:r w:rsidRPr="008F4126">
              <w:rPr>
                <w:rFonts w:eastAsia="Times New Roman" w:cs="Times New Roman"/>
                <w:color w:val="000000"/>
                <w:lang w:eastAsia="el-GR"/>
              </w:rPr>
              <w:t> </w:t>
            </w:r>
          </w:p>
        </w:tc>
      </w:tr>
      <w:tr w:rsidR="008F4126" w:rsidRPr="008F4126" w14:paraId="133F8CD2" w14:textId="77777777" w:rsidTr="00FB4316">
        <w:trPr>
          <w:trHeight w:val="30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2903C56"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2</w:t>
            </w:r>
          </w:p>
        </w:tc>
        <w:tc>
          <w:tcPr>
            <w:tcW w:w="3491" w:type="dxa"/>
            <w:tcBorders>
              <w:top w:val="nil"/>
              <w:left w:val="nil"/>
              <w:bottom w:val="single" w:sz="4" w:space="0" w:color="auto"/>
              <w:right w:val="single" w:sz="4" w:space="0" w:color="auto"/>
            </w:tcBorders>
            <w:shd w:val="clear" w:color="auto" w:fill="auto"/>
            <w:vAlign w:val="center"/>
            <w:hideMark/>
          </w:tcPr>
          <w:p w14:paraId="32677BF8"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 xml:space="preserve">Κατάρτιση αναλυτικού πλάνου στρατηγικής για την βελτιστοποίηση της προώθησης των στόχων του έργου σε διαδίκτυο και μέσα κοινωνικής δικτύωσης </w:t>
            </w:r>
            <w:r w:rsidRPr="008F4126">
              <w:rPr>
                <w:rFonts w:eastAsia="Times New Roman" w:cs="Times New Roman"/>
                <w:i/>
                <w:iCs/>
                <w:color w:val="000000"/>
                <w:lang w:eastAsia="el-GR"/>
              </w:rPr>
              <w:br/>
              <w:t xml:space="preserve">και </w:t>
            </w:r>
            <w:r w:rsidRPr="008F4126">
              <w:rPr>
                <w:rFonts w:eastAsia="Times New Roman" w:cs="Times New Roman"/>
                <w:i/>
                <w:iCs/>
                <w:color w:val="000000"/>
                <w:lang w:eastAsia="el-GR"/>
              </w:rPr>
              <w:br/>
              <w:t xml:space="preserve">Υλοποίηση των αντίστοιχων ενεργειών προώθησης στα ανωτέρω μέσα </w:t>
            </w:r>
          </w:p>
        </w:tc>
        <w:tc>
          <w:tcPr>
            <w:tcW w:w="1597" w:type="dxa"/>
            <w:tcBorders>
              <w:top w:val="nil"/>
              <w:left w:val="nil"/>
              <w:bottom w:val="single" w:sz="4" w:space="0" w:color="auto"/>
              <w:right w:val="single" w:sz="4" w:space="0" w:color="auto"/>
            </w:tcBorders>
            <w:shd w:val="thinDiagStripe" w:color="000000" w:fill="auto"/>
            <w:vAlign w:val="center"/>
            <w:hideMark/>
          </w:tcPr>
          <w:p w14:paraId="470BB2EF"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 </w:t>
            </w:r>
          </w:p>
        </w:tc>
        <w:tc>
          <w:tcPr>
            <w:tcW w:w="1701" w:type="dxa"/>
            <w:tcBorders>
              <w:top w:val="nil"/>
              <w:left w:val="nil"/>
              <w:bottom w:val="single" w:sz="4" w:space="0" w:color="auto"/>
              <w:right w:val="single" w:sz="4" w:space="0" w:color="auto"/>
            </w:tcBorders>
            <w:shd w:val="thinDiagStripe" w:color="000000" w:fill="auto"/>
            <w:vAlign w:val="center"/>
            <w:hideMark/>
          </w:tcPr>
          <w:p w14:paraId="26DC4C7F"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center"/>
            <w:hideMark/>
          </w:tcPr>
          <w:p w14:paraId="6C6F7D86" w14:textId="77777777" w:rsidR="008F4126" w:rsidRPr="008F4126" w:rsidRDefault="008F4126" w:rsidP="008F4126">
            <w:pPr>
              <w:widowControl/>
              <w:autoSpaceDE/>
              <w:autoSpaceDN/>
              <w:rPr>
                <w:rFonts w:eastAsia="Times New Roman" w:cs="Times New Roman"/>
                <w:color w:val="000000"/>
                <w:lang w:eastAsia="el-GR"/>
              </w:rPr>
            </w:pPr>
            <w:r w:rsidRPr="008F4126">
              <w:rPr>
                <w:rFonts w:eastAsia="Times New Roman" w:cs="Times New Roman"/>
                <w:color w:val="000000"/>
                <w:lang w:eastAsia="el-GR"/>
              </w:rPr>
              <w:t> </w:t>
            </w:r>
          </w:p>
        </w:tc>
        <w:tc>
          <w:tcPr>
            <w:tcW w:w="1805" w:type="dxa"/>
            <w:tcBorders>
              <w:top w:val="nil"/>
              <w:left w:val="nil"/>
              <w:bottom w:val="single" w:sz="4" w:space="0" w:color="auto"/>
              <w:right w:val="single" w:sz="8" w:space="0" w:color="auto"/>
            </w:tcBorders>
            <w:shd w:val="clear" w:color="auto" w:fill="auto"/>
            <w:noWrap/>
            <w:vAlign w:val="center"/>
            <w:hideMark/>
          </w:tcPr>
          <w:p w14:paraId="0C2F7246" w14:textId="77777777" w:rsidR="008F4126" w:rsidRPr="008F4126" w:rsidRDefault="008F4126" w:rsidP="008F4126">
            <w:pPr>
              <w:widowControl/>
              <w:autoSpaceDE/>
              <w:autoSpaceDN/>
              <w:rPr>
                <w:rFonts w:eastAsia="Times New Roman" w:cs="Times New Roman"/>
                <w:color w:val="000000"/>
                <w:lang w:eastAsia="el-GR"/>
              </w:rPr>
            </w:pPr>
            <w:r w:rsidRPr="008F4126">
              <w:rPr>
                <w:rFonts w:eastAsia="Times New Roman" w:cs="Times New Roman"/>
                <w:color w:val="000000"/>
                <w:lang w:eastAsia="el-GR"/>
              </w:rPr>
              <w:t> </w:t>
            </w:r>
          </w:p>
        </w:tc>
      </w:tr>
      <w:tr w:rsidR="008F4126" w:rsidRPr="008F4126" w14:paraId="0B727CF9" w14:textId="77777777" w:rsidTr="00FB4316">
        <w:trPr>
          <w:trHeight w:val="24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80A2045" w14:textId="3AF33D24" w:rsidR="008F4126" w:rsidRPr="00071841"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3</w:t>
            </w:r>
            <w:r w:rsidR="00071841">
              <w:rPr>
                <w:rFonts w:eastAsia="Times New Roman" w:cs="Times New Roman"/>
                <w:i/>
                <w:iCs/>
                <w:color w:val="000000"/>
                <w:lang w:val="en-US" w:eastAsia="el-GR"/>
              </w:rPr>
              <w:t>.</w:t>
            </w:r>
            <w:r w:rsidR="00071841">
              <w:rPr>
                <w:rFonts w:eastAsia="Times New Roman" w:cs="Times New Roman"/>
                <w:i/>
                <w:iCs/>
                <w:color w:val="000000"/>
                <w:lang w:eastAsia="el-GR"/>
              </w:rPr>
              <w:t>α</w:t>
            </w:r>
          </w:p>
        </w:tc>
        <w:tc>
          <w:tcPr>
            <w:tcW w:w="3491" w:type="dxa"/>
            <w:tcBorders>
              <w:top w:val="nil"/>
              <w:left w:val="nil"/>
              <w:bottom w:val="single" w:sz="4" w:space="0" w:color="auto"/>
              <w:right w:val="single" w:sz="4" w:space="0" w:color="auto"/>
            </w:tcBorders>
            <w:shd w:val="clear" w:color="auto" w:fill="auto"/>
            <w:vAlign w:val="center"/>
            <w:hideMark/>
          </w:tcPr>
          <w:p w14:paraId="73801482" w14:textId="62A89585" w:rsidR="00071841"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Οργάνωση</w:t>
            </w:r>
            <w:r w:rsidR="00071841">
              <w:rPr>
                <w:rFonts w:eastAsia="Times New Roman" w:cs="Times New Roman"/>
                <w:i/>
                <w:iCs/>
                <w:color w:val="000000"/>
                <w:lang w:eastAsia="el-GR"/>
              </w:rPr>
              <w:t xml:space="preserve"> </w:t>
            </w:r>
            <w:r w:rsidRPr="008F4126">
              <w:rPr>
                <w:rFonts w:eastAsia="Times New Roman" w:cs="Times New Roman"/>
                <w:i/>
                <w:iCs/>
                <w:color w:val="000000"/>
                <w:lang w:eastAsia="el-GR"/>
              </w:rPr>
              <w:t xml:space="preserve"> και υλοποίηση τεσσάρων (4) ημερίδων ευαισθητοποίησης/ενημέρωση</w:t>
            </w:r>
            <w:r w:rsidR="0001199F" w:rsidRPr="008F4126">
              <w:rPr>
                <w:rFonts w:eastAsia="Times New Roman" w:cs="Times New Roman"/>
                <w:i/>
                <w:iCs/>
                <w:color w:val="000000"/>
                <w:lang w:eastAsia="el-GR"/>
              </w:rPr>
              <w:t>ς</w:t>
            </w:r>
            <w:r w:rsidR="0001199F">
              <w:rPr>
                <w:rFonts w:eastAsia="Times New Roman" w:cs="Times New Roman"/>
                <w:i/>
                <w:iCs/>
                <w:color w:val="000000"/>
                <w:lang w:eastAsia="el-GR"/>
              </w:rPr>
              <w:t xml:space="preserve"> </w:t>
            </w:r>
            <w:r w:rsidR="00504A61">
              <w:rPr>
                <w:rFonts w:eastAsia="Times New Roman" w:cs="Times New Roman"/>
                <w:i/>
                <w:iCs/>
                <w:color w:val="000000"/>
                <w:lang w:eastAsia="el-GR"/>
              </w:rPr>
              <w:t>*</w:t>
            </w:r>
            <w:r w:rsidR="00071841">
              <w:rPr>
                <w:rFonts w:eastAsia="Times New Roman" w:cs="Times New Roman"/>
                <w:i/>
                <w:iCs/>
                <w:color w:val="000000"/>
                <w:lang w:eastAsia="el-GR"/>
              </w:rPr>
              <w:t>:</w:t>
            </w:r>
          </w:p>
          <w:p w14:paraId="3FD7DCD5" w14:textId="77777777" w:rsidR="00071841" w:rsidRDefault="00071841" w:rsidP="008F4126">
            <w:pPr>
              <w:widowControl/>
              <w:autoSpaceDE/>
              <w:autoSpaceDN/>
              <w:jc w:val="center"/>
              <w:rPr>
                <w:rFonts w:eastAsia="Times New Roman" w:cs="Times New Roman"/>
                <w:i/>
                <w:iCs/>
                <w:color w:val="000000"/>
                <w:lang w:eastAsia="el-GR"/>
              </w:rPr>
            </w:pPr>
          </w:p>
          <w:p w14:paraId="0784B197" w14:textId="204FC10E" w:rsidR="008F4126" w:rsidRPr="00E13540" w:rsidRDefault="00071841" w:rsidP="00E13540">
            <w:pPr>
              <w:pStyle w:val="a5"/>
              <w:widowControl/>
              <w:numPr>
                <w:ilvl w:val="0"/>
                <w:numId w:val="105"/>
              </w:numPr>
              <w:autoSpaceDE/>
              <w:autoSpaceDN/>
              <w:rPr>
                <w:rFonts w:eastAsia="Times New Roman" w:cs="Times New Roman"/>
                <w:i/>
                <w:iCs/>
                <w:color w:val="000000"/>
                <w:lang w:eastAsia="el-GR"/>
              </w:rPr>
            </w:pPr>
            <w:r w:rsidRPr="00E13540">
              <w:rPr>
                <w:rFonts w:eastAsia="Times New Roman" w:cs="Times New Roman"/>
                <w:i/>
                <w:iCs/>
                <w:color w:val="000000"/>
                <w:lang w:eastAsia="el-GR"/>
              </w:rPr>
              <w:t>Δαπάνες οργάνωσης /υλοποίησης</w:t>
            </w:r>
            <w:r w:rsidR="008F4126" w:rsidRPr="00E13540">
              <w:rPr>
                <w:rFonts w:eastAsia="Times New Roman" w:cs="Times New Roman"/>
                <w:i/>
                <w:iCs/>
                <w:color w:val="000000"/>
                <w:lang w:eastAsia="el-GR"/>
              </w:rPr>
              <w:t xml:space="preserve"> ΕΚΤΟΣ των σχετιζόμενων δαπανών με την μετάδοση μέσω ηλεκτρονικής πλατφόρμας τηλεδιασκέψεων </w:t>
            </w:r>
          </w:p>
        </w:tc>
        <w:tc>
          <w:tcPr>
            <w:tcW w:w="1597" w:type="dxa"/>
            <w:tcBorders>
              <w:top w:val="nil"/>
              <w:left w:val="nil"/>
              <w:bottom w:val="single" w:sz="4" w:space="0" w:color="auto"/>
              <w:right w:val="single" w:sz="4" w:space="0" w:color="auto"/>
            </w:tcBorders>
            <w:shd w:val="clear" w:color="auto" w:fill="auto"/>
            <w:vAlign w:val="center"/>
            <w:hideMark/>
          </w:tcPr>
          <w:p w14:paraId="089D9C04"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 </w:t>
            </w:r>
          </w:p>
        </w:tc>
        <w:tc>
          <w:tcPr>
            <w:tcW w:w="1701" w:type="dxa"/>
            <w:tcBorders>
              <w:top w:val="nil"/>
              <w:left w:val="nil"/>
              <w:bottom w:val="single" w:sz="4" w:space="0" w:color="auto"/>
              <w:right w:val="single" w:sz="4" w:space="0" w:color="auto"/>
            </w:tcBorders>
            <w:shd w:val="clear" w:color="auto" w:fill="auto"/>
            <w:vAlign w:val="center"/>
            <w:hideMark/>
          </w:tcPr>
          <w:p w14:paraId="2176F4BC"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center"/>
            <w:hideMark/>
          </w:tcPr>
          <w:p w14:paraId="6B979B5F" w14:textId="77777777" w:rsidR="008F4126" w:rsidRPr="008F4126" w:rsidRDefault="008F4126" w:rsidP="008F4126">
            <w:pPr>
              <w:widowControl/>
              <w:autoSpaceDE/>
              <w:autoSpaceDN/>
              <w:rPr>
                <w:rFonts w:eastAsia="Times New Roman" w:cs="Times New Roman"/>
                <w:color w:val="000000"/>
                <w:lang w:eastAsia="el-GR"/>
              </w:rPr>
            </w:pPr>
            <w:r w:rsidRPr="008F4126">
              <w:rPr>
                <w:rFonts w:eastAsia="Times New Roman" w:cs="Times New Roman"/>
                <w:color w:val="000000"/>
                <w:lang w:eastAsia="el-GR"/>
              </w:rPr>
              <w:t> </w:t>
            </w:r>
          </w:p>
        </w:tc>
        <w:tc>
          <w:tcPr>
            <w:tcW w:w="1805" w:type="dxa"/>
            <w:tcBorders>
              <w:top w:val="nil"/>
              <w:left w:val="nil"/>
              <w:bottom w:val="single" w:sz="4" w:space="0" w:color="auto"/>
              <w:right w:val="single" w:sz="8" w:space="0" w:color="auto"/>
            </w:tcBorders>
            <w:shd w:val="clear" w:color="auto" w:fill="auto"/>
            <w:noWrap/>
            <w:vAlign w:val="center"/>
            <w:hideMark/>
          </w:tcPr>
          <w:p w14:paraId="32308BDD" w14:textId="77777777" w:rsidR="008F4126" w:rsidRPr="008F4126" w:rsidRDefault="008F4126" w:rsidP="008F4126">
            <w:pPr>
              <w:widowControl/>
              <w:autoSpaceDE/>
              <w:autoSpaceDN/>
              <w:rPr>
                <w:rFonts w:eastAsia="Times New Roman" w:cs="Times New Roman"/>
                <w:color w:val="000000"/>
                <w:lang w:eastAsia="el-GR"/>
              </w:rPr>
            </w:pPr>
            <w:r w:rsidRPr="008F4126">
              <w:rPr>
                <w:rFonts w:eastAsia="Times New Roman" w:cs="Times New Roman"/>
                <w:color w:val="000000"/>
                <w:lang w:eastAsia="el-GR"/>
              </w:rPr>
              <w:t> </w:t>
            </w:r>
          </w:p>
        </w:tc>
      </w:tr>
      <w:tr w:rsidR="008F4126" w:rsidRPr="008F4126" w14:paraId="327BE32E" w14:textId="77777777" w:rsidTr="00FB4316">
        <w:trPr>
          <w:trHeight w:val="21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2310E36" w14:textId="787D03D4" w:rsidR="008F4126" w:rsidRPr="00E13540" w:rsidRDefault="008F4126" w:rsidP="008F4126">
            <w:pPr>
              <w:widowControl/>
              <w:autoSpaceDE/>
              <w:autoSpaceDN/>
              <w:jc w:val="center"/>
              <w:rPr>
                <w:rFonts w:eastAsia="Times New Roman" w:cs="Times New Roman"/>
                <w:i/>
                <w:iCs/>
                <w:color w:val="000000"/>
                <w:lang w:val="en-US" w:eastAsia="el-GR"/>
              </w:rPr>
            </w:pPr>
            <w:r w:rsidRPr="008F4126">
              <w:rPr>
                <w:rFonts w:eastAsia="Times New Roman" w:cs="Times New Roman"/>
                <w:i/>
                <w:iCs/>
                <w:color w:val="000000"/>
                <w:lang w:eastAsia="el-GR"/>
              </w:rPr>
              <w:t> </w:t>
            </w:r>
            <w:r w:rsidR="00071841">
              <w:rPr>
                <w:rFonts w:eastAsia="Times New Roman" w:cs="Times New Roman"/>
                <w:i/>
                <w:iCs/>
                <w:color w:val="000000"/>
                <w:lang w:val="en-US" w:eastAsia="el-GR"/>
              </w:rPr>
              <w:t>3.</w:t>
            </w:r>
            <w:r w:rsidR="00071841">
              <w:rPr>
                <w:rFonts w:eastAsia="Times New Roman" w:cs="Times New Roman"/>
                <w:i/>
                <w:iCs/>
                <w:color w:val="000000"/>
                <w:lang w:eastAsia="el-GR"/>
              </w:rPr>
              <w:t>β</w:t>
            </w:r>
          </w:p>
        </w:tc>
        <w:tc>
          <w:tcPr>
            <w:tcW w:w="3491" w:type="dxa"/>
            <w:tcBorders>
              <w:top w:val="nil"/>
              <w:left w:val="nil"/>
              <w:bottom w:val="single" w:sz="4" w:space="0" w:color="auto"/>
              <w:right w:val="single" w:sz="4" w:space="0" w:color="auto"/>
            </w:tcBorders>
            <w:shd w:val="clear" w:color="auto" w:fill="auto"/>
            <w:vAlign w:val="center"/>
            <w:hideMark/>
          </w:tcPr>
          <w:p w14:paraId="6EFAF878" w14:textId="68DC91A4" w:rsidR="008F4126" w:rsidRPr="00E13540" w:rsidRDefault="008F4126" w:rsidP="00E13540">
            <w:pPr>
              <w:pStyle w:val="a5"/>
              <w:widowControl/>
              <w:numPr>
                <w:ilvl w:val="0"/>
                <w:numId w:val="105"/>
              </w:numPr>
              <w:autoSpaceDE/>
              <w:autoSpaceDN/>
              <w:jc w:val="center"/>
              <w:rPr>
                <w:rFonts w:eastAsia="Times New Roman" w:cs="Times New Roman"/>
                <w:i/>
                <w:iCs/>
                <w:color w:val="000000"/>
                <w:lang w:eastAsia="el-GR"/>
              </w:rPr>
            </w:pPr>
            <w:r w:rsidRPr="00E13540">
              <w:rPr>
                <w:rFonts w:eastAsia="Times New Roman" w:cs="Times New Roman"/>
                <w:i/>
                <w:iCs/>
                <w:color w:val="000000"/>
                <w:lang w:eastAsia="el-GR"/>
              </w:rPr>
              <w:t xml:space="preserve">Δαπάνες </w:t>
            </w:r>
            <w:r w:rsidR="00071841">
              <w:rPr>
                <w:rFonts w:eastAsia="Times New Roman" w:cs="Times New Roman"/>
                <w:i/>
                <w:iCs/>
                <w:color w:val="000000"/>
                <w:lang w:eastAsia="el-GR"/>
              </w:rPr>
              <w:t>ο</w:t>
            </w:r>
            <w:r w:rsidRPr="00E13540">
              <w:rPr>
                <w:rFonts w:eastAsia="Times New Roman" w:cs="Times New Roman"/>
                <w:i/>
                <w:iCs/>
                <w:color w:val="000000"/>
                <w:lang w:eastAsia="el-GR"/>
              </w:rPr>
              <w:t>ργάνωσης</w:t>
            </w:r>
            <w:r w:rsidR="00071841" w:rsidRPr="00E13540">
              <w:rPr>
                <w:rFonts w:eastAsia="Times New Roman" w:cs="Times New Roman"/>
                <w:i/>
                <w:iCs/>
                <w:color w:val="000000"/>
                <w:lang w:eastAsia="el-GR"/>
              </w:rPr>
              <w:t xml:space="preserve"> /</w:t>
            </w:r>
            <w:r w:rsidRPr="00E13540">
              <w:rPr>
                <w:rFonts w:eastAsia="Times New Roman" w:cs="Times New Roman"/>
                <w:i/>
                <w:iCs/>
                <w:color w:val="000000"/>
                <w:lang w:eastAsia="el-GR"/>
              </w:rPr>
              <w:t xml:space="preserve"> υλοποίησης σχετιζόμενες με την μετάδοση μέσω ηλεκτρονικής πλατφόρμας τηλεδιασκέψεων  </w:t>
            </w:r>
          </w:p>
        </w:tc>
        <w:tc>
          <w:tcPr>
            <w:tcW w:w="1597" w:type="dxa"/>
            <w:tcBorders>
              <w:top w:val="nil"/>
              <w:left w:val="nil"/>
              <w:bottom w:val="single" w:sz="4" w:space="0" w:color="auto"/>
              <w:right w:val="single" w:sz="4" w:space="0" w:color="auto"/>
            </w:tcBorders>
            <w:shd w:val="clear" w:color="auto" w:fill="auto"/>
            <w:vAlign w:val="center"/>
            <w:hideMark/>
          </w:tcPr>
          <w:p w14:paraId="2D1AFF0B"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 </w:t>
            </w:r>
          </w:p>
        </w:tc>
        <w:tc>
          <w:tcPr>
            <w:tcW w:w="1701" w:type="dxa"/>
            <w:tcBorders>
              <w:top w:val="nil"/>
              <w:left w:val="nil"/>
              <w:bottom w:val="single" w:sz="4" w:space="0" w:color="auto"/>
              <w:right w:val="single" w:sz="4" w:space="0" w:color="auto"/>
            </w:tcBorders>
            <w:shd w:val="clear" w:color="auto" w:fill="auto"/>
            <w:vAlign w:val="center"/>
            <w:hideMark/>
          </w:tcPr>
          <w:p w14:paraId="7FB70EC0"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center"/>
            <w:hideMark/>
          </w:tcPr>
          <w:p w14:paraId="2CBDE013" w14:textId="77777777" w:rsidR="008F4126" w:rsidRPr="008F4126" w:rsidRDefault="008F4126" w:rsidP="008F4126">
            <w:pPr>
              <w:widowControl/>
              <w:autoSpaceDE/>
              <w:autoSpaceDN/>
              <w:rPr>
                <w:rFonts w:eastAsia="Times New Roman" w:cs="Times New Roman"/>
                <w:color w:val="000000"/>
                <w:lang w:eastAsia="el-GR"/>
              </w:rPr>
            </w:pPr>
            <w:r w:rsidRPr="008F4126">
              <w:rPr>
                <w:rFonts w:eastAsia="Times New Roman" w:cs="Times New Roman"/>
                <w:color w:val="000000"/>
                <w:lang w:eastAsia="el-GR"/>
              </w:rPr>
              <w:t> </w:t>
            </w:r>
          </w:p>
        </w:tc>
        <w:tc>
          <w:tcPr>
            <w:tcW w:w="1805" w:type="dxa"/>
            <w:tcBorders>
              <w:top w:val="nil"/>
              <w:left w:val="nil"/>
              <w:bottom w:val="single" w:sz="4" w:space="0" w:color="auto"/>
              <w:right w:val="single" w:sz="8" w:space="0" w:color="auto"/>
            </w:tcBorders>
            <w:shd w:val="clear" w:color="auto" w:fill="auto"/>
            <w:noWrap/>
            <w:vAlign w:val="center"/>
            <w:hideMark/>
          </w:tcPr>
          <w:p w14:paraId="0B4A0A5A" w14:textId="77777777" w:rsidR="008F4126" w:rsidRPr="008F4126" w:rsidRDefault="008F4126" w:rsidP="008F4126">
            <w:pPr>
              <w:widowControl/>
              <w:autoSpaceDE/>
              <w:autoSpaceDN/>
              <w:rPr>
                <w:rFonts w:eastAsia="Times New Roman" w:cs="Times New Roman"/>
                <w:color w:val="000000"/>
                <w:lang w:eastAsia="el-GR"/>
              </w:rPr>
            </w:pPr>
            <w:r w:rsidRPr="008F4126">
              <w:rPr>
                <w:rFonts w:eastAsia="Times New Roman" w:cs="Times New Roman"/>
                <w:color w:val="000000"/>
                <w:lang w:eastAsia="el-GR"/>
              </w:rPr>
              <w:t> </w:t>
            </w:r>
          </w:p>
        </w:tc>
      </w:tr>
      <w:tr w:rsidR="008F4126" w:rsidRPr="008F4126" w14:paraId="64DA548F" w14:textId="77777777" w:rsidTr="00FB4316">
        <w:trPr>
          <w:trHeight w:val="615"/>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14:paraId="55C7364C" w14:textId="77777777" w:rsidR="008F4126" w:rsidRPr="008F4126" w:rsidRDefault="008F4126" w:rsidP="008F4126">
            <w:pPr>
              <w:widowControl/>
              <w:autoSpaceDE/>
              <w:autoSpaceDN/>
              <w:rPr>
                <w:rFonts w:eastAsia="Times New Roman" w:cs="Times New Roman"/>
                <w:color w:val="000000"/>
                <w:lang w:eastAsia="el-GR"/>
              </w:rPr>
            </w:pPr>
            <w:r w:rsidRPr="008F4126">
              <w:rPr>
                <w:rFonts w:eastAsia="Times New Roman" w:cs="Times New Roman"/>
                <w:color w:val="000000"/>
                <w:lang w:eastAsia="el-GR"/>
              </w:rPr>
              <w:t> </w:t>
            </w:r>
          </w:p>
        </w:tc>
        <w:tc>
          <w:tcPr>
            <w:tcW w:w="3491" w:type="dxa"/>
            <w:tcBorders>
              <w:top w:val="nil"/>
              <w:left w:val="nil"/>
              <w:bottom w:val="single" w:sz="8" w:space="0" w:color="auto"/>
              <w:right w:val="single" w:sz="4" w:space="0" w:color="auto"/>
            </w:tcBorders>
            <w:shd w:val="clear" w:color="auto" w:fill="auto"/>
            <w:vAlign w:val="center"/>
            <w:hideMark/>
          </w:tcPr>
          <w:p w14:paraId="567AF29A"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ΣΥΝΟΛΟ ΟΙΚΟΝΟΜΙΚΗΣ ΠΡΟΣΦΟΡΑΣ</w:t>
            </w:r>
          </w:p>
        </w:tc>
        <w:tc>
          <w:tcPr>
            <w:tcW w:w="1597" w:type="dxa"/>
            <w:tcBorders>
              <w:top w:val="nil"/>
              <w:left w:val="nil"/>
              <w:bottom w:val="single" w:sz="8" w:space="0" w:color="auto"/>
              <w:right w:val="single" w:sz="4" w:space="0" w:color="auto"/>
            </w:tcBorders>
            <w:shd w:val="thinDiagStripe" w:color="000000" w:fill="auto"/>
            <w:vAlign w:val="center"/>
            <w:hideMark/>
          </w:tcPr>
          <w:p w14:paraId="45B9D47D"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 </w:t>
            </w:r>
          </w:p>
        </w:tc>
        <w:tc>
          <w:tcPr>
            <w:tcW w:w="1701" w:type="dxa"/>
            <w:tcBorders>
              <w:top w:val="nil"/>
              <w:left w:val="nil"/>
              <w:bottom w:val="single" w:sz="8" w:space="0" w:color="auto"/>
              <w:right w:val="single" w:sz="4" w:space="0" w:color="auto"/>
            </w:tcBorders>
            <w:shd w:val="thinDiagStripe" w:color="000000" w:fill="auto"/>
            <w:vAlign w:val="center"/>
            <w:hideMark/>
          </w:tcPr>
          <w:p w14:paraId="05199163" w14:textId="77777777" w:rsidR="008F4126" w:rsidRPr="008F4126" w:rsidRDefault="008F4126" w:rsidP="008F4126">
            <w:pPr>
              <w:widowControl/>
              <w:autoSpaceDE/>
              <w:autoSpaceDN/>
              <w:jc w:val="center"/>
              <w:rPr>
                <w:rFonts w:eastAsia="Times New Roman" w:cs="Times New Roman"/>
                <w:i/>
                <w:iCs/>
                <w:color w:val="000000"/>
                <w:lang w:eastAsia="el-GR"/>
              </w:rPr>
            </w:pPr>
            <w:r w:rsidRPr="008F4126">
              <w:rPr>
                <w:rFonts w:eastAsia="Times New Roman" w:cs="Times New Roman"/>
                <w:i/>
                <w:iCs/>
                <w:color w:val="000000"/>
                <w:lang w:eastAsia="el-GR"/>
              </w:rPr>
              <w:t> </w:t>
            </w:r>
          </w:p>
        </w:tc>
        <w:tc>
          <w:tcPr>
            <w:tcW w:w="1701" w:type="dxa"/>
            <w:tcBorders>
              <w:top w:val="nil"/>
              <w:left w:val="nil"/>
              <w:bottom w:val="single" w:sz="8" w:space="0" w:color="auto"/>
              <w:right w:val="single" w:sz="4" w:space="0" w:color="auto"/>
            </w:tcBorders>
            <w:shd w:val="clear" w:color="auto" w:fill="auto"/>
            <w:noWrap/>
            <w:vAlign w:val="center"/>
            <w:hideMark/>
          </w:tcPr>
          <w:p w14:paraId="40EB2B80" w14:textId="77777777" w:rsidR="008F4126" w:rsidRPr="008F4126" w:rsidRDefault="008F4126" w:rsidP="008F4126">
            <w:pPr>
              <w:widowControl/>
              <w:autoSpaceDE/>
              <w:autoSpaceDN/>
              <w:rPr>
                <w:rFonts w:eastAsia="Times New Roman" w:cs="Times New Roman"/>
                <w:color w:val="000000"/>
                <w:lang w:eastAsia="el-GR"/>
              </w:rPr>
            </w:pPr>
            <w:r w:rsidRPr="008F4126">
              <w:rPr>
                <w:rFonts w:eastAsia="Times New Roman" w:cs="Times New Roman"/>
                <w:color w:val="000000"/>
                <w:lang w:eastAsia="el-GR"/>
              </w:rPr>
              <w:t> </w:t>
            </w:r>
          </w:p>
        </w:tc>
        <w:tc>
          <w:tcPr>
            <w:tcW w:w="1805" w:type="dxa"/>
            <w:tcBorders>
              <w:top w:val="nil"/>
              <w:left w:val="nil"/>
              <w:bottom w:val="single" w:sz="8" w:space="0" w:color="auto"/>
              <w:right w:val="single" w:sz="8" w:space="0" w:color="auto"/>
            </w:tcBorders>
            <w:shd w:val="clear" w:color="auto" w:fill="auto"/>
            <w:noWrap/>
            <w:vAlign w:val="center"/>
            <w:hideMark/>
          </w:tcPr>
          <w:p w14:paraId="18F0B19B" w14:textId="77777777" w:rsidR="008F4126" w:rsidRPr="008F4126" w:rsidRDefault="008F4126" w:rsidP="008F4126">
            <w:pPr>
              <w:widowControl/>
              <w:autoSpaceDE/>
              <w:autoSpaceDN/>
              <w:rPr>
                <w:rFonts w:eastAsia="Times New Roman" w:cs="Times New Roman"/>
                <w:color w:val="000000"/>
                <w:lang w:eastAsia="el-GR"/>
              </w:rPr>
            </w:pPr>
            <w:r w:rsidRPr="008F4126">
              <w:rPr>
                <w:rFonts w:eastAsia="Times New Roman" w:cs="Times New Roman"/>
                <w:color w:val="000000"/>
                <w:lang w:eastAsia="el-GR"/>
              </w:rPr>
              <w:t> </w:t>
            </w:r>
          </w:p>
        </w:tc>
      </w:tr>
    </w:tbl>
    <w:p w14:paraId="0A02B9DC" w14:textId="7C49DA88" w:rsidR="00AC6D7E" w:rsidRPr="00E13540" w:rsidRDefault="00504A61" w:rsidP="00D25B7E">
      <w:pPr>
        <w:rPr>
          <w:b/>
          <w:i/>
          <w:sz w:val="20"/>
          <w:szCs w:val="20"/>
          <w:u w:val="single"/>
        </w:rPr>
      </w:pPr>
      <w:r w:rsidRPr="00DB4BF0">
        <w:rPr>
          <w:b/>
          <w:i/>
          <w:sz w:val="20"/>
          <w:szCs w:val="20"/>
          <w:u w:val="single"/>
        </w:rPr>
        <w:t>*</w:t>
      </w:r>
      <w:r w:rsidRPr="00FB4316">
        <w:rPr>
          <w:i/>
          <w:sz w:val="20"/>
          <w:szCs w:val="20"/>
        </w:rPr>
        <w:t xml:space="preserve"> Σημειώνεται ότι </w:t>
      </w:r>
      <w:r w:rsidRPr="00FB4316">
        <w:rPr>
          <w:i/>
          <w:sz w:val="20"/>
          <w:szCs w:val="20"/>
          <w:u w:val="single"/>
        </w:rPr>
        <w:t xml:space="preserve">το συνολικό κόστος οργάνωσης και υλοποίησης των τεσσάρων (4) ημερίδων δεν δύναται να </w:t>
      </w:r>
      <w:r w:rsidRPr="00FB4316">
        <w:rPr>
          <w:i/>
          <w:sz w:val="20"/>
          <w:szCs w:val="20"/>
          <w:u w:val="single"/>
        </w:rPr>
        <w:lastRenderedPageBreak/>
        <w:t>ξεπερνά το 30%</w:t>
      </w:r>
      <w:r w:rsidRPr="00FB4316">
        <w:rPr>
          <w:i/>
          <w:sz w:val="20"/>
          <w:szCs w:val="20"/>
        </w:rPr>
        <w:t xml:space="preserve"> της προσφοράς του υποψηφίου επί ποινή αποκλεισμού</w:t>
      </w:r>
    </w:p>
    <w:p w14:paraId="25A0E5A5" w14:textId="77777777" w:rsidR="00AC6D7E" w:rsidRDefault="00AC6D7E" w:rsidP="00D25B7E">
      <w:pPr>
        <w:rPr>
          <w:b/>
          <w:u w:val="single"/>
        </w:rPr>
      </w:pPr>
    </w:p>
    <w:p w14:paraId="29C1FE14" w14:textId="77777777" w:rsidR="00D25B7E" w:rsidRDefault="00D25B7E" w:rsidP="00D25B7E">
      <w:pPr>
        <w:rPr>
          <w:b/>
        </w:rPr>
      </w:pPr>
      <w:r>
        <w:rPr>
          <w:b/>
          <w:u w:val="single"/>
        </w:rPr>
        <w:t>Στοιχεία</w:t>
      </w:r>
      <w:r>
        <w:rPr>
          <w:b/>
          <w:spacing w:val="-10"/>
          <w:u w:val="single"/>
        </w:rPr>
        <w:t xml:space="preserve"> </w:t>
      </w:r>
      <w:r>
        <w:rPr>
          <w:b/>
          <w:u w:val="single"/>
        </w:rPr>
        <w:t>Προσφέροντος</w:t>
      </w:r>
      <w:r>
        <w:rPr>
          <w:b/>
          <w:spacing w:val="31"/>
          <w:u w:val="single"/>
        </w:rPr>
        <w:t xml:space="preserve"> </w:t>
      </w:r>
      <w:r>
        <w:rPr>
          <w:b/>
          <w:u w:val="single"/>
        </w:rPr>
        <w:t>(Οικονομικού</w:t>
      </w:r>
      <w:r>
        <w:rPr>
          <w:b/>
          <w:spacing w:val="-11"/>
          <w:u w:val="single"/>
        </w:rPr>
        <w:t xml:space="preserve"> </w:t>
      </w:r>
      <w:r>
        <w:rPr>
          <w:b/>
          <w:u w:val="single"/>
        </w:rPr>
        <w:t>Φορέα)</w:t>
      </w:r>
    </w:p>
    <w:p w14:paraId="123D0B1A" w14:textId="77777777" w:rsidR="00D25B7E" w:rsidRDefault="00D25B7E" w:rsidP="00D25B7E">
      <w:pPr>
        <w:pStyle w:val="a3"/>
        <w:spacing w:before="1"/>
        <w:ind w:left="528"/>
      </w:pPr>
      <w:r>
        <w:t>Επωνυμία</w:t>
      </w:r>
      <w:r>
        <w:rPr>
          <w:spacing w:val="-5"/>
        </w:rPr>
        <w:t xml:space="preserve"> </w:t>
      </w:r>
      <w:r>
        <w:t>εταιρείας</w:t>
      </w:r>
      <w:r>
        <w:rPr>
          <w:spacing w:val="-6"/>
        </w:rPr>
        <w:t xml:space="preserve"> </w:t>
      </w:r>
      <w:r>
        <w:t>:</w:t>
      </w:r>
      <w:r>
        <w:rPr>
          <w:spacing w:val="41"/>
        </w:rPr>
        <w:t xml:space="preserve"> </w:t>
      </w:r>
      <w:r>
        <w:t>……………………………………..</w:t>
      </w:r>
    </w:p>
    <w:p w14:paraId="4ADFA303" w14:textId="77777777" w:rsidR="00D25B7E" w:rsidRDefault="00D25B7E" w:rsidP="00D25B7E">
      <w:pPr>
        <w:pStyle w:val="a3"/>
        <w:ind w:left="528"/>
      </w:pPr>
      <w:r>
        <w:t>ΑΦΜ/ΔΟΥ</w:t>
      </w:r>
      <w:r>
        <w:rPr>
          <w:spacing w:val="-9"/>
        </w:rPr>
        <w:t xml:space="preserve"> </w:t>
      </w:r>
      <w:r>
        <w:t>:</w:t>
      </w:r>
      <w:r>
        <w:rPr>
          <w:spacing w:val="29"/>
        </w:rPr>
        <w:t xml:space="preserve"> </w:t>
      </w:r>
      <w:r>
        <w:t>…………………………………………………….</w:t>
      </w:r>
    </w:p>
    <w:p w14:paraId="007D7745" w14:textId="77777777" w:rsidR="00D25B7E" w:rsidRDefault="00D25B7E" w:rsidP="00D25B7E">
      <w:pPr>
        <w:pStyle w:val="a3"/>
        <w:ind w:left="528"/>
      </w:pPr>
      <w:r>
        <w:rPr>
          <w:spacing w:val="-1"/>
        </w:rPr>
        <w:t>Διεύθυνση:</w:t>
      </w:r>
      <w:r>
        <w:rPr>
          <w:spacing w:val="-7"/>
        </w:rPr>
        <w:t xml:space="preserve"> </w:t>
      </w:r>
      <w:r>
        <w:t>………………………………………………..…….</w:t>
      </w:r>
    </w:p>
    <w:p w14:paraId="685548FD" w14:textId="77777777" w:rsidR="00D25B7E" w:rsidRDefault="00D25B7E" w:rsidP="00D25B7E">
      <w:pPr>
        <w:pStyle w:val="a3"/>
        <w:ind w:left="528"/>
      </w:pPr>
      <w:proofErr w:type="spellStart"/>
      <w:r>
        <w:t>Τηλ</w:t>
      </w:r>
      <w:proofErr w:type="spellEnd"/>
      <w:r>
        <w:t>.</w:t>
      </w:r>
      <w:r>
        <w:rPr>
          <w:spacing w:val="-11"/>
        </w:rPr>
        <w:t xml:space="preserve"> </w:t>
      </w:r>
      <w:proofErr w:type="spellStart"/>
      <w:r>
        <w:t>Επικοιν</w:t>
      </w:r>
      <w:proofErr w:type="spellEnd"/>
      <w:r>
        <w:t>.:</w:t>
      </w:r>
      <w:r>
        <w:rPr>
          <w:spacing w:val="-12"/>
        </w:rPr>
        <w:t xml:space="preserve"> </w:t>
      </w:r>
      <w:r>
        <w:t>…………………………………………….…….</w:t>
      </w:r>
    </w:p>
    <w:p w14:paraId="2ADDF139" w14:textId="77777777" w:rsidR="00D25B7E" w:rsidRDefault="00D25B7E" w:rsidP="00D25B7E">
      <w:pPr>
        <w:pStyle w:val="a3"/>
        <w:spacing w:before="1"/>
        <w:ind w:left="528"/>
      </w:pPr>
      <w:r>
        <w:t>E-</w:t>
      </w:r>
      <w:proofErr w:type="spellStart"/>
      <w:r>
        <w:t>mail</w:t>
      </w:r>
      <w:proofErr w:type="spellEnd"/>
      <w:r>
        <w:t>:</w:t>
      </w:r>
      <w:r>
        <w:rPr>
          <w:spacing w:val="-11"/>
        </w:rPr>
        <w:t xml:space="preserve"> </w:t>
      </w:r>
      <w:r>
        <w:t>…………………………………………………….……….</w:t>
      </w:r>
    </w:p>
    <w:p w14:paraId="1F7BD873" w14:textId="77777777" w:rsidR="00D25B7E" w:rsidRDefault="00D25B7E" w:rsidP="00D25B7E">
      <w:pPr>
        <w:pStyle w:val="a3"/>
        <w:ind w:left="528"/>
      </w:pPr>
      <w:r>
        <w:t>Νόμιμος</w:t>
      </w:r>
      <w:r>
        <w:rPr>
          <w:spacing w:val="-8"/>
        </w:rPr>
        <w:t xml:space="preserve"> </w:t>
      </w:r>
      <w:r>
        <w:t>Εκπρόσωπος:</w:t>
      </w:r>
      <w:r>
        <w:rPr>
          <w:spacing w:val="36"/>
        </w:rPr>
        <w:t xml:space="preserve"> </w:t>
      </w:r>
      <w:r>
        <w:t>«Ονοματεπώνυμο,</w:t>
      </w:r>
      <w:r>
        <w:rPr>
          <w:spacing w:val="-7"/>
        </w:rPr>
        <w:t xml:space="preserve"> </w:t>
      </w:r>
      <w:r>
        <w:t>ιδιότητα»</w:t>
      </w:r>
    </w:p>
    <w:p w14:paraId="6D2B64DA" w14:textId="77777777" w:rsidR="00A401A5" w:rsidRDefault="00A401A5" w:rsidP="00D25B7E">
      <w:pPr>
        <w:tabs>
          <w:tab w:val="left" w:pos="2509"/>
        </w:tabs>
        <w:ind w:left="528"/>
      </w:pPr>
    </w:p>
    <w:p w14:paraId="34C8FE6D" w14:textId="77777777" w:rsidR="00D25B7E" w:rsidRDefault="00D25B7E" w:rsidP="00D25B7E">
      <w:pPr>
        <w:tabs>
          <w:tab w:val="left" w:pos="2509"/>
        </w:tabs>
        <w:ind w:left="528"/>
      </w:pPr>
      <w:r w:rsidRPr="00BE13C3">
        <w:t>Ημερομηνία</w:t>
      </w:r>
      <w:r w:rsidRPr="00BE13C3">
        <w:tab/>
      </w:r>
      <w:r w:rsidRPr="00804F0A">
        <w:rPr>
          <w:b/>
        </w:rPr>
        <w:t>:</w:t>
      </w:r>
      <w:r w:rsidRPr="00804F0A">
        <w:rPr>
          <w:b/>
          <w:spacing w:val="-3"/>
        </w:rPr>
        <w:t xml:space="preserve"> </w:t>
      </w:r>
      <w:r w:rsidRPr="00804F0A">
        <w:t>………….….…..……………..</w:t>
      </w:r>
    </w:p>
    <w:p w14:paraId="1DD55F8F" w14:textId="77777777" w:rsidR="005C4E75" w:rsidRDefault="00D25B7E" w:rsidP="00A401A5">
      <w:pPr>
        <w:pStyle w:val="a3"/>
        <w:rPr>
          <w:sz w:val="20"/>
        </w:rPr>
      </w:pPr>
      <w:r>
        <w:rPr>
          <w:sz w:val="20"/>
        </w:rPr>
        <w:t xml:space="preserve">                                                       Υπογραφή, σφραγίδα</w:t>
      </w:r>
    </w:p>
    <w:p w14:paraId="268E4676" w14:textId="77777777" w:rsidR="009A2790" w:rsidRDefault="009A2790" w:rsidP="009A2790">
      <w:pPr>
        <w:rPr>
          <w:sz w:val="20"/>
        </w:rPr>
        <w:sectPr w:rsidR="009A2790" w:rsidSect="00C075C3">
          <w:pgSz w:w="11906" w:h="16838"/>
          <w:pgMar w:top="1440" w:right="1287" w:bottom="1440" w:left="1531" w:header="720" w:footer="720" w:gutter="0"/>
          <w:cols w:space="720"/>
          <w:docGrid w:linePitch="326"/>
        </w:sectPr>
      </w:pPr>
    </w:p>
    <w:p w14:paraId="3E467E4F" w14:textId="70CC1F96" w:rsidR="004E017A" w:rsidRDefault="005C4E75" w:rsidP="00E13540">
      <w:pPr>
        <w:pStyle w:val="2"/>
        <w:spacing w:before="93" w:after="21"/>
        <w:ind w:left="11" w:right="1009" w:firstLine="0"/>
        <w:jc w:val="center"/>
        <w:rPr>
          <w:color w:val="001F5F"/>
        </w:rPr>
      </w:pPr>
      <w:bookmarkStart w:id="507" w:name="_Toc72334721"/>
      <w:bookmarkStart w:id="508" w:name="_Toc71553996"/>
      <w:r w:rsidRPr="00BE13C3">
        <w:rPr>
          <w:color w:val="001F5F"/>
        </w:rPr>
        <w:lastRenderedPageBreak/>
        <w:t>ΠΑΡΑΡΤΗΜΑ V</w:t>
      </w:r>
      <w:r w:rsidR="00AF4A7F">
        <w:rPr>
          <w:color w:val="001F5F"/>
        </w:rPr>
        <w:t>Ι</w:t>
      </w:r>
      <w:r w:rsidR="001B5365">
        <w:rPr>
          <w:color w:val="001F5F"/>
          <w:lang w:val="en-US"/>
        </w:rPr>
        <w:t>I</w:t>
      </w:r>
      <w:r w:rsidR="00AF4A7F">
        <w:rPr>
          <w:color w:val="001F5F"/>
        </w:rPr>
        <w:t xml:space="preserve"> –</w:t>
      </w:r>
      <w:r w:rsidRPr="00BE13C3">
        <w:rPr>
          <w:color w:val="001F5F"/>
        </w:rPr>
        <w:t xml:space="preserve"> </w:t>
      </w:r>
      <w:r w:rsidR="00AF4A7F">
        <w:rPr>
          <w:color w:val="001F5F"/>
        </w:rPr>
        <w:t>«</w:t>
      </w:r>
      <w:r w:rsidRPr="00BE13C3">
        <w:rPr>
          <w:color w:val="001F5F"/>
        </w:rPr>
        <w:t>ΥΠΟΔΕΙΓΜΑ</w:t>
      </w:r>
      <w:r w:rsidR="004E017A">
        <w:rPr>
          <w:color w:val="001F5F"/>
        </w:rPr>
        <w:t>ΤΑ</w:t>
      </w:r>
      <w:r w:rsidRPr="00BE13C3">
        <w:rPr>
          <w:color w:val="001F5F"/>
        </w:rPr>
        <w:t xml:space="preserve"> ΕΓΓΥΗΤΙΚ</w:t>
      </w:r>
      <w:r w:rsidR="004E017A">
        <w:rPr>
          <w:color w:val="001F5F"/>
        </w:rPr>
        <w:t>ΩΝ</w:t>
      </w:r>
      <w:r w:rsidRPr="00BE13C3">
        <w:rPr>
          <w:color w:val="001F5F"/>
        </w:rPr>
        <w:t xml:space="preserve"> ΕΠΙΣΤΟΛ</w:t>
      </w:r>
      <w:r w:rsidR="004E017A">
        <w:rPr>
          <w:color w:val="001F5F"/>
        </w:rPr>
        <w:t>ΩΝ»</w:t>
      </w:r>
      <w:bookmarkEnd w:id="507"/>
    </w:p>
    <w:p w14:paraId="6060A9BC" w14:textId="2C92D58E" w:rsidR="005C4E75" w:rsidRPr="00E13540" w:rsidRDefault="007534BF" w:rsidP="00061D2A">
      <w:pPr>
        <w:pStyle w:val="2"/>
        <w:spacing w:before="93" w:after="21"/>
        <w:ind w:left="11" w:right="2086" w:firstLine="0"/>
        <w:jc w:val="center"/>
        <w:rPr>
          <w:b w:val="0"/>
          <w:color w:val="001F5F"/>
          <w:sz w:val="22"/>
          <w:szCs w:val="22"/>
        </w:rPr>
      </w:pPr>
      <w:bookmarkStart w:id="509" w:name="_Toc72334722"/>
      <w:r w:rsidRPr="00E13540">
        <w:rPr>
          <w:color w:val="001F5F"/>
          <w:sz w:val="22"/>
          <w:szCs w:val="22"/>
        </w:rPr>
        <w:t xml:space="preserve">Α. ΥΠΟΔΕΙΓΜΑ ΕΓΓΥΗΤΙΚΗΣ </w:t>
      </w:r>
      <w:r w:rsidR="005C4E75" w:rsidRPr="00E13540">
        <w:rPr>
          <w:color w:val="001F5F"/>
          <w:sz w:val="22"/>
          <w:szCs w:val="22"/>
        </w:rPr>
        <w:t>ΚΑΛΗΣ ΕΚΤΕΛΕΣΗΣ</w:t>
      </w:r>
      <w:bookmarkEnd w:id="508"/>
      <w:bookmarkEnd w:id="509"/>
    </w:p>
    <w:p w14:paraId="775C8B94" w14:textId="77777777" w:rsidR="005C4E75" w:rsidRDefault="005C4E75" w:rsidP="005C4E75">
      <w:pPr>
        <w:pStyle w:val="Standard"/>
        <w:spacing w:before="120" w:after="120" w:line="240" w:lineRule="auto"/>
        <w:rPr>
          <w:szCs w:val="20"/>
        </w:rPr>
      </w:pPr>
      <w:r>
        <w:rPr>
          <w:szCs w:val="20"/>
        </w:rPr>
        <w:t>Εκδότης (Ονομασία Τράπεζας, υποκατάστημα)  …………………………….</w:t>
      </w:r>
    </w:p>
    <w:p w14:paraId="34639764" w14:textId="77777777" w:rsidR="005C4E75" w:rsidRDefault="005C4E75" w:rsidP="005C4E75">
      <w:pPr>
        <w:pStyle w:val="Standard"/>
        <w:spacing w:before="120" w:after="120" w:line="240" w:lineRule="auto"/>
        <w:rPr>
          <w:szCs w:val="20"/>
        </w:rPr>
      </w:pPr>
      <w:r>
        <w:rPr>
          <w:szCs w:val="20"/>
        </w:rPr>
        <w:t>Ημερομηνία έκδοσης  ……………………………..</w:t>
      </w:r>
    </w:p>
    <w:p w14:paraId="5BF69C35" w14:textId="299570BF" w:rsidR="007534BF" w:rsidRPr="00580E41" w:rsidRDefault="005C4E75" w:rsidP="007534BF">
      <w:pPr>
        <w:widowControl/>
        <w:autoSpaceDE/>
        <w:autoSpaceDN/>
        <w:jc w:val="both"/>
        <w:rPr>
          <w:rFonts w:eastAsia="Times New Roman"/>
          <w:color w:val="000000"/>
          <w:lang w:eastAsia="el-GR"/>
        </w:rPr>
      </w:pPr>
      <w:r>
        <w:rPr>
          <w:szCs w:val="20"/>
        </w:rPr>
        <w:t xml:space="preserve">Προς: </w:t>
      </w:r>
      <w:r w:rsidR="007534BF" w:rsidRPr="00E13540">
        <w:rPr>
          <w:rFonts w:ascii="Verdana" w:eastAsia="Times New Roman" w:hAnsi="Verdana" w:cs="Times New Roman"/>
          <w:kern w:val="3"/>
          <w:sz w:val="20"/>
          <w:szCs w:val="20"/>
        </w:rPr>
        <w:t>Υπουργείο Εργασίας και Κοινωνικών Υποθέσεων / Γενική Γραμματεία Δημογραφικής και Οικογενειακής Πολίτικης και Ισότητας των Φύλων/ Ειδική Υπηρεσία Διαχείρισης και Εφαρμογής του Υπουργείου Εσωτερικών (ΕΥΔΕ ΥΠΕΣ)</w:t>
      </w:r>
    </w:p>
    <w:p w14:paraId="649E32F3" w14:textId="5333CF4C" w:rsidR="005C4E75" w:rsidRDefault="005C4E75" w:rsidP="005C4E75">
      <w:pPr>
        <w:pStyle w:val="Standard"/>
        <w:spacing w:before="120" w:after="120" w:line="240" w:lineRule="auto"/>
        <w:rPr>
          <w:szCs w:val="20"/>
        </w:rPr>
      </w:pPr>
      <w:bookmarkStart w:id="510" w:name="_Toc314753635"/>
      <w:bookmarkStart w:id="511" w:name="_Toc314753768"/>
      <w:bookmarkStart w:id="512" w:name="_Toc314753900"/>
      <w:bookmarkStart w:id="513" w:name="_Toc314754031"/>
      <w:bookmarkStart w:id="514" w:name="_Toc314755269"/>
      <w:bookmarkStart w:id="515" w:name="_Toc314755753"/>
      <w:bookmarkStart w:id="516" w:name="_Toc314755933"/>
      <w:bookmarkStart w:id="517" w:name="_Toc322621329"/>
      <w:r>
        <w:rPr>
          <w:szCs w:val="20"/>
        </w:rPr>
        <w:t>Κοραή 4, 105 64 Αθήνα</w:t>
      </w:r>
      <w:bookmarkEnd w:id="510"/>
      <w:bookmarkEnd w:id="511"/>
      <w:bookmarkEnd w:id="512"/>
      <w:bookmarkEnd w:id="513"/>
      <w:bookmarkEnd w:id="514"/>
      <w:bookmarkEnd w:id="515"/>
      <w:bookmarkEnd w:id="516"/>
      <w:bookmarkEnd w:id="517"/>
    </w:p>
    <w:p w14:paraId="24158C17" w14:textId="77777777" w:rsidR="005C4E75" w:rsidRDefault="005C4E75" w:rsidP="005C4E75">
      <w:pPr>
        <w:pStyle w:val="Standard"/>
        <w:spacing w:before="120" w:after="120" w:line="240" w:lineRule="auto"/>
        <w:rPr>
          <w:szCs w:val="20"/>
        </w:rPr>
      </w:pPr>
      <w:r>
        <w:rPr>
          <w:szCs w:val="20"/>
        </w:rPr>
        <w:t xml:space="preserve">Εγγυητική επιστολή μας υπ’ </w:t>
      </w:r>
      <w:proofErr w:type="spellStart"/>
      <w:r>
        <w:rPr>
          <w:szCs w:val="20"/>
        </w:rPr>
        <w:t>αριθμ</w:t>
      </w:r>
      <w:proofErr w:type="spellEnd"/>
      <w:r>
        <w:rPr>
          <w:szCs w:val="20"/>
        </w:rPr>
        <w:t>................ για ευρώ.......................</w:t>
      </w:r>
    </w:p>
    <w:p w14:paraId="69AC12D6" w14:textId="77777777" w:rsidR="005C4E75" w:rsidRDefault="005C4E75" w:rsidP="005C4E75">
      <w:pPr>
        <w:pStyle w:val="Standard"/>
        <w:spacing w:before="120" w:after="120" w:line="240" w:lineRule="auto"/>
        <w:rPr>
          <w:szCs w:val="20"/>
        </w:rPr>
      </w:pPr>
      <w:r>
        <w:rPr>
          <w:szCs w:val="20"/>
        </w:rPr>
        <w:t xml:space="preserve">Με την παρούσα εγγυόμαστε, ανέκκλητα και ανεπιφύλακτα παραιτούμενοι του δικαιώματος της διαιρέσεως και </w:t>
      </w:r>
      <w:proofErr w:type="spellStart"/>
      <w:r>
        <w:rPr>
          <w:szCs w:val="20"/>
        </w:rPr>
        <w:t>διζήσεως</w:t>
      </w:r>
      <w:proofErr w:type="spellEnd"/>
      <w:r>
        <w:rPr>
          <w:szCs w:val="20"/>
        </w:rPr>
        <w:t>, υπέρ ……….</w:t>
      </w:r>
    </w:p>
    <w:p w14:paraId="095B9CB3" w14:textId="77777777" w:rsidR="005C4E75" w:rsidRDefault="005C4E75" w:rsidP="005C4E75">
      <w:pPr>
        <w:pStyle w:val="Standard"/>
        <w:spacing w:before="120" w:after="120" w:line="240" w:lineRule="auto"/>
        <w:rPr>
          <w:szCs w:val="20"/>
        </w:rPr>
      </w:pPr>
      <w:r>
        <w:rPr>
          <w:szCs w:val="20"/>
        </w:rPr>
        <w:t>{Σε περίπτωση μεμονωμένης εταιρίας : της Εταιρίας …………… ΑΦΜ………… Οδός …………. Αριθμός ……. Τ.Κ. ………}</w:t>
      </w:r>
    </w:p>
    <w:p w14:paraId="1A97234C" w14:textId="78EDCB04" w:rsidR="005C4E75" w:rsidRDefault="005C4E75" w:rsidP="005C4E75">
      <w:pPr>
        <w:pStyle w:val="Standard"/>
        <w:spacing w:before="120" w:after="120" w:line="240" w:lineRule="auto"/>
        <w:rPr>
          <w:szCs w:val="20"/>
        </w:rPr>
      </w:pPr>
      <w:bookmarkStart w:id="518" w:name="_Toc322621330"/>
      <w:r>
        <w:rPr>
          <w:szCs w:val="20"/>
        </w:rPr>
        <w:t>{ή σε περίπτωση Ένωσης ή Κοινοπραξίας : των Εταιριών</w:t>
      </w:r>
      <w:bookmarkEnd w:id="518"/>
    </w:p>
    <w:p w14:paraId="3331CACA" w14:textId="77777777" w:rsidR="005C4E75" w:rsidRDefault="005C4E75" w:rsidP="005C4E75">
      <w:pPr>
        <w:pStyle w:val="Standard"/>
        <w:spacing w:before="120" w:after="120" w:line="240" w:lineRule="auto"/>
        <w:rPr>
          <w:szCs w:val="20"/>
        </w:rPr>
      </w:pPr>
      <w:r>
        <w:rPr>
          <w:szCs w:val="20"/>
        </w:rPr>
        <w:t>α) ……………… ΑΦΜ ………..οδός ……………… αριθμός ………………. Τ.Κ. …………..</w:t>
      </w:r>
    </w:p>
    <w:p w14:paraId="183D795B" w14:textId="77777777" w:rsidR="005C4E75" w:rsidRDefault="005C4E75" w:rsidP="005C4E75">
      <w:pPr>
        <w:pStyle w:val="Standard"/>
        <w:spacing w:before="120" w:after="120" w:line="240" w:lineRule="auto"/>
        <w:rPr>
          <w:szCs w:val="20"/>
        </w:rPr>
      </w:pPr>
      <w:r>
        <w:rPr>
          <w:szCs w:val="20"/>
        </w:rPr>
        <w:t>β) ……………… ΑΦΜ …………οδός ……………… αριθμός ………………. Τ.Κ. …………..</w:t>
      </w:r>
    </w:p>
    <w:p w14:paraId="096566F6" w14:textId="77777777" w:rsidR="005C4E75" w:rsidRDefault="005C4E75" w:rsidP="005C4E75">
      <w:pPr>
        <w:pStyle w:val="Standard"/>
        <w:spacing w:before="120" w:after="120" w:line="240" w:lineRule="auto"/>
        <w:rPr>
          <w:szCs w:val="20"/>
        </w:rPr>
      </w:pPr>
      <w:r>
        <w:rPr>
          <w:szCs w:val="20"/>
        </w:rPr>
        <w:t>γ) ……………… ΑΦΜ …………οδός ……………… αριθμός ………………. Τ.Κ. …………..</w:t>
      </w:r>
    </w:p>
    <w:p w14:paraId="122BA91C" w14:textId="77777777" w:rsidR="005C4E75" w:rsidRDefault="005C4E75" w:rsidP="005C4E75">
      <w:pPr>
        <w:pStyle w:val="Standard"/>
        <w:spacing w:before="120" w:after="120" w:line="240" w:lineRule="auto"/>
        <w:rPr>
          <w:szCs w:val="20"/>
        </w:rPr>
      </w:pPr>
      <w:r>
        <w:rPr>
          <w:szCs w:val="20"/>
        </w:rPr>
        <w:t>……</w:t>
      </w:r>
    </w:p>
    <w:p w14:paraId="3003646D" w14:textId="77777777" w:rsidR="005C4E75" w:rsidRDefault="005C4E75" w:rsidP="005C4E75">
      <w:pPr>
        <w:pStyle w:val="Standard"/>
        <w:spacing w:before="120" w:after="120" w:line="240" w:lineRule="auto"/>
        <w:rPr>
          <w:szCs w:val="20"/>
        </w:rPr>
      </w:pPr>
      <w:r>
        <w:rPr>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14:paraId="0D30677E" w14:textId="77777777" w:rsidR="005C4E75" w:rsidRDefault="005C4E75" w:rsidP="005C4E75">
      <w:pPr>
        <w:pStyle w:val="Standard"/>
        <w:spacing w:before="120" w:after="120" w:line="240" w:lineRule="auto"/>
        <w:rPr>
          <w:szCs w:val="20"/>
        </w:rPr>
      </w:pPr>
      <w:r>
        <w:rPr>
          <w:szCs w:val="20"/>
        </w:rPr>
        <w:t>και μέχρι του ποσού των ευρώ........................., για την καλή εκτέλεση της σύμβασης που ανατέθηκε με την υπ’ αρ. .................... απόφαση</w:t>
      </w:r>
      <w:r w:rsidR="00BA1F91">
        <w:rPr>
          <w:szCs w:val="20"/>
        </w:rPr>
        <w:t>,</w:t>
      </w:r>
      <w:r>
        <w:rPr>
          <w:szCs w:val="20"/>
        </w:rPr>
        <w:t xml:space="preserve"> του έργου με τίτλο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14:paraId="14FF019A" w14:textId="77777777" w:rsidR="005C4E75" w:rsidRDefault="005C4E75" w:rsidP="005C4E75">
      <w:pPr>
        <w:pStyle w:val="Standard"/>
        <w:spacing w:before="120" w:after="120" w:line="240" w:lineRule="auto"/>
        <w:rPr>
          <w:szCs w:val="20"/>
        </w:rPr>
      </w:pPr>
      <w:r>
        <w:rPr>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w:t>
      </w:r>
      <w:r w:rsidR="007C5BA8">
        <w:rPr>
          <w:szCs w:val="20"/>
        </w:rPr>
        <w:t>, αμφισβήτηση</w:t>
      </w:r>
      <w:r>
        <w:rPr>
          <w:szCs w:val="20"/>
        </w:rPr>
        <w:t xml:space="preserve"> ή ένσταση και χωρίς να ερευνηθεί το βάσιμο ή μη της απαίτησής σας, μέσα σε πέντε (5) ημέρες από την έγγραφη ειδοποίησή σας.</w:t>
      </w:r>
    </w:p>
    <w:p w14:paraId="15ED2699" w14:textId="77777777" w:rsidR="005C4E75" w:rsidRDefault="005C4E75" w:rsidP="005C4E75">
      <w:pPr>
        <w:pStyle w:val="Standard"/>
        <w:spacing w:before="120" w:after="120" w:line="240" w:lineRule="auto"/>
        <w:rPr>
          <w:szCs w:val="20"/>
        </w:rPr>
      </w:pPr>
      <w:r>
        <w:rPr>
          <w:szCs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r w:rsidR="007C5BA8">
        <w:rPr>
          <w:szCs w:val="20"/>
        </w:rPr>
        <w:t xml:space="preserve"> εγγυοδοσίας μας</w:t>
      </w:r>
      <w:r>
        <w:rPr>
          <w:szCs w:val="20"/>
        </w:rPr>
        <w:t>.</w:t>
      </w:r>
    </w:p>
    <w:p w14:paraId="45EE7128" w14:textId="77777777" w:rsidR="005C4E75" w:rsidRDefault="005C4E75" w:rsidP="005C4E75">
      <w:pPr>
        <w:pStyle w:val="Standard"/>
        <w:spacing w:before="120" w:after="120" w:line="240" w:lineRule="auto"/>
        <w:rPr>
          <w:szCs w:val="20"/>
        </w:rPr>
      </w:pPr>
      <w:r>
        <w:rPr>
          <w:szCs w:val="20"/>
        </w:rPr>
        <w:t>Σε περίπτωση κατάπτωσης της εγγύησης, το ποσό της κατάπτωσης υπόκειται στο εκάστοτε ισχύον πάγιο τέλος χαρτοσήμου.</w:t>
      </w:r>
    </w:p>
    <w:p w14:paraId="6777E07F" w14:textId="77777777" w:rsidR="007C5BA8" w:rsidRDefault="007C5BA8" w:rsidP="005C4E75">
      <w:pPr>
        <w:pStyle w:val="Standard"/>
        <w:spacing w:before="120" w:after="120" w:line="240" w:lineRule="auto"/>
        <w:rPr>
          <w:szCs w:val="20"/>
        </w:rPr>
      </w:pPr>
      <w: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7CEC6796" w14:textId="77777777" w:rsidR="005C4E75" w:rsidRDefault="005C4E75" w:rsidP="005C4E75">
      <w:pPr>
        <w:pStyle w:val="Standard"/>
        <w:spacing w:before="120" w:after="120" w:line="240" w:lineRule="auto"/>
        <w:rPr>
          <w:szCs w:val="20"/>
        </w:rPr>
      </w:pPr>
    </w:p>
    <w:p w14:paraId="688FF07A" w14:textId="36082EB9" w:rsidR="00C62058" w:rsidRDefault="005C4E75" w:rsidP="005C4E75">
      <w:pPr>
        <w:pStyle w:val="Standard"/>
        <w:spacing w:before="120" w:after="120" w:line="240" w:lineRule="auto"/>
        <w:rPr>
          <w:szCs w:val="20"/>
        </w:rPr>
      </w:pPr>
      <w:r>
        <w:rPr>
          <w:szCs w:val="20"/>
        </w:rPr>
        <w:t>(Εξουσιοδοτημένη υπογραφή)</w:t>
      </w:r>
    </w:p>
    <w:p w14:paraId="3594F4F0" w14:textId="6674F434" w:rsidR="007534BF" w:rsidRPr="00E13540" w:rsidRDefault="005C4E75" w:rsidP="00E13540">
      <w:pPr>
        <w:pStyle w:val="2"/>
        <w:spacing w:before="93" w:after="21"/>
        <w:ind w:left="11" w:right="2086" w:firstLine="0"/>
        <w:jc w:val="center"/>
        <w:rPr>
          <w:color w:val="001F5F"/>
          <w:sz w:val="22"/>
          <w:szCs w:val="22"/>
        </w:rPr>
      </w:pPr>
      <w:r>
        <w:br w:type="page"/>
      </w:r>
      <w:bookmarkStart w:id="519" w:name="_Toc72334723"/>
      <w:r w:rsidR="007534BF" w:rsidRPr="00E13540">
        <w:rPr>
          <w:color w:val="001F5F"/>
          <w:sz w:val="22"/>
          <w:szCs w:val="22"/>
        </w:rPr>
        <w:lastRenderedPageBreak/>
        <w:t>Β. ΕΓΓΥΗΤΙΚΗ ΕΠΙΣΤΟΛΗ ΠΡΟΚΑΤΑΒΟΛΗΣ</w:t>
      </w:r>
      <w:bookmarkEnd w:id="519"/>
      <w:r w:rsidR="007534BF" w:rsidRPr="00E13540">
        <w:rPr>
          <w:color w:val="001F5F"/>
          <w:sz w:val="22"/>
          <w:szCs w:val="22"/>
        </w:rPr>
        <w:tab/>
      </w:r>
    </w:p>
    <w:p w14:paraId="2E856166" w14:textId="77777777" w:rsidR="007534BF" w:rsidRPr="008B6B30" w:rsidRDefault="007534BF" w:rsidP="007534BF">
      <w:pPr>
        <w:ind w:left="539" w:hanging="539"/>
        <w:jc w:val="both"/>
        <w:rPr>
          <w:rFonts w:ascii="Verdana" w:hAnsi="Verdana" w:cs="Tahoma"/>
          <w:sz w:val="20"/>
          <w:szCs w:val="20"/>
        </w:rPr>
      </w:pPr>
    </w:p>
    <w:p w14:paraId="4DF64119" w14:textId="77777777" w:rsidR="007534BF" w:rsidRPr="00281294" w:rsidRDefault="007534BF" w:rsidP="007534BF">
      <w:pPr>
        <w:jc w:val="both"/>
        <w:rPr>
          <w:rFonts w:ascii="Verdana" w:hAnsi="Verdana"/>
          <w:snapToGrid w:val="0"/>
          <w:sz w:val="20"/>
          <w:szCs w:val="20"/>
        </w:rPr>
      </w:pPr>
      <w:r w:rsidRPr="005F296D">
        <w:rPr>
          <w:rFonts w:ascii="Verdana" w:hAnsi="Verdana"/>
          <w:snapToGrid w:val="0"/>
          <w:sz w:val="20"/>
          <w:szCs w:val="20"/>
        </w:rPr>
        <w:t>Εκδότης (</w:t>
      </w:r>
      <w:r w:rsidRPr="004F1221">
        <w:rPr>
          <w:rFonts w:ascii="Verdana" w:hAnsi="Verdana"/>
          <w:snapToGrid w:val="0"/>
          <w:sz w:val="20"/>
          <w:szCs w:val="20"/>
        </w:rPr>
        <w:t>Ονομασία Τράπεζας, υποκατάστημα, Δ/</w:t>
      </w:r>
      <w:proofErr w:type="spellStart"/>
      <w:r w:rsidRPr="004F1221">
        <w:rPr>
          <w:rFonts w:ascii="Verdana" w:hAnsi="Verdana"/>
          <w:snapToGrid w:val="0"/>
          <w:sz w:val="20"/>
          <w:szCs w:val="20"/>
        </w:rPr>
        <w:t>νση</w:t>
      </w:r>
      <w:proofErr w:type="spellEnd"/>
      <w:r w:rsidRPr="004F1221">
        <w:rPr>
          <w:rFonts w:ascii="Verdana" w:hAnsi="Verdana"/>
          <w:snapToGrid w:val="0"/>
          <w:sz w:val="20"/>
          <w:szCs w:val="20"/>
        </w:rPr>
        <w:t xml:space="preserve"> οδός, ΤΚ, </w:t>
      </w:r>
      <w:proofErr w:type="spellStart"/>
      <w:r w:rsidRPr="004F1221">
        <w:rPr>
          <w:rFonts w:ascii="Verdana" w:hAnsi="Verdana"/>
          <w:snapToGrid w:val="0"/>
          <w:sz w:val="20"/>
          <w:szCs w:val="20"/>
        </w:rPr>
        <w:t>τηλ</w:t>
      </w:r>
      <w:proofErr w:type="spellEnd"/>
      <w:r w:rsidRPr="004F1221">
        <w:rPr>
          <w:rFonts w:ascii="Verdana" w:hAnsi="Verdana"/>
          <w:snapToGrid w:val="0"/>
          <w:sz w:val="20"/>
          <w:szCs w:val="20"/>
        </w:rPr>
        <w:t>.-</w:t>
      </w:r>
      <w:r w:rsidRPr="004F1221">
        <w:rPr>
          <w:rFonts w:ascii="Verdana" w:hAnsi="Verdana"/>
          <w:snapToGrid w:val="0"/>
          <w:sz w:val="20"/>
          <w:szCs w:val="20"/>
          <w:lang w:val="en-US"/>
        </w:rPr>
        <w:t>fax</w:t>
      </w:r>
      <w:r w:rsidRPr="00281294">
        <w:rPr>
          <w:rFonts w:ascii="Verdana" w:hAnsi="Verdana"/>
          <w:snapToGrid w:val="0"/>
          <w:sz w:val="20"/>
          <w:szCs w:val="20"/>
        </w:rPr>
        <w:t>)   …………………………….</w:t>
      </w:r>
    </w:p>
    <w:p w14:paraId="7B2C3B03" w14:textId="77777777" w:rsidR="007534BF" w:rsidRPr="005505CA" w:rsidRDefault="007534BF" w:rsidP="007534BF">
      <w:pPr>
        <w:jc w:val="both"/>
        <w:rPr>
          <w:rFonts w:ascii="Verdana" w:hAnsi="Verdana"/>
          <w:snapToGrid w:val="0"/>
          <w:sz w:val="20"/>
          <w:szCs w:val="20"/>
        </w:rPr>
      </w:pPr>
      <w:r w:rsidRPr="005505CA">
        <w:rPr>
          <w:rFonts w:ascii="Verdana" w:hAnsi="Verdana"/>
          <w:snapToGrid w:val="0"/>
          <w:sz w:val="20"/>
          <w:szCs w:val="20"/>
        </w:rPr>
        <w:t>Ημερομηνία έκδοσης    ……………………………..</w:t>
      </w:r>
    </w:p>
    <w:p w14:paraId="6AE0E79C" w14:textId="77777777" w:rsidR="007534BF" w:rsidRPr="00BB5B8D" w:rsidRDefault="007534BF" w:rsidP="007534BF">
      <w:pPr>
        <w:jc w:val="both"/>
        <w:rPr>
          <w:rFonts w:ascii="Verdana" w:hAnsi="Verdana"/>
          <w:snapToGrid w:val="0"/>
          <w:sz w:val="20"/>
          <w:szCs w:val="20"/>
        </w:rPr>
      </w:pPr>
    </w:p>
    <w:p w14:paraId="10406474" w14:textId="77777777" w:rsidR="007534BF" w:rsidRDefault="007534BF" w:rsidP="00E13540">
      <w:pPr>
        <w:pStyle w:val="afb"/>
        <w:widowControl/>
        <w:spacing w:line="240" w:lineRule="auto"/>
        <w:rPr>
          <w:rFonts w:ascii="Verdana" w:hAnsi="Verdana"/>
          <w:snapToGrid w:val="0"/>
          <w:sz w:val="20"/>
        </w:rPr>
      </w:pPr>
      <w:r w:rsidRPr="00BB5B8D">
        <w:rPr>
          <w:rFonts w:ascii="Verdana" w:hAnsi="Verdana" w:cs="Arial"/>
          <w:sz w:val="20"/>
        </w:rPr>
        <w:t>Προς</w:t>
      </w:r>
      <w:r w:rsidRPr="00143246">
        <w:rPr>
          <w:rFonts w:ascii="Verdana" w:hAnsi="Verdana" w:cs="Arial"/>
          <w:sz w:val="20"/>
        </w:rPr>
        <w:t xml:space="preserve">:  </w:t>
      </w:r>
      <w:r w:rsidRPr="009E38A7">
        <w:rPr>
          <w:rFonts w:ascii="Verdana" w:hAnsi="Verdana" w:cs="Arial"/>
          <w:sz w:val="20"/>
        </w:rPr>
        <w:t xml:space="preserve">:  </w:t>
      </w:r>
      <w:r w:rsidRPr="00E13540">
        <w:rPr>
          <w:rFonts w:ascii="Verdana" w:eastAsia="Calibri" w:hAnsi="Verdana" w:cs="Calibri"/>
          <w:snapToGrid w:val="0"/>
          <w:sz w:val="20"/>
        </w:rPr>
        <w:t>Υπουργείο Εργασίας και Κοινωνικών Υποθέσεων / Γενική Γραμματεία Δημογραφικής και Οικογενειακής Πολίτικης και Ισότητας των Φύλων/ Ειδική Υπηρεσία Διαχείρισης και Εφαρμογής του Υπουργείου Εσωτερικών (ΕΥΔΕ ΥΠΕΣ)</w:t>
      </w:r>
    </w:p>
    <w:p w14:paraId="29F3F713" w14:textId="551C9DDD" w:rsidR="007534BF" w:rsidRPr="00E13540" w:rsidRDefault="007534BF" w:rsidP="00E13540">
      <w:pPr>
        <w:pStyle w:val="afb"/>
        <w:widowControl/>
        <w:spacing w:line="240" w:lineRule="auto"/>
        <w:rPr>
          <w:rFonts w:ascii="Verdana" w:hAnsi="Verdana"/>
          <w:sz w:val="20"/>
        </w:rPr>
      </w:pPr>
      <w:r w:rsidRPr="00280424">
        <w:rPr>
          <w:rFonts w:ascii="Verdana" w:hAnsi="Verdana" w:cs="Tahoma"/>
          <w:sz w:val="20"/>
          <w:lang w:eastAsia="el-GR"/>
        </w:rPr>
        <w:t>Κοραή 4, 105 64 Αθήνα</w:t>
      </w:r>
    </w:p>
    <w:p w14:paraId="0F5A5D56" w14:textId="77777777" w:rsidR="007534BF" w:rsidRPr="005F296D" w:rsidRDefault="007534BF" w:rsidP="007534BF">
      <w:pPr>
        <w:jc w:val="both"/>
        <w:rPr>
          <w:rFonts w:ascii="Verdana" w:hAnsi="Verdana" w:cs="Tahoma"/>
          <w:sz w:val="20"/>
          <w:szCs w:val="20"/>
        </w:rPr>
      </w:pPr>
    </w:p>
    <w:p w14:paraId="18BB6005" w14:textId="77777777" w:rsidR="007534BF" w:rsidRPr="00E13540" w:rsidRDefault="007534BF" w:rsidP="007534BF">
      <w:pPr>
        <w:jc w:val="both"/>
        <w:rPr>
          <w:rFonts w:ascii="Verdana" w:hAnsi="Verdana" w:cs="Tahoma"/>
          <w:sz w:val="20"/>
          <w:szCs w:val="20"/>
        </w:rPr>
      </w:pPr>
      <w:r w:rsidRPr="00E13540">
        <w:rPr>
          <w:rFonts w:ascii="Verdana" w:hAnsi="Verdana" w:cs="Tahoma"/>
          <w:sz w:val="20"/>
          <w:szCs w:val="20"/>
        </w:rPr>
        <w:t xml:space="preserve">Εγγυητική επιστολή μας υπ’ </w:t>
      </w:r>
      <w:proofErr w:type="spellStart"/>
      <w:r w:rsidRPr="00E13540">
        <w:rPr>
          <w:rFonts w:ascii="Verdana" w:hAnsi="Verdana" w:cs="Tahoma"/>
          <w:sz w:val="20"/>
          <w:szCs w:val="20"/>
        </w:rPr>
        <w:t>αριθμ</w:t>
      </w:r>
      <w:proofErr w:type="spellEnd"/>
      <w:r w:rsidRPr="00E13540">
        <w:rPr>
          <w:rFonts w:ascii="Verdana" w:hAnsi="Verdana" w:cs="Tahoma"/>
          <w:sz w:val="20"/>
          <w:szCs w:val="20"/>
        </w:rPr>
        <w:t>................ για ευρώ.......................</w:t>
      </w:r>
    </w:p>
    <w:p w14:paraId="675F66FF" w14:textId="77777777" w:rsidR="007534BF" w:rsidRPr="004F1221" w:rsidRDefault="007534BF" w:rsidP="007534BF">
      <w:pPr>
        <w:jc w:val="both"/>
        <w:rPr>
          <w:rFonts w:ascii="Verdana" w:hAnsi="Verdana" w:cs="Tahoma"/>
          <w:sz w:val="20"/>
          <w:szCs w:val="20"/>
        </w:rPr>
      </w:pPr>
    </w:p>
    <w:p w14:paraId="51FF33E8" w14:textId="0C5D9717" w:rsidR="007534BF" w:rsidRPr="00281294" w:rsidRDefault="007534BF" w:rsidP="007534BF">
      <w:pPr>
        <w:jc w:val="both"/>
        <w:rPr>
          <w:rFonts w:ascii="Verdana" w:hAnsi="Verdana" w:cs="Tahoma"/>
          <w:sz w:val="20"/>
          <w:szCs w:val="20"/>
        </w:rPr>
      </w:pPr>
      <w:r w:rsidRPr="00281294">
        <w:rPr>
          <w:rFonts w:ascii="Verdana" w:hAnsi="Verdana" w:cs="Tahoma"/>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281294">
        <w:rPr>
          <w:rFonts w:ascii="Verdana" w:hAnsi="Verdana" w:cs="Tahoma"/>
          <w:sz w:val="20"/>
          <w:szCs w:val="20"/>
        </w:rPr>
        <w:t>διζήσεως</w:t>
      </w:r>
      <w:proofErr w:type="spellEnd"/>
      <w:r w:rsidRPr="00281294">
        <w:rPr>
          <w:rFonts w:ascii="Verdana" w:hAnsi="Verdana" w:cs="Tahoma"/>
          <w:sz w:val="20"/>
          <w:szCs w:val="20"/>
        </w:rPr>
        <w:t xml:space="preserve"> υπέρ </w:t>
      </w:r>
      <w:r>
        <w:rPr>
          <w:rFonts w:ascii="Verdana" w:hAnsi="Verdana" w:cs="Tahoma"/>
          <w:sz w:val="20"/>
          <w:szCs w:val="20"/>
        </w:rPr>
        <w:t>……..</w:t>
      </w:r>
    </w:p>
    <w:p w14:paraId="46771B01" w14:textId="77777777" w:rsidR="007534BF" w:rsidRPr="00BB5B8D" w:rsidRDefault="007534BF" w:rsidP="007534BF">
      <w:pPr>
        <w:jc w:val="both"/>
        <w:rPr>
          <w:rFonts w:ascii="Verdana" w:hAnsi="Verdana" w:cs="Tahoma"/>
          <w:sz w:val="20"/>
          <w:szCs w:val="20"/>
          <w:lang w:eastAsia="el-GR"/>
        </w:rPr>
      </w:pPr>
      <w:r w:rsidRPr="005505CA">
        <w:rPr>
          <w:rFonts w:ascii="Verdana" w:hAnsi="Verdana" w:cs="Tahoma"/>
          <w:sz w:val="20"/>
          <w:szCs w:val="20"/>
          <w:lang w:eastAsia="el-GR"/>
        </w:rPr>
        <w:t>{</w:t>
      </w:r>
      <w:r w:rsidRPr="00BB5B8D">
        <w:rPr>
          <w:rFonts w:ascii="Verdana" w:hAnsi="Verdana" w:cs="Tahoma"/>
          <w:i/>
          <w:sz w:val="20"/>
          <w:szCs w:val="20"/>
          <w:u w:val="single"/>
          <w:lang w:eastAsia="el-GR"/>
        </w:rPr>
        <w:t>Σε περίπτωση μεμονωμένης εταιρίας:</w:t>
      </w:r>
      <w:r w:rsidRPr="00BB5B8D">
        <w:rPr>
          <w:rFonts w:ascii="Verdana" w:hAnsi="Verdana" w:cs="Tahoma"/>
          <w:sz w:val="20"/>
          <w:szCs w:val="20"/>
          <w:lang w:eastAsia="el-GR"/>
        </w:rPr>
        <w:t xml:space="preserve"> της Εταιρίας ………..,ΑΦΜ……………, οδός …………. αριθμός … ΤΚ ………..,}</w:t>
      </w:r>
    </w:p>
    <w:p w14:paraId="6253D964" w14:textId="77777777" w:rsidR="007534BF" w:rsidRPr="00BB5B8D" w:rsidRDefault="007534BF" w:rsidP="007534BF">
      <w:pPr>
        <w:jc w:val="both"/>
        <w:rPr>
          <w:rFonts w:ascii="Verdana" w:hAnsi="Verdana" w:cs="Tahoma"/>
          <w:sz w:val="20"/>
          <w:szCs w:val="20"/>
          <w:lang w:eastAsia="el-GR"/>
        </w:rPr>
      </w:pPr>
      <w:r w:rsidRPr="00BB5B8D">
        <w:rPr>
          <w:rFonts w:ascii="Verdana" w:hAnsi="Verdana" w:cs="Tahoma"/>
          <w:sz w:val="20"/>
          <w:szCs w:val="20"/>
          <w:lang w:eastAsia="el-GR"/>
        </w:rPr>
        <w:t>{</w:t>
      </w:r>
      <w:r w:rsidRPr="00BB5B8D">
        <w:rPr>
          <w:rFonts w:ascii="Verdana" w:hAnsi="Verdana" w:cs="Tahoma"/>
          <w:i/>
          <w:sz w:val="20"/>
          <w:szCs w:val="20"/>
          <w:u w:val="single"/>
          <w:lang w:eastAsia="el-GR"/>
        </w:rPr>
        <w:t>ή σε περίπτωση Ένωσης ή Κοινοπραξίας:</w:t>
      </w:r>
      <w:r w:rsidRPr="00BB5B8D">
        <w:rPr>
          <w:rFonts w:ascii="Verdana" w:hAnsi="Verdana" w:cs="Tahoma"/>
          <w:sz w:val="20"/>
          <w:szCs w:val="20"/>
          <w:lang w:eastAsia="el-GR"/>
        </w:rPr>
        <w:t xml:space="preserve"> των Εταιριών </w:t>
      </w:r>
    </w:p>
    <w:p w14:paraId="45C7BDF9" w14:textId="77777777" w:rsidR="007534BF" w:rsidRPr="00BB5B8D" w:rsidRDefault="007534BF" w:rsidP="007534BF">
      <w:pPr>
        <w:jc w:val="both"/>
        <w:rPr>
          <w:rFonts w:ascii="Verdana" w:hAnsi="Verdana" w:cs="Tahoma"/>
          <w:sz w:val="20"/>
          <w:szCs w:val="20"/>
          <w:lang w:eastAsia="el-GR"/>
        </w:rPr>
      </w:pPr>
      <w:r w:rsidRPr="00BB5B8D">
        <w:rPr>
          <w:rFonts w:ascii="Verdana" w:hAnsi="Verdana" w:cs="Tahoma"/>
          <w:sz w:val="20"/>
          <w:szCs w:val="20"/>
          <w:lang w:eastAsia="el-GR"/>
        </w:rPr>
        <w:t>α) …….…...., ΑΦΜ……………,  οδός............................., αριθμός................., ΤΚ………………</w:t>
      </w:r>
    </w:p>
    <w:p w14:paraId="1ACFE1D6" w14:textId="77777777" w:rsidR="007534BF" w:rsidRPr="00BB5B8D" w:rsidRDefault="007534BF" w:rsidP="007534BF">
      <w:pPr>
        <w:jc w:val="both"/>
        <w:rPr>
          <w:rFonts w:ascii="Verdana" w:hAnsi="Verdana" w:cs="Tahoma"/>
          <w:sz w:val="20"/>
          <w:szCs w:val="20"/>
          <w:lang w:eastAsia="el-GR"/>
        </w:rPr>
      </w:pPr>
      <w:r w:rsidRPr="00BB5B8D">
        <w:rPr>
          <w:rFonts w:ascii="Verdana" w:hAnsi="Verdana" w:cs="Tahoma"/>
          <w:sz w:val="20"/>
          <w:szCs w:val="20"/>
          <w:lang w:eastAsia="el-GR"/>
        </w:rPr>
        <w:t>β) …….…...., ΑΦΜ……………,  οδός............................., αριθμός................., ΤΚ………………</w:t>
      </w:r>
    </w:p>
    <w:p w14:paraId="34178331" w14:textId="77777777" w:rsidR="007534BF" w:rsidRPr="00BB5B8D" w:rsidRDefault="007534BF" w:rsidP="007534BF">
      <w:pPr>
        <w:jc w:val="both"/>
        <w:rPr>
          <w:rFonts w:ascii="Verdana" w:hAnsi="Verdana" w:cs="Tahoma"/>
          <w:sz w:val="20"/>
          <w:szCs w:val="20"/>
          <w:lang w:eastAsia="el-GR"/>
        </w:rPr>
      </w:pPr>
      <w:r w:rsidRPr="00BB5B8D">
        <w:rPr>
          <w:rFonts w:ascii="Verdana" w:hAnsi="Verdana" w:cs="Tahoma"/>
          <w:sz w:val="20"/>
          <w:szCs w:val="20"/>
          <w:lang w:eastAsia="el-GR"/>
        </w:rPr>
        <w:t>γ) …….…...., ΑΦΜ……………,  οδός............................., αριθμός................., ΤΚ………………</w:t>
      </w:r>
    </w:p>
    <w:p w14:paraId="0510CE57" w14:textId="77777777" w:rsidR="007534BF" w:rsidRPr="00BB5B8D" w:rsidRDefault="007534BF" w:rsidP="007534BF">
      <w:pPr>
        <w:jc w:val="both"/>
        <w:rPr>
          <w:rFonts w:ascii="Verdana" w:hAnsi="Verdana" w:cs="Tahoma"/>
          <w:sz w:val="20"/>
          <w:szCs w:val="20"/>
        </w:rPr>
      </w:pPr>
      <w:r w:rsidRPr="00BB5B8D">
        <w:rPr>
          <w:rFonts w:ascii="Verdana" w:hAnsi="Verdana" w:cs="Tahoma"/>
          <w:sz w:val="20"/>
          <w:szCs w:val="20"/>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70C8836B" w14:textId="77777777" w:rsidR="007534BF" w:rsidRPr="00BB5B8D" w:rsidRDefault="007534BF" w:rsidP="007534BF">
      <w:pPr>
        <w:jc w:val="both"/>
        <w:rPr>
          <w:rFonts w:ascii="Verdana" w:hAnsi="Verdana" w:cs="Tahoma"/>
          <w:sz w:val="20"/>
          <w:szCs w:val="20"/>
        </w:rPr>
      </w:pPr>
      <w:r w:rsidRPr="00BB5B8D">
        <w:rPr>
          <w:rFonts w:ascii="Verdana" w:hAnsi="Verdana" w:cs="Tahoma"/>
          <w:sz w:val="20"/>
          <w:szCs w:val="20"/>
        </w:rPr>
        <w:t xml:space="preserve">για την λήψη προκαταβολής για τη χορήγηση του …% της συμβατικής αξίας μη συμπεριλαμβανομένου του ΦΠΑ, ευρώ ………… σύμφωνα με τη σύμβαση που ανατέθηκε με την υπ’ αρ. .................... απόφαση και αφορά το έργο με τίτλο …………….…………… συνολικής αξίας </w:t>
      </w:r>
      <w:r w:rsidRPr="00BB5B8D">
        <w:rPr>
          <w:rFonts w:ascii="Verdana" w:hAnsi="Verdana" w:cs="Tahoma"/>
          <w:sz w:val="20"/>
          <w:szCs w:val="20"/>
          <w:lang w:eastAsia="el-GR"/>
        </w:rPr>
        <w:t xml:space="preserve">(συμπληρώνετε το συνολικό συμβατικό τίμημα με διευκρίνιση εάν περιλαμβάνει ή όχι τον ΦΠΑ) </w:t>
      </w:r>
      <w:r w:rsidRPr="00BB5B8D">
        <w:rPr>
          <w:rFonts w:ascii="Verdana" w:hAnsi="Verdana" w:cs="Tahoma"/>
          <w:sz w:val="20"/>
          <w:szCs w:val="20"/>
        </w:rPr>
        <w:t>..................................., και μέχρι του ποσού των ευρώ (συμπληρώνετε το ποσό το οποίο καλύπτει η συγκεκριμένη εγγυητική επιστολή) ........................., σύμφωνα με τη με αριθμό................... Διακήρυξή σας, πλέον τόκων επί της προκαταβολής αυτής που θα καταλογισθούν σε βάρος της Εταιρίας …………… ή, σε περίπτωση Ένωσης ή Κοινοπραξίας, υπέρ των Εταιριών της Ένωσης ……………… ή Κοινοπραξίας ……………, υπέρ της οποίας εγγυόμαστε, στο οποίο και μόνο περιορίζεται η εγγύησή μας.</w:t>
      </w:r>
    </w:p>
    <w:p w14:paraId="57669954" w14:textId="77777777" w:rsidR="007534BF" w:rsidRPr="00BB5B8D" w:rsidRDefault="007534BF" w:rsidP="007534BF">
      <w:pPr>
        <w:jc w:val="both"/>
        <w:rPr>
          <w:rFonts w:ascii="Verdana" w:hAnsi="Verdana" w:cs="Tahoma"/>
          <w:sz w:val="20"/>
          <w:szCs w:val="20"/>
        </w:rPr>
      </w:pPr>
    </w:p>
    <w:p w14:paraId="1615164B" w14:textId="77777777" w:rsidR="007534BF" w:rsidRPr="00BB5B8D" w:rsidRDefault="007534BF" w:rsidP="007534BF">
      <w:pPr>
        <w:jc w:val="both"/>
        <w:rPr>
          <w:rFonts w:ascii="Verdana" w:hAnsi="Verdana" w:cs="Tahoma"/>
          <w:sz w:val="20"/>
          <w:szCs w:val="20"/>
        </w:rPr>
      </w:pPr>
      <w:r w:rsidRPr="00BB5B8D">
        <w:rPr>
          <w:rFonts w:ascii="Verdana" w:hAnsi="Verdana" w:cs="Tahoma"/>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4204E881" w14:textId="77777777" w:rsidR="007534BF" w:rsidRPr="00BB5B8D" w:rsidRDefault="007534BF" w:rsidP="007534BF">
      <w:pPr>
        <w:jc w:val="both"/>
        <w:rPr>
          <w:rFonts w:ascii="Verdana" w:hAnsi="Verdana" w:cs="Tahoma"/>
          <w:sz w:val="20"/>
          <w:szCs w:val="20"/>
        </w:rPr>
      </w:pPr>
    </w:p>
    <w:p w14:paraId="79C11A4D" w14:textId="77777777" w:rsidR="007534BF" w:rsidRDefault="007534BF" w:rsidP="007534BF">
      <w:pPr>
        <w:pStyle w:val="Standard"/>
        <w:spacing w:before="120" w:after="120" w:line="240" w:lineRule="auto"/>
        <w:rPr>
          <w:szCs w:val="20"/>
        </w:rPr>
      </w:pPr>
      <w:r>
        <w:rPr>
          <w:szCs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εγγυοδοσίας μας.</w:t>
      </w:r>
    </w:p>
    <w:p w14:paraId="57836C62" w14:textId="77777777" w:rsidR="007534BF" w:rsidRPr="00BB5B8D" w:rsidRDefault="007534BF" w:rsidP="007534BF">
      <w:pPr>
        <w:overflowPunct w:val="0"/>
        <w:adjustRightInd w:val="0"/>
        <w:spacing w:before="60"/>
        <w:jc w:val="both"/>
        <w:textAlignment w:val="baseline"/>
        <w:rPr>
          <w:rFonts w:ascii="Verdana" w:hAnsi="Verdana" w:cs="Tahoma"/>
          <w:sz w:val="20"/>
          <w:szCs w:val="20"/>
        </w:rPr>
      </w:pPr>
      <w:r w:rsidRPr="00BB5B8D">
        <w:rPr>
          <w:rFonts w:ascii="Verdana" w:hAnsi="Verdana" w:cs="Tahoma"/>
          <w:sz w:val="20"/>
          <w:szCs w:val="20"/>
        </w:rPr>
        <w:t>Σε περίπτωση κατάπτωσης της εγγύησης, το ποσό της κατάπτωσης υπόκειται στο εκάστοτε ισχύον πάγιο τέλος χαρτοσήμου.</w:t>
      </w:r>
    </w:p>
    <w:p w14:paraId="67E1CF1B" w14:textId="77777777" w:rsidR="007534BF" w:rsidRPr="00BB5B8D" w:rsidRDefault="007534BF" w:rsidP="007534BF">
      <w:pPr>
        <w:jc w:val="both"/>
        <w:rPr>
          <w:rFonts w:ascii="Verdana" w:hAnsi="Verdana"/>
          <w:snapToGrid w:val="0"/>
          <w:sz w:val="20"/>
          <w:szCs w:val="20"/>
        </w:rPr>
      </w:pPr>
      <w:r w:rsidRPr="00BB5B8D">
        <w:rPr>
          <w:rFonts w:ascii="Verdana" w:hAnsi="Verdana"/>
          <w:snapToGrid w:val="0"/>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βάσει της κείμενης νομοθεσίας.</w:t>
      </w:r>
    </w:p>
    <w:p w14:paraId="5CD3210A" w14:textId="77777777" w:rsidR="007534BF" w:rsidRPr="00BB5B8D" w:rsidRDefault="007534BF" w:rsidP="007534BF">
      <w:pPr>
        <w:jc w:val="right"/>
        <w:rPr>
          <w:rFonts w:ascii="Verdana" w:hAnsi="Verdana" w:cs="Tahoma"/>
          <w:sz w:val="20"/>
          <w:szCs w:val="20"/>
        </w:rPr>
      </w:pPr>
    </w:p>
    <w:p w14:paraId="311CE1A6" w14:textId="2C9883AA" w:rsidR="00EB7E34" w:rsidRPr="00E13540" w:rsidRDefault="007534BF" w:rsidP="00E13540">
      <w:pPr>
        <w:jc w:val="right"/>
        <w:rPr>
          <w:rFonts w:ascii="Verdana" w:hAnsi="Verdana" w:cs="Tahoma"/>
          <w:sz w:val="20"/>
          <w:szCs w:val="20"/>
          <w:lang w:val="en-US"/>
        </w:rPr>
      </w:pPr>
      <w:r w:rsidRPr="00BB5B8D">
        <w:rPr>
          <w:rFonts w:ascii="Verdana" w:hAnsi="Verdana" w:cs="Tahoma"/>
          <w:sz w:val="20"/>
          <w:szCs w:val="20"/>
        </w:rPr>
        <w:t xml:space="preserve"> (Εξουσιοδοτημένη υπογραφή)</w:t>
      </w:r>
    </w:p>
    <w:sectPr w:rsidR="00EB7E34" w:rsidRPr="00E13540" w:rsidSect="00BE13C3">
      <w:footerReference w:type="default" r:id="rId33"/>
      <w:pgSz w:w="11906" w:h="16838"/>
      <w:pgMar w:top="1440" w:right="1286" w:bottom="1440" w:left="1531"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A01A35" w15:done="0"/>
  <w15:commentEx w15:paraId="6EC0E2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A337" w16cex:dateUtc="2021-05-10T09:19:00Z"/>
  <w16cex:commentExtensible w16cex:durableId="2443A37A" w16cex:dateUtc="2021-05-10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A01A35" w16cid:durableId="2443A337"/>
  <w16cid:commentId w16cid:paraId="6EC0E2E2" w16cid:durableId="2443A3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53E29" w14:textId="77777777" w:rsidR="00BD37CA" w:rsidRDefault="00BD37CA">
      <w:r>
        <w:separator/>
      </w:r>
    </w:p>
  </w:endnote>
  <w:endnote w:type="continuationSeparator" w:id="0">
    <w:p w14:paraId="05A7E67B" w14:textId="77777777" w:rsidR="00BD37CA" w:rsidRDefault="00BD37CA">
      <w:r>
        <w:continuationSeparator/>
      </w:r>
    </w:p>
  </w:endnote>
  <w:endnote w:id="1">
    <w:p w14:paraId="105068F8" w14:textId="77777777" w:rsidR="00BD37CA" w:rsidRDefault="00BD37CA" w:rsidP="00D54041">
      <w:pPr>
        <w:pStyle w:val="af4"/>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2">
    <w:p w14:paraId="77D7B467" w14:textId="77777777" w:rsidR="00BD37CA" w:rsidRDefault="00BD37CA" w:rsidP="00D54041">
      <w:pPr>
        <w:pStyle w:val="af4"/>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930CA1B" w14:textId="77777777" w:rsidR="00BD37CA" w:rsidRDefault="00BD37CA" w:rsidP="00D54041">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FC63CDB" w14:textId="77777777" w:rsidR="00BD37CA" w:rsidRDefault="00BD37CA" w:rsidP="00D54041">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3198F9A" w14:textId="77777777" w:rsidR="00BD37CA" w:rsidRDefault="00BD37CA" w:rsidP="00D54041">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14:paraId="47EB34A5" w14:textId="77777777" w:rsidR="00BD37CA" w:rsidRDefault="00BD37CA" w:rsidP="00D54041">
      <w:pPr>
        <w:pStyle w:val="af4"/>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4">
    <w:p w14:paraId="254F8915" w14:textId="77777777" w:rsidR="00BD37CA" w:rsidRDefault="00BD37CA" w:rsidP="00D54041">
      <w:pPr>
        <w:pStyle w:val="af4"/>
        <w:tabs>
          <w:tab w:val="left" w:pos="284"/>
        </w:tabs>
        <w:ind w:firstLine="0"/>
      </w:pPr>
      <w:r>
        <w:rPr>
          <w:rStyle w:val="af3"/>
        </w:rPr>
        <w:endnoteRef/>
      </w:r>
      <w:r>
        <w:tab/>
        <w:t>Ειδικότερα ως μέλος ένωσης ή κοινοπραξίας ή άλλου παρόμοιου καθεστώτος.</w:t>
      </w:r>
    </w:p>
  </w:endnote>
  <w:endnote w:id="5">
    <w:p w14:paraId="774AAB70" w14:textId="77777777" w:rsidR="00BD37CA" w:rsidRDefault="00BD37CA" w:rsidP="00D54041">
      <w:pPr>
        <w:pStyle w:val="af4"/>
        <w:tabs>
          <w:tab w:val="left" w:pos="284"/>
        </w:tabs>
        <w:ind w:firstLine="0"/>
      </w:pPr>
      <w:r>
        <w:rPr>
          <w:rStyle w:val="af3"/>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14:paraId="069FEC77" w14:textId="77777777" w:rsidR="00BD37CA" w:rsidRDefault="00BD37CA" w:rsidP="00D54041">
      <w:pPr>
        <w:pStyle w:val="af4"/>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403F3F9D" w14:textId="77777777" w:rsidR="00BD37CA" w:rsidRDefault="00BD37CA" w:rsidP="00D54041">
      <w:pPr>
        <w:pStyle w:val="af4"/>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55782E38" w14:textId="77777777" w:rsidR="00BD37CA" w:rsidRDefault="00BD37CA" w:rsidP="00D54041">
      <w:pPr>
        <w:pStyle w:val="af4"/>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9">
    <w:p w14:paraId="7E91FF6B" w14:textId="77777777" w:rsidR="00BD37CA" w:rsidRDefault="00BD37CA" w:rsidP="00D54041">
      <w:pPr>
        <w:pStyle w:val="af4"/>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14:paraId="4200AD59" w14:textId="77777777" w:rsidR="00BD37CA" w:rsidRDefault="00BD37CA" w:rsidP="00D54041">
      <w:pPr>
        <w:pStyle w:val="af4"/>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14:paraId="2F070461" w14:textId="77777777" w:rsidR="00BD37CA" w:rsidRDefault="00BD37CA" w:rsidP="00D54041">
      <w:pPr>
        <w:pStyle w:val="af4"/>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3B3FB6EF" w14:textId="77777777" w:rsidR="00BD37CA" w:rsidRDefault="00BD37CA" w:rsidP="00D54041">
      <w:pPr>
        <w:pStyle w:val="af4"/>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14:paraId="1659C36C" w14:textId="77777777" w:rsidR="00BD37CA" w:rsidRDefault="00BD37CA" w:rsidP="00D54041">
      <w:pPr>
        <w:pStyle w:val="af4"/>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14:paraId="0CAABC7C" w14:textId="77777777" w:rsidR="00BD37CA" w:rsidRDefault="00BD37CA" w:rsidP="00D54041">
      <w:pPr>
        <w:pStyle w:val="af4"/>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0D0DA802" w14:textId="77777777" w:rsidR="00BD37CA" w:rsidRDefault="00BD37CA" w:rsidP="00D54041">
      <w:pPr>
        <w:pStyle w:val="af4"/>
        <w:tabs>
          <w:tab w:val="left" w:pos="284"/>
        </w:tabs>
        <w:ind w:firstLine="0"/>
      </w:pPr>
      <w:r>
        <w:rPr>
          <w:rStyle w:val="af3"/>
        </w:rPr>
        <w:endnoteRef/>
      </w:r>
      <w:r>
        <w:tab/>
        <w:t>Επαναλάβετε όσες φορές χρειάζεται.</w:t>
      </w:r>
    </w:p>
  </w:endnote>
  <w:endnote w:id="16">
    <w:p w14:paraId="5FF308BA" w14:textId="77777777" w:rsidR="00BD37CA" w:rsidRDefault="00BD37CA" w:rsidP="00D54041">
      <w:pPr>
        <w:pStyle w:val="af4"/>
        <w:tabs>
          <w:tab w:val="left" w:pos="284"/>
        </w:tabs>
        <w:ind w:firstLine="0"/>
      </w:pPr>
      <w:r>
        <w:rPr>
          <w:rStyle w:val="af3"/>
        </w:rPr>
        <w:endnoteRef/>
      </w:r>
      <w:r>
        <w:tab/>
        <w:t>Επαναλάβετε όσες φορές χρειάζεται.</w:t>
      </w:r>
    </w:p>
  </w:endnote>
  <w:endnote w:id="17">
    <w:p w14:paraId="09A2A3A9" w14:textId="77777777" w:rsidR="00BD37CA" w:rsidRDefault="00BD37CA" w:rsidP="00D54041">
      <w:pPr>
        <w:pStyle w:val="af4"/>
        <w:tabs>
          <w:tab w:val="left" w:pos="284"/>
        </w:tabs>
        <w:ind w:firstLine="0"/>
      </w:pPr>
      <w:r>
        <w:rPr>
          <w:rStyle w:val="af3"/>
        </w:rPr>
        <w:endnoteRef/>
      </w:r>
      <w:r>
        <w:tab/>
        <w:t>Επαναλάβετε όσες φορές χρειάζεται.</w:t>
      </w:r>
    </w:p>
  </w:endnote>
  <w:endnote w:id="18">
    <w:p w14:paraId="3F6D46F0" w14:textId="77777777" w:rsidR="00BD37CA" w:rsidRDefault="00BD37CA" w:rsidP="00D54041">
      <w:pPr>
        <w:pStyle w:val="af4"/>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5E473609" w14:textId="77777777" w:rsidR="00BD37CA" w:rsidRDefault="00BD37CA" w:rsidP="00D54041">
      <w:pPr>
        <w:pStyle w:val="af4"/>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14:paraId="6CF0D0BB" w14:textId="77777777" w:rsidR="00BD37CA" w:rsidRDefault="00BD37CA" w:rsidP="00D54041">
      <w:pPr>
        <w:pStyle w:val="af4"/>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D84917D" w14:textId="77777777" w:rsidR="00BD37CA" w:rsidRDefault="00BD37CA" w:rsidP="00D54041">
      <w:pPr>
        <w:pStyle w:val="af4"/>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11CE567C" w14:textId="77777777" w:rsidR="00BD37CA" w:rsidRDefault="00BD37CA" w:rsidP="00D54041">
      <w:pPr>
        <w:pStyle w:val="af4"/>
        <w:tabs>
          <w:tab w:val="left" w:pos="284"/>
        </w:tabs>
        <w:ind w:firstLine="0"/>
      </w:pPr>
      <w:r>
        <w:rPr>
          <w:rStyle w:val="af3"/>
        </w:rPr>
        <w:endnoteRef/>
      </w:r>
      <w:r>
        <w:tab/>
        <w:t>Επαναλάβετε όσες φορές χρειάζεται.</w:t>
      </w:r>
    </w:p>
  </w:endnote>
  <w:endnote w:id="23">
    <w:p w14:paraId="33D88014" w14:textId="77777777" w:rsidR="00BD37CA" w:rsidRDefault="00BD37CA" w:rsidP="00D54041">
      <w:pPr>
        <w:pStyle w:val="af4"/>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13B65F7A" w14:textId="77777777" w:rsidR="00BD37CA" w:rsidRDefault="00BD37CA" w:rsidP="00D54041">
      <w:pPr>
        <w:pStyle w:val="af4"/>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5">
    <w:p w14:paraId="5679877D" w14:textId="77777777" w:rsidR="00BD37CA" w:rsidRDefault="00BD37CA" w:rsidP="00D54041">
      <w:pPr>
        <w:pStyle w:val="af4"/>
        <w:tabs>
          <w:tab w:val="left" w:pos="284"/>
        </w:tabs>
        <w:ind w:firstLine="0"/>
      </w:pPr>
      <w:r>
        <w:rPr>
          <w:rStyle w:val="af3"/>
        </w:rPr>
        <w:endnoteRef/>
      </w:r>
      <w:r>
        <w:tab/>
        <w:t>Άρθρο 73 παρ. 5.</w:t>
      </w:r>
    </w:p>
  </w:endnote>
  <w:endnote w:id="26">
    <w:p w14:paraId="0F4F9AC8" w14:textId="77777777" w:rsidR="00BD37CA" w:rsidRDefault="00BD37CA" w:rsidP="00D54041">
      <w:pPr>
        <w:pStyle w:val="af4"/>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BF1B25C" w14:textId="77777777" w:rsidR="00BD37CA" w:rsidRDefault="00BD37CA" w:rsidP="00D54041">
      <w:pPr>
        <w:pStyle w:val="af4"/>
        <w:tabs>
          <w:tab w:val="left" w:pos="284"/>
        </w:tabs>
        <w:ind w:firstLine="0"/>
      </w:pPr>
      <w:r>
        <w:rPr>
          <w:rStyle w:val="af3"/>
        </w:rPr>
        <w:endnoteRef/>
      </w:r>
      <w:r>
        <w:tab/>
        <w:t>Όπως προσδιορίζεται στο άρθρο 24 ή στα έγγραφα της σύμβασης</w:t>
      </w:r>
      <w:r>
        <w:rPr>
          <w:b/>
          <w:i/>
        </w:rPr>
        <w:t>.</w:t>
      </w:r>
    </w:p>
  </w:endnote>
  <w:endnote w:id="28">
    <w:p w14:paraId="02546D1C" w14:textId="77777777" w:rsidR="00BD37CA" w:rsidRDefault="00BD37CA" w:rsidP="00D54041">
      <w:pPr>
        <w:pStyle w:val="af4"/>
        <w:tabs>
          <w:tab w:val="left" w:pos="284"/>
        </w:tabs>
        <w:ind w:firstLine="0"/>
      </w:pPr>
      <w:r>
        <w:rPr>
          <w:rStyle w:val="af3"/>
        </w:rPr>
        <w:endnoteRef/>
      </w:r>
      <w:r>
        <w:tab/>
      </w:r>
      <w:proofErr w:type="spellStart"/>
      <w:r>
        <w:t>Πρβλ</w:t>
      </w:r>
      <w:proofErr w:type="spellEnd"/>
      <w:r>
        <w:t xml:space="preserve"> άρθρο 48.</w:t>
      </w:r>
    </w:p>
  </w:endnote>
  <w:endnote w:id="29">
    <w:p w14:paraId="7BEA7E0B" w14:textId="77777777" w:rsidR="00BD37CA" w:rsidRDefault="00BD37CA" w:rsidP="00D54041">
      <w:pPr>
        <w:pStyle w:val="af4"/>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0">
    <w:p w14:paraId="0A19532A" w14:textId="77777777" w:rsidR="00BD37CA" w:rsidRDefault="00BD37CA" w:rsidP="00D54041">
      <w:pPr>
        <w:pStyle w:val="af4"/>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08983B77" w14:textId="77777777" w:rsidR="00BD37CA" w:rsidRDefault="00BD37CA" w:rsidP="00D54041">
      <w:pPr>
        <w:pStyle w:val="af4"/>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2">
    <w:p w14:paraId="738CBEEB" w14:textId="77777777" w:rsidR="00BD37CA" w:rsidRDefault="00BD37CA" w:rsidP="00D54041">
      <w:pPr>
        <w:pStyle w:val="af4"/>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14:paraId="79852465" w14:textId="77777777" w:rsidR="00BD37CA" w:rsidRDefault="00BD37CA" w:rsidP="00D54041">
      <w:pPr>
        <w:pStyle w:val="af4"/>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0C2B4D1B" w14:textId="77777777" w:rsidR="00BD37CA" w:rsidRDefault="00BD37CA" w:rsidP="00D54041">
      <w:pPr>
        <w:pStyle w:val="af4"/>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0346A45E" w14:textId="77777777" w:rsidR="00BD37CA" w:rsidRDefault="00BD37CA" w:rsidP="00D54041">
      <w:pPr>
        <w:pStyle w:val="af4"/>
        <w:tabs>
          <w:tab w:val="left" w:pos="284"/>
        </w:tabs>
        <w:ind w:firstLine="0"/>
      </w:pPr>
      <w:r>
        <w:rPr>
          <w:rStyle w:val="af3"/>
        </w:rPr>
        <w:endnoteRef/>
      </w:r>
      <w:r>
        <w:tab/>
      </w:r>
      <w:proofErr w:type="spellStart"/>
      <w:r>
        <w:t>Πρβλ</w:t>
      </w:r>
      <w:proofErr w:type="spellEnd"/>
      <w:r>
        <w:t xml:space="preserve"> και άρθρο 1 ν. 4250/2014</w:t>
      </w:r>
    </w:p>
  </w:endnote>
  <w:endnote w:id="36">
    <w:p w14:paraId="481C56E1" w14:textId="77777777" w:rsidR="00BD37CA" w:rsidRDefault="00BD37CA" w:rsidP="00D54041">
      <w:pPr>
        <w:pStyle w:val="af4"/>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MyriadPro-Regular">
    <w:altName w:val="Calibri"/>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Microsoft Himalaya">
    <w:altName w:val="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1"/>
      <w:gridCol w:w="5360"/>
      <w:gridCol w:w="2109"/>
    </w:tblGrid>
    <w:tr w:rsidR="00BD37CA" w:rsidRPr="00580B62" w14:paraId="4DE7E268" w14:textId="77777777" w:rsidTr="002C1383">
      <w:trPr>
        <w:trHeight w:val="1344"/>
        <w:jc w:val="center"/>
      </w:trPr>
      <w:tc>
        <w:tcPr>
          <w:tcW w:w="2371" w:type="dxa"/>
          <w:vAlign w:val="center"/>
        </w:tcPr>
        <w:p w14:paraId="4479E614" w14:textId="09CC9AFA" w:rsidR="00BD37CA" w:rsidRPr="00D71991" w:rsidRDefault="00BD37CA" w:rsidP="00A14CB1">
          <w:pPr>
            <w:ind w:right="360"/>
            <w:rPr>
              <w:rFonts w:ascii="Verdana" w:hAnsi="Verdana" w:cs="Tahoma"/>
              <w:sz w:val="16"/>
              <w:szCs w:val="16"/>
              <w:lang w:val="en-US"/>
            </w:rPr>
          </w:pP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pict w14:anchorId="3AB2E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64.5pt;visibility:visible">
                <v:imagedata r:id="rId1" r:href="rId2"/>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tc>
      <w:tc>
        <w:tcPr>
          <w:tcW w:w="5360" w:type="dxa"/>
          <w:vAlign w:val="center"/>
        </w:tcPr>
        <w:p w14:paraId="137C53A0" w14:textId="77777777" w:rsidR="00BD37CA" w:rsidRPr="00C34550" w:rsidRDefault="00BD37CA" w:rsidP="00A14CB1">
          <w:pPr>
            <w:spacing w:line="360" w:lineRule="auto"/>
            <w:jc w:val="center"/>
            <w:rPr>
              <w:rFonts w:ascii="Arial Narrow" w:eastAsia="Arial Unicode MS" w:hAnsi="Arial Narrow"/>
              <w:b/>
              <w:noProof/>
              <w:color w:val="1C337E"/>
              <w:sz w:val="20"/>
              <w:szCs w:val="20"/>
            </w:rPr>
          </w:pPr>
          <w:r w:rsidRPr="00C34550">
            <w:rPr>
              <w:rFonts w:ascii="Arial Narrow" w:eastAsia="Arial Unicode MS" w:hAnsi="Arial Narrow"/>
              <w:b/>
              <w:noProof/>
              <w:color w:val="1C337E"/>
              <w:sz w:val="20"/>
              <w:szCs w:val="20"/>
            </w:rPr>
            <w:t>Επιχειρησιακό Πρόγραμμα</w:t>
          </w:r>
        </w:p>
        <w:p w14:paraId="23A0EA1B" w14:textId="77777777" w:rsidR="00BD37CA" w:rsidRPr="00C34550" w:rsidRDefault="00BD37CA" w:rsidP="00A14CB1">
          <w:pPr>
            <w:spacing w:line="276" w:lineRule="auto"/>
            <w:jc w:val="center"/>
            <w:rPr>
              <w:color w:val="223E96"/>
              <w:sz w:val="12"/>
              <w:szCs w:val="12"/>
            </w:rPr>
          </w:pPr>
          <w:r w:rsidRPr="00C34550">
            <w:rPr>
              <w:rFonts w:ascii="Trebuchet MS" w:hAnsi="Trebuchet MS"/>
              <w:b/>
              <w:noProof/>
              <w:color w:val="1C337E"/>
            </w:rPr>
            <w:t>ΜΕΤΑΡΡΥΘΜΙΣΗ ΔΗΜΟΣΙΟΥ ΤΟΜΕΑ</w:t>
          </w:r>
        </w:p>
      </w:tc>
      <w:tc>
        <w:tcPr>
          <w:tcW w:w="2109" w:type="dxa"/>
          <w:vAlign w:val="center"/>
        </w:tcPr>
        <w:p w14:paraId="6F41E480" w14:textId="56FD95DE" w:rsidR="00BD37CA" w:rsidRPr="00580B62" w:rsidRDefault="00BD37CA" w:rsidP="00A14CB1">
          <w:pPr>
            <w:jc w:val="center"/>
            <w:rPr>
              <w:rFonts w:ascii="Verdana" w:hAnsi="Verdana" w:cs="Tahoma"/>
            </w:rPr>
          </w:pPr>
          <w:r w:rsidRPr="00C6471A">
            <w:rPr>
              <w:rFonts w:ascii="Arial" w:hAnsi="Arial" w:cs="Arial"/>
              <w:noProof/>
              <w:color w:val="0000FF"/>
              <w:lang w:eastAsia="el-GR"/>
            </w:rPr>
            <w:drawing>
              <wp:inline distT="0" distB="0" distL="0" distR="0" wp14:anchorId="7B8A579C" wp14:editId="55AFDEA7">
                <wp:extent cx="1009650" cy="666750"/>
                <wp:effectExtent l="0" t="0" r="0" b="0"/>
                <wp:docPr id="9" name="Εικόνα 9" descr="ΕΣΠΑ">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ΣΠ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p>
      </w:tc>
    </w:tr>
  </w:tbl>
  <w:p w14:paraId="0E2447A4" w14:textId="4B8A4713" w:rsidR="00BD37CA" w:rsidRDefault="00BD37CA">
    <w:pPr>
      <w:pStyle w:val="a3"/>
      <w:spacing w:line="14" w:lineRule="auto"/>
    </w:pPr>
  </w:p>
  <w:p w14:paraId="62FCEEB1" w14:textId="515A2025" w:rsidR="00BD37CA" w:rsidRDefault="00BD37CA" w:rsidP="00A14CB1">
    <w:pPr>
      <w:pStyle w:val="af2"/>
      <w:jc w:val="center"/>
      <w:rPr>
        <w:rFonts w:ascii="Arial" w:hAnsi="Arial"/>
        <w:noProof/>
        <w:sz w:val="16"/>
        <w:szCs w:val="16"/>
      </w:rPr>
    </w:pPr>
    <w:r w:rsidRPr="00940E39">
      <w:rPr>
        <w:rFonts w:ascii="Arial" w:hAnsi="Arial"/>
        <w:noProof/>
        <w:sz w:val="16"/>
        <w:szCs w:val="16"/>
      </w:rPr>
      <w:t>Με τη συγχρηματοδότηση της Ελλάδας και της Ευρωπαϊκής Ένωσης</w:t>
    </w:r>
  </w:p>
  <w:p w14:paraId="09900BE1" w14:textId="12DD019F" w:rsidR="00BD37CA" w:rsidRDefault="00BD37CA" w:rsidP="00A14CB1">
    <w:pPr>
      <w:pStyle w:val="af2"/>
      <w:jc w:val="center"/>
      <w:rPr>
        <w:rFonts w:ascii="Arial" w:hAnsi="Arial"/>
        <w:noProof/>
        <w:sz w:val="16"/>
        <w:szCs w:val="16"/>
      </w:rPr>
    </w:pPr>
    <w:r w:rsidRPr="00A14CB1">
      <w:rPr>
        <w:rFonts w:ascii="Arial" w:hAnsi="Arial"/>
        <w:noProof/>
        <w:sz w:val="16"/>
        <w:szCs w:val="16"/>
      </w:rPr>
      <w:fldChar w:fldCharType="begin"/>
    </w:r>
    <w:r w:rsidRPr="00A14CB1">
      <w:rPr>
        <w:rFonts w:ascii="Arial" w:hAnsi="Arial"/>
        <w:noProof/>
        <w:sz w:val="16"/>
        <w:szCs w:val="16"/>
      </w:rPr>
      <w:instrText>PAGE   \* MERGEFORMAT</w:instrText>
    </w:r>
    <w:r w:rsidRPr="00A14CB1">
      <w:rPr>
        <w:rFonts w:ascii="Arial" w:hAnsi="Arial"/>
        <w:noProof/>
        <w:sz w:val="16"/>
        <w:szCs w:val="16"/>
      </w:rPr>
      <w:fldChar w:fldCharType="separate"/>
    </w:r>
    <w:r w:rsidR="000E7D3B">
      <w:rPr>
        <w:rFonts w:ascii="Arial" w:hAnsi="Arial"/>
        <w:noProof/>
        <w:sz w:val="16"/>
        <w:szCs w:val="16"/>
      </w:rPr>
      <w:t>1</w:t>
    </w:r>
    <w:r w:rsidRPr="00A14CB1">
      <w:rPr>
        <w:rFonts w:ascii="Arial" w:hAnsi="Arial"/>
        <w:noProof/>
        <w:sz w:val="16"/>
        <w:szCs w:val="16"/>
      </w:rPr>
      <w:fldChar w:fldCharType="end"/>
    </w:r>
  </w:p>
  <w:p w14:paraId="661A8721" w14:textId="2462CFF4" w:rsidR="00BD37CA" w:rsidRDefault="00BD37CA">
    <w:pPr>
      <w:pStyle w:val="a3"/>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1"/>
      <w:gridCol w:w="5360"/>
      <w:gridCol w:w="2109"/>
    </w:tblGrid>
    <w:tr w:rsidR="00BD37CA" w:rsidRPr="00580B62" w14:paraId="757373B9" w14:textId="77777777" w:rsidTr="002C1383">
      <w:trPr>
        <w:trHeight w:val="1344"/>
        <w:jc w:val="center"/>
      </w:trPr>
      <w:tc>
        <w:tcPr>
          <w:tcW w:w="2371" w:type="dxa"/>
          <w:vAlign w:val="center"/>
        </w:tcPr>
        <w:p w14:paraId="2918674D" w14:textId="77777777" w:rsidR="00BD37CA" w:rsidRPr="00D71991" w:rsidRDefault="00BD37CA" w:rsidP="00C62058">
          <w:pPr>
            <w:ind w:right="360"/>
            <w:rPr>
              <w:rFonts w:ascii="Verdana" w:hAnsi="Verdana" w:cs="Tahoma"/>
              <w:sz w:val="16"/>
              <w:szCs w:val="16"/>
              <w:lang w:val="en-US"/>
            </w:rPr>
          </w:pP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fldChar w:fldCharType="begin"/>
          </w:r>
          <w:r>
            <w:rPr>
              <w:noProof/>
            </w:rPr>
            <w:instrText xml:space="preserve"> INCLUDEPICTURE  "cid:image001.jpg@01D2038E.C338BAC0" \* MERGEFORMATINET </w:instrText>
          </w:r>
          <w:r>
            <w:rPr>
              <w:noProof/>
            </w:rPr>
            <w:fldChar w:fldCharType="separate"/>
          </w:r>
          <w:r>
            <w:rPr>
              <w:noProof/>
            </w:rPr>
            <w:pict w14:anchorId="219D4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8.5pt;height:64.5pt;visibility:visible">
                <v:imagedata r:id="rId2" r:href="rId1"/>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tc>
      <w:tc>
        <w:tcPr>
          <w:tcW w:w="5360" w:type="dxa"/>
          <w:vAlign w:val="center"/>
        </w:tcPr>
        <w:p w14:paraId="283FAAA0" w14:textId="77777777" w:rsidR="00BD37CA" w:rsidRPr="00C34550" w:rsidRDefault="00BD37CA" w:rsidP="00C62058">
          <w:pPr>
            <w:spacing w:line="360" w:lineRule="auto"/>
            <w:jc w:val="center"/>
            <w:rPr>
              <w:rFonts w:ascii="Arial Narrow" w:eastAsia="Arial Unicode MS" w:hAnsi="Arial Narrow"/>
              <w:b/>
              <w:noProof/>
              <w:color w:val="1C337E"/>
              <w:sz w:val="20"/>
              <w:szCs w:val="20"/>
            </w:rPr>
          </w:pPr>
          <w:r w:rsidRPr="00C34550">
            <w:rPr>
              <w:rFonts w:ascii="Arial Narrow" w:eastAsia="Arial Unicode MS" w:hAnsi="Arial Narrow"/>
              <w:b/>
              <w:noProof/>
              <w:color w:val="1C337E"/>
              <w:sz w:val="20"/>
              <w:szCs w:val="20"/>
            </w:rPr>
            <w:t>Επιχειρησιακό Πρόγραμμα</w:t>
          </w:r>
        </w:p>
        <w:p w14:paraId="2D8171B3" w14:textId="77777777" w:rsidR="00BD37CA" w:rsidRPr="00C34550" w:rsidRDefault="00BD37CA" w:rsidP="00C62058">
          <w:pPr>
            <w:spacing w:line="276" w:lineRule="auto"/>
            <w:jc w:val="center"/>
            <w:rPr>
              <w:color w:val="223E96"/>
              <w:sz w:val="12"/>
              <w:szCs w:val="12"/>
            </w:rPr>
          </w:pPr>
          <w:r w:rsidRPr="00C34550">
            <w:rPr>
              <w:rFonts w:ascii="Trebuchet MS" w:hAnsi="Trebuchet MS"/>
              <w:b/>
              <w:noProof/>
              <w:color w:val="1C337E"/>
            </w:rPr>
            <w:t>ΜΕΤΑΡΡΥΘΜΙΣΗ ΔΗΜΟΣΙΟΥ ΤΟΜΕΑ</w:t>
          </w:r>
        </w:p>
      </w:tc>
      <w:tc>
        <w:tcPr>
          <w:tcW w:w="2109" w:type="dxa"/>
          <w:vAlign w:val="center"/>
        </w:tcPr>
        <w:p w14:paraId="59F3B4FF" w14:textId="77777777" w:rsidR="00BD37CA" w:rsidRPr="00580B62" w:rsidRDefault="00BD37CA" w:rsidP="00C62058">
          <w:pPr>
            <w:jc w:val="center"/>
            <w:rPr>
              <w:rFonts w:ascii="Verdana" w:hAnsi="Verdana" w:cs="Tahoma"/>
            </w:rPr>
          </w:pPr>
          <w:r w:rsidRPr="00C6471A">
            <w:rPr>
              <w:rFonts w:ascii="Arial" w:hAnsi="Arial" w:cs="Arial"/>
              <w:noProof/>
              <w:color w:val="0000FF"/>
              <w:lang w:eastAsia="el-GR"/>
            </w:rPr>
            <w:drawing>
              <wp:inline distT="0" distB="0" distL="0" distR="0" wp14:anchorId="33B5C4F6" wp14:editId="5F51E68F">
                <wp:extent cx="1009650" cy="666750"/>
                <wp:effectExtent l="0" t="0" r="0" b="0"/>
                <wp:docPr id="7" name="Εικόνα 7" descr="ΕΣΠΑ">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ΣΠ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p>
      </w:tc>
    </w:tr>
  </w:tbl>
  <w:p w14:paraId="692B7F49" w14:textId="77777777" w:rsidR="00BD37CA" w:rsidRDefault="00BD37CA" w:rsidP="00C62058">
    <w:pPr>
      <w:pStyle w:val="a3"/>
      <w:spacing w:line="14" w:lineRule="auto"/>
    </w:pPr>
  </w:p>
  <w:p w14:paraId="44BEEFC2" w14:textId="77777777" w:rsidR="00BD37CA" w:rsidRDefault="00BD37CA" w:rsidP="00C62058">
    <w:pPr>
      <w:pStyle w:val="af2"/>
      <w:jc w:val="center"/>
      <w:rPr>
        <w:rFonts w:ascii="Arial" w:hAnsi="Arial"/>
        <w:noProof/>
        <w:sz w:val="16"/>
        <w:szCs w:val="16"/>
      </w:rPr>
    </w:pPr>
    <w:r w:rsidRPr="00940E39">
      <w:rPr>
        <w:rFonts w:ascii="Arial" w:hAnsi="Arial"/>
        <w:noProof/>
        <w:sz w:val="16"/>
        <w:szCs w:val="16"/>
      </w:rPr>
      <w:t>Με τη συγχρηματοδότηση της Ελλάδας και της Ευρωπαϊκής Ένωσης</w:t>
    </w:r>
  </w:p>
  <w:p w14:paraId="6C00AFF4" w14:textId="77777777" w:rsidR="00BD37CA" w:rsidRDefault="00BD37CA" w:rsidP="00C62058">
    <w:pPr>
      <w:pStyle w:val="af2"/>
      <w:jc w:val="center"/>
      <w:rPr>
        <w:rFonts w:ascii="Arial" w:hAnsi="Arial"/>
        <w:noProof/>
        <w:sz w:val="16"/>
        <w:szCs w:val="16"/>
      </w:rPr>
    </w:pPr>
    <w:r w:rsidRPr="00A14CB1">
      <w:rPr>
        <w:rFonts w:ascii="Arial" w:hAnsi="Arial"/>
        <w:noProof/>
        <w:sz w:val="16"/>
        <w:szCs w:val="16"/>
      </w:rPr>
      <w:fldChar w:fldCharType="begin"/>
    </w:r>
    <w:r w:rsidRPr="00A14CB1">
      <w:rPr>
        <w:rFonts w:ascii="Arial" w:hAnsi="Arial"/>
        <w:noProof/>
        <w:sz w:val="16"/>
        <w:szCs w:val="16"/>
      </w:rPr>
      <w:instrText>PAGE   \* MERGEFORMAT</w:instrText>
    </w:r>
    <w:r w:rsidRPr="00A14CB1">
      <w:rPr>
        <w:rFonts w:ascii="Arial" w:hAnsi="Arial"/>
        <w:noProof/>
        <w:sz w:val="16"/>
        <w:szCs w:val="16"/>
      </w:rPr>
      <w:fldChar w:fldCharType="separate"/>
    </w:r>
    <w:r w:rsidR="000E7D3B">
      <w:rPr>
        <w:rFonts w:ascii="Arial" w:hAnsi="Arial"/>
        <w:noProof/>
        <w:sz w:val="16"/>
        <w:szCs w:val="16"/>
      </w:rPr>
      <w:t>95</w:t>
    </w:r>
    <w:r w:rsidRPr="00A14CB1">
      <w:rPr>
        <w:rFonts w:ascii="Arial" w:hAnsi="Arial"/>
        <w:noProof/>
        <w:sz w:val="16"/>
        <w:szCs w:val="16"/>
      </w:rPr>
      <w:fldChar w:fldCharType="end"/>
    </w:r>
  </w:p>
  <w:p w14:paraId="716B129B" w14:textId="77777777" w:rsidR="00BD37CA" w:rsidRDefault="00BD37CA" w:rsidP="00C62058">
    <w:pPr>
      <w:pStyle w:val="a3"/>
      <w:spacing w:line="14" w:lineRule="auto"/>
      <w:rPr>
        <w:sz w:val="12"/>
      </w:rPr>
    </w:pPr>
    <w:r>
      <w:rPr>
        <w:sz w:val="12"/>
      </w:rPr>
      <w:t>1</w:t>
    </w:r>
  </w:p>
  <w:p w14:paraId="5ED9146D" w14:textId="77777777" w:rsidR="00BD37CA" w:rsidRDefault="00BD37CA">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6BEA4" w14:textId="77777777" w:rsidR="00BD37CA" w:rsidRDefault="00BD37CA">
      <w:r>
        <w:separator/>
      </w:r>
    </w:p>
  </w:footnote>
  <w:footnote w:type="continuationSeparator" w:id="0">
    <w:p w14:paraId="58D16493" w14:textId="77777777" w:rsidR="00BD37CA" w:rsidRDefault="00BD3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F4CA3"/>
    <w:multiLevelType w:val="multilevel"/>
    <w:tmpl w:val="168C36CA"/>
    <w:lvl w:ilvl="0">
      <w:start w:val="4"/>
      <w:numFmt w:val="decimal"/>
      <w:lvlText w:val="%1."/>
      <w:lvlJc w:val="left"/>
      <w:pPr>
        <w:ind w:left="1441" w:hanging="721"/>
      </w:pPr>
      <w:rPr>
        <w:rFonts w:ascii="Arial" w:eastAsia="Arial" w:hAnsi="Arial" w:cs="Arial" w:hint="default"/>
        <w:b/>
        <w:bCs/>
        <w:color w:val="333399"/>
        <w:spacing w:val="-1"/>
        <w:w w:val="100"/>
        <w:sz w:val="28"/>
        <w:szCs w:val="28"/>
        <w:lang w:val="el-GR" w:eastAsia="en-US" w:bidi="ar-SA"/>
      </w:rPr>
    </w:lvl>
    <w:lvl w:ilvl="1">
      <w:start w:val="1"/>
      <w:numFmt w:val="decimal"/>
      <w:lvlText w:val="%1.%2"/>
      <w:lvlJc w:val="left"/>
      <w:pPr>
        <w:ind w:left="1287" w:hanging="567"/>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720" w:hanging="577"/>
      </w:pPr>
      <w:rPr>
        <w:rFonts w:ascii="Calibri" w:eastAsia="Calibri" w:hAnsi="Calibri" w:cs="Calibri" w:hint="default"/>
        <w:b/>
        <w:bCs/>
        <w:spacing w:val="-2"/>
        <w:w w:val="100"/>
        <w:sz w:val="22"/>
        <w:szCs w:val="22"/>
        <w:lang w:val="el-GR" w:eastAsia="en-US" w:bidi="ar-SA"/>
      </w:rPr>
    </w:lvl>
    <w:lvl w:ilvl="3">
      <w:numFmt w:val="bullet"/>
      <w:lvlText w:val="•"/>
      <w:lvlJc w:val="left"/>
      <w:pPr>
        <w:ind w:left="2653" w:hanging="577"/>
      </w:pPr>
      <w:rPr>
        <w:rFonts w:hint="default"/>
        <w:lang w:val="el-GR" w:eastAsia="en-US" w:bidi="ar-SA"/>
      </w:rPr>
    </w:lvl>
    <w:lvl w:ilvl="4">
      <w:numFmt w:val="bullet"/>
      <w:lvlText w:val="•"/>
      <w:lvlJc w:val="left"/>
      <w:pPr>
        <w:ind w:left="3859" w:hanging="577"/>
      </w:pPr>
      <w:rPr>
        <w:rFonts w:hint="default"/>
        <w:lang w:val="el-GR" w:eastAsia="en-US" w:bidi="ar-SA"/>
      </w:rPr>
    </w:lvl>
    <w:lvl w:ilvl="5">
      <w:numFmt w:val="bullet"/>
      <w:lvlText w:val="•"/>
      <w:lvlJc w:val="left"/>
      <w:pPr>
        <w:ind w:left="5065" w:hanging="577"/>
      </w:pPr>
      <w:rPr>
        <w:rFonts w:hint="default"/>
        <w:lang w:val="el-GR" w:eastAsia="en-US" w:bidi="ar-SA"/>
      </w:rPr>
    </w:lvl>
    <w:lvl w:ilvl="6">
      <w:numFmt w:val="bullet"/>
      <w:lvlText w:val="•"/>
      <w:lvlJc w:val="left"/>
      <w:pPr>
        <w:ind w:left="6271" w:hanging="577"/>
      </w:pPr>
      <w:rPr>
        <w:rFonts w:hint="default"/>
        <w:lang w:val="el-GR" w:eastAsia="en-US" w:bidi="ar-SA"/>
      </w:rPr>
    </w:lvl>
    <w:lvl w:ilvl="7">
      <w:numFmt w:val="bullet"/>
      <w:lvlText w:val="•"/>
      <w:lvlJc w:val="left"/>
      <w:pPr>
        <w:ind w:left="7477" w:hanging="577"/>
      </w:pPr>
      <w:rPr>
        <w:rFonts w:hint="default"/>
        <w:lang w:val="el-GR" w:eastAsia="en-US" w:bidi="ar-SA"/>
      </w:rPr>
    </w:lvl>
    <w:lvl w:ilvl="8">
      <w:numFmt w:val="bullet"/>
      <w:lvlText w:val="•"/>
      <w:lvlJc w:val="left"/>
      <w:pPr>
        <w:ind w:left="8682" w:hanging="577"/>
      </w:pPr>
      <w:rPr>
        <w:rFonts w:hint="default"/>
        <w:lang w:val="el-GR" w:eastAsia="en-US" w:bidi="ar-SA"/>
      </w:rPr>
    </w:lvl>
  </w:abstractNum>
  <w:abstractNum w:abstractNumId="2">
    <w:nsid w:val="00C94BAC"/>
    <w:multiLevelType w:val="multilevel"/>
    <w:tmpl w:val="BC3CDA8E"/>
    <w:lvl w:ilvl="0">
      <w:start w:val="2"/>
      <w:numFmt w:val="decimal"/>
      <w:lvlText w:val="%1"/>
      <w:lvlJc w:val="left"/>
      <w:pPr>
        <w:ind w:left="1279" w:hanging="567"/>
      </w:pPr>
      <w:rPr>
        <w:rFonts w:hint="default"/>
        <w:lang w:val="el-GR" w:eastAsia="en-US" w:bidi="ar-SA"/>
      </w:rPr>
    </w:lvl>
    <w:lvl w:ilvl="1">
      <w:start w:val="3"/>
      <w:numFmt w:val="decimal"/>
      <w:lvlText w:val="%1.%2"/>
      <w:lvlJc w:val="left"/>
      <w:pPr>
        <w:ind w:left="1279" w:hanging="567"/>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1279" w:hanging="567"/>
      </w:pPr>
      <w:rPr>
        <w:rFonts w:ascii="Arial" w:eastAsia="Arial" w:hAnsi="Arial" w:cs="Arial" w:hint="default"/>
        <w:b/>
        <w:bCs/>
        <w:w w:val="100"/>
        <w:sz w:val="22"/>
        <w:szCs w:val="22"/>
        <w:lang w:val="el-GR" w:eastAsia="en-US" w:bidi="ar-SA"/>
      </w:rPr>
    </w:lvl>
    <w:lvl w:ilvl="3">
      <w:start w:val="1"/>
      <w:numFmt w:val="decimal"/>
      <w:lvlText w:val="%4."/>
      <w:lvlJc w:val="left"/>
      <w:pPr>
        <w:ind w:left="1433" w:hanging="360"/>
      </w:pPr>
      <w:rPr>
        <w:rFonts w:ascii="Calibri" w:eastAsia="Calibri" w:hAnsi="Calibri" w:cs="Calibri" w:hint="default"/>
        <w:b/>
        <w:bCs/>
        <w:w w:val="100"/>
        <w:sz w:val="22"/>
        <w:szCs w:val="22"/>
        <w:lang w:val="el-GR" w:eastAsia="en-US" w:bidi="ar-SA"/>
      </w:rPr>
    </w:lvl>
    <w:lvl w:ilvl="4">
      <w:numFmt w:val="bullet"/>
      <w:lvlText w:val="•"/>
      <w:lvlJc w:val="left"/>
      <w:pPr>
        <w:ind w:left="4655" w:hanging="360"/>
      </w:pPr>
      <w:rPr>
        <w:rFonts w:hint="default"/>
        <w:lang w:val="el-GR" w:eastAsia="en-US" w:bidi="ar-SA"/>
      </w:rPr>
    </w:lvl>
    <w:lvl w:ilvl="5">
      <w:numFmt w:val="bullet"/>
      <w:lvlText w:val="•"/>
      <w:lvlJc w:val="left"/>
      <w:pPr>
        <w:ind w:left="5727" w:hanging="360"/>
      </w:pPr>
      <w:rPr>
        <w:rFonts w:hint="default"/>
        <w:lang w:val="el-GR" w:eastAsia="en-US" w:bidi="ar-SA"/>
      </w:rPr>
    </w:lvl>
    <w:lvl w:ilvl="6">
      <w:numFmt w:val="bullet"/>
      <w:lvlText w:val="•"/>
      <w:lvlJc w:val="left"/>
      <w:pPr>
        <w:ind w:left="6799" w:hanging="360"/>
      </w:pPr>
      <w:rPr>
        <w:rFonts w:hint="default"/>
        <w:lang w:val="el-GR" w:eastAsia="en-US" w:bidi="ar-SA"/>
      </w:rPr>
    </w:lvl>
    <w:lvl w:ilvl="7">
      <w:numFmt w:val="bullet"/>
      <w:lvlText w:val="•"/>
      <w:lvlJc w:val="left"/>
      <w:pPr>
        <w:ind w:left="7870" w:hanging="360"/>
      </w:pPr>
      <w:rPr>
        <w:rFonts w:hint="default"/>
        <w:lang w:val="el-GR" w:eastAsia="en-US" w:bidi="ar-SA"/>
      </w:rPr>
    </w:lvl>
    <w:lvl w:ilvl="8">
      <w:numFmt w:val="bullet"/>
      <w:lvlText w:val="•"/>
      <w:lvlJc w:val="left"/>
      <w:pPr>
        <w:ind w:left="8942" w:hanging="360"/>
      </w:pPr>
      <w:rPr>
        <w:rFonts w:hint="default"/>
        <w:lang w:val="el-GR" w:eastAsia="en-US" w:bidi="ar-SA"/>
      </w:rPr>
    </w:lvl>
  </w:abstractNum>
  <w:abstractNum w:abstractNumId="3">
    <w:nsid w:val="00E20077"/>
    <w:multiLevelType w:val="hybridMultilevel"/>
    <w:tmpl w:val="E800CA1E"/>
    <w:lvl w:ilvl="0" w:tplc="04080001">
      <w:start w:val="1"/>
      <w:numFmt w:val="bullet"/>
      <w:lvlText w:val=""/>
      <w:lvlJc w:val="left"/>
      <w:pPr>
        <w:ind w:left="795" w:hanging="360"/>
      </w:pPr>
      <w:rPr>
        <w:rFonts w:ascii="Symbol" w:hAnsi="Symbol" w:hint="default"/>
      </w:rPr>
    </w:lvl>
    <w:lvl w:ilvl="1" w:tplc="04080003">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4">
    <w:nsid w:val="01A83144"/>
    <w:multiLevelType w:val="hybridMultilevel"/>
    <w:tmpl w:val="1512B43A"/>
    <w:lvl w:ilvl="0" w:tplc="96D4CF6E">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5">
    <w:nsid w:val="02FB0C6B"/>
    <w:multiLevelType w:val="multilevel"/>
    <w:tmpl w:val="7952A286"/>
    <w:lvl w:ilvl="0">
      <w:start w:val="2"/>
      <w:numFmt w:val="decimal"/>
      <w:lvlText w:val="%1"/>
      <w:lvlJc w:val="left"/>
      <w:pPr>
        <w:ind w:left="1279" w:hanging="567"/>
      </w:pPr>
      <w:rPr>
        <w:rFonts w:hint="default"/>
        <w:lang w:val="el-GR" w:eastAsia="en-US" w:bidi="ar-SA"/>
      </w:rPr>
    </w:lvl>
    <w:lvl w:ilvl="1">
      <w:start w:val="1"/>
      <w:numFmt w:val="decimal"/>
      <w:lvlText w:val="%1.%2"/>
      <w:lvlJc w:val="left"/>
      <w:pPr>
        <w:ind w:left="1279" w:hanging="567"/>
      </w:pPr>
      <w:rPr>
        <w:rFonts w:hint="default"/>
        <w:lang w:val="el-GR" w:eastAsia="en-US" w:bidi="ar-SA"/>
      </w:rPr>
    </w:lvl>
    <w:lvl w:ilvl="2">
      <w:start w:val="1"/>
      <w:numFmt w:val="decimal"/>
      <w:lvlText w:val="%1.%2.%3"/>
      <w:lvlJc w:val="left"/>
      <w:pPr>
        <w:ind w:left="1279" w:hanging="567"/>
      </w:pPr>
      <w:rPr>
        <w:rFonts w:ascii="Arial" w:eastAsia="Arial" w:hAnsi="Arial" w:cs="Arial" w:hint="default"/>
        <w:b/>
        <w:bCs/>
        <w:w w:val="100"/>
        <w:sz w:val="22"/>
        <w:szCs w:val="22"/>
        <w:lang w:val="el-GR" w:eastAsia="en-US" w:bidi="ar-SA"/>
      </w:rPr>
    </w:lvl>
    <w:lvl w:ilvl="3">
      <w:start w:val="1"/>
      <w:numFmt w:val="decimal"/>
      <w:lvlText w:val="%4."/>
      <w:lvlJc w:val="left"/>
      <w:pPr>
        <w:ind w:left="1433" w:hanging="360"/>
      </w:pPr>
      <w:rPr>
        <w:rFonts w:ascii="Calibri" w:eastAsia="Calibri" w:hAnsi="Calibri" w:cs="Calibri" w:hint="default"/>
        <w:w w:val="100"/>
        <w:sz w:val="22"/>
        <w:szCs w:val="22"/>
        <w:lang w:val="el-GR" w:eastAsia="en-US" w:bidi="ar-SA"/>
      </w:rPr>
    </w:lvl>
    <w:lvl w:ilvl="4">
      <w:numFmt w:val="bullet"/>
      <w:lvlText w:val="•"/>
      <w:lvlJc w:val="left"/>
      <w:pPr>
        <w:ind w:left="4655" w:hanging="360"/>
      </w:pPr>
      <w:rPr>
        <w:rFonts w:hint="default"/>
        <w:lang w:val="el-GR" w:eastAsia="en-US" w:bidi="ar-SA"/>
      </w:rPr>
    </w:lvl>
    <w:lvl w:ilvl="5">
      <w:numFmt w:val="bullet"/>
      <w:lvlText w:val="•"/>
      <w:lvlJc w:val="left"/>
      <w:pPr>
        <w:ind w:left="5727" w:hanging="360"/>
      </w:pPr>
      <w:rPr>
        <w:rFonts w:hint="default"/>
        <w:lang w:val="el-GR" w:eastAsia="en-US" w:bidi="ar-SA"/>
      </w:rPr>
    </w:lvl>
    <w:lvl w:ilvl="6">
      <w:numFmt w:val="bullet"/>
      <w:lvlText w:val="•"/>
      <w:lvlJc w:val="left"/>
      <w:pPr>
        <w:ind w:left="6799" w:hanging="360"/>
      </w:pPr>
      <w:rPr>
        <w:rFonts w:hint="default"/>
        <w:lang w:val="el-GR" w:eastAsia="en-US" w:bidi="ar-SA"/>
      </w:rPr>
    </w:lvl>
    <w:lvl w:ilvl="7">
      <w:numFmt w:val="bullet"/>
      <w:lvlText w:val="•"/>
      <w:lvlJc w:val="left"/>
      <w:pPr>
        <w:ind w:left="7870" w:hanging="360"/>
      </w:pPr>
      <w:rPr>
        <w:rFonts w:hint="default"/>
        <w:lang w:val="el-GR" w:eastAsia="en-US" w:bidi="ar-SA"/>
      </w:rPr>
    </w:lvl>
    <w:lvl w:ilvl="8">
      <w:numFmt w:val="bullet"/>
      <w:lvlText w:val="•"/>
      <w:lvlJc w:val="left"/>
      <w:pPr>
        <w:ind w:left="8942" w:hanging="360"/>
      </w:pPr>
      <w:rPr>
        <w:rFonts w:hint="default"/>
        <w:lang w:val="el-GR" w:eastAsia="en-US" w:bidi="ar-SA"/>
      </w:rPr>
    </w:lvl>
  </w:abstractNum>
  <w:abstractNum w:abstractNumId="6">
    <w:nsid w:val="03CF39BA"/>
    <w:multiLevelType w:val="hybridMultilevel"/>
    <w:tmpl w:val="F266D3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43753E6"/>
    <w:multiLevelType w:val="hybridMultilevel"/>
    <w:tmpl w:val="F1DC481A"/>
    <w:lvl w:ilvl="0" w:tplc="4D6A412A">
      <w:numFmt w:val="bullet"/>
      <w:lvlText w:val="-"/>
      <w:lvlJc w:val="left"/>
      <w:pPr>
        <w:ind w:left="720" w:hanging="360"/>
      </w:pPr>
      <w:rPr>
        <w:rFonts w:ascii="Calibri" w:eastAsia="Calibri" w:hAnsi="Calibri" w:cs="Calibri" w:hint="default"/>
        <w:w w:val="100"/>
        <w:sz w:val="22"/>
        <w:szCs w:val="22"/>
        <w:lang w:val="el-GR" w:eastAsia="en-US" w:bidi="ar-SA"/>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4630284"/>
    <w:multiLevelType w:val="hybridMultilevel"/>
    <w:tmpl w:val="125E1AE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49F03B0"/>
    <w:multiLevelType w:val="hybridMultilevel"/>
    <w:tmpl w:val="8BA23858"/>
    <w:lvl w:ilvl="0" w:tplc="E71EF9F0">
      <w:start w:val="2"/>
      <w:numFmt w:val="decimal"/>
      <w:lvlText w:val="%1."/>
      <w:lvlJc w:val="left"/>
      <w:pPr>
        <w:ind w:left="72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092E6356"/>
    <w:multiLevelType w:val="hybridMultilevel"/>
    <w:tmpl w:val="67523CB6"/>
    <w:lvl w:ilvl="0" w:tplc="5DC60390">
      <w:start w:val="1"/>
      <w:numFmt w:val="decimal"/>
      <w:lvlText w:val="%1."/>
      <w:lvlJc w:val="left"/>
      <w:pPr>
        <w:ind w:left="712" w:hanging="282"/>
      </w:pPr>
      <w:rPr>
        <w:rFonts w:ascii="Calibri" w:eastAsia="Calibri" w:hAnsi="Calibri" w:cs="Calibri" w:hint="default"/>
        <w:b/>
        <w:bCs/>
        <w:w w:val="100"/>
        <w:sz w:val="22"/>
        <w:szCs w:val="22"/>
        <w:lang w:val="el-GR" w:eastAsia="en-US" w:bidi="ar-SA"/>
      </w:rPr>
    </w:lvl>
    <w:lvl w:ilvl="1" w:tplc="E918ED7E">
      <w:numFmt w:val="bullet"/>
      <w:lvlText w:val="•"/>
      <w:lvlJc w:val="left"/>
      <w:pPr>
        <w:ind w:left="1756" w:hanging="282"/>
      </w:pPr>
      <w:rPr>
        <w:rFonts w:hint="default"/>
        <w:lang w:val="el-GR" w:eastAsia="en-US" w:bidi="ar-SA"/>
      </w:rPr>
    </w:lvl>
    <w:lvl w:ilvl="2" w:tplc="A1D295BA">
      <w:numFmt w:val="bullet"/>
      <w:lvlText w:val="•"/>
      <w:lvlJc w:val="left"/>
      <w:pPr>
        <w:ind w:left="2793" w:hanging="282"/>
      </w:pPr>
      <w:rPr>
        <w:rFonts w:hint="default"/>
        <w:lang w:val="el-GR" w:eastAsia="en-US" w:bidi="ar-SA"/>
      </w:rPr>
    </w:lvl>
    <w:lvl w:ilvl="3" w:tplc="83E6AC78">
      <w:numFmt w:val="bullet"/>
      <w:lvlText w:val="•"/>
      <w:lvlJc w:val="left"/>
      <w:pPr>
        <w:ind w:left="3829" w:hanging="282"/>
      </w:pPr>
      <w:rPr>
        <w:rFonts w:hint="default"/>
        <w:lang w:val="el-GR" w:eastAsia="en-US" w:bidi="ar-SA"/>
      </w:rPr>
    </w:lvl>
    <w:lvl w:ilvl="4" w:tplc="1C12562A">
      <w:numFmt w:val="bullet"/>
      <w:lvlText w:val="•"/>
      <w:lvlJc w:val="left"/>
      <w:pPr>
        <w:ind w:left="4866" w:hanging="282"/>
      </w:pPr>
      <w:rPr>
        <w:rFonts w:hint="default"/>
        <w:lang w:val="el-GR" w:eastAsia="en-US" w:bidi="ar-SA"/>
      </w:rPr>
    </w:lvl>
    <w:lvl w:ilvl="5" w:tplc="F16077AC">
      <w:numFmt w:val="bullet"/>
      <w:lvlText w:val="•"/>
      <w:lvlJc w:val="left"/>
      <w:pPr>
        <w:ind w:left="5903" w:hanging="282"/>
      </w:pPr>
      <w:rPr>
        <w:rFonts w:hint="default"/>
        <w:lang w:val="el-GR" w:eastAsia="en-US" w:bidi="ar-SA"/>
      </w:rPr>
    </w:lvl>
    <w:lvl w:ilvl="6" w:tplc="8A4883AA">
      <w:numFmt w:val="bullet"/>
      <w:lvlText w:val="•"/>
      <w:lvlJc w:val="left"/>
      <w:pPr>
        <w:ind w:left="6939" w:hanging="282"/>
      </w:pPr>
      <w:rPr>
        <w:rFonts w:hint="default"/>
        <w:lang w:val="el-GR" w:eastAsia="en-US" w:bidi="ar-SA"/>
      </w:rPr>
    </w:lvl>
    <w:lvl w:ilvl="7" w:tplc="BAC840E8">
      <w:numFmt w:val="bullet"/>
      <w:lvlText w:val="•"/>
      <w:lvlJc w:val="left"/>
      <w:pPr>
        <w:ind w:left="7976" w:hanging="282"/>
      </w:pPr>
      <w:rPr>
        <w:rFonts w:hint="default"/>
        <w:lang w:val="el-GR" w:eastAsia="en-US" w:bidi="ar-SA"/>
      </w:rPr>
    </w:lvl>
    <w:lvl w:ilvl="8" w:tplc="8050E610">
      <w:numFmt w:val="bullet"/>
      <w:lvlText w:val="•"/>
      <w:lvlJc w:val="left"/>
      <w:pPr>
        <w:ind w:left="9013" w:hanging="282"/>
      </w:pPr>
      <w:rPr>
        <w:rFonts w:hint="default"/>
        <w:lang w:val="el-GR" w:eastAsia="en-US" w:bidi="ar-SA"/>
      </w:rPr>
    </w:lvl>
  </w:abstractNum>
  <w:abstractNum w:abstractNumId="11">
    <w:nsid w:val="09B643C9"/>
    <w:multiLevelType w:val="hybridMultilevel"/>
    <w:tmpl w:val="06BE1FE6"/>
    <w:lvl w:ilvl="0" w:tplc="3564B158">
      <w:start w:val="1"/>
      <w:numFmt w:val="decimal"/>
      <w:lvlText w:val="%1."/>
      <w:lvlJc w:val="left"/>
      <w:pPr>
        <w:tabs>
          <w:tab w:val="num" w:pos="1455"/>
        </w:tabs>
        <w:ind w:left="1455" w:hanging="375"/>
      </w:pPr>
      <w:rPr>
        <w:rFonts w:hint="default"/>
      </w:rPr>
    </w:lvl>
    <w:lvl w:ilvl="1" w:tplc="04080019">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2">
    <w:nsid w:val="0EA036F4"/>
    <w:multiLevelType w:val="hybridMultilevel"/>
    <w:tmpl w:val="E8AA79C8"/>
    <w:lvl w:ilvl="0" w:tplc="0408000F">
      <w:start w:val="1"/>
      <w:numFmt w:val="decimal"/>
      <w:lvlText w:val="%1."/>
      <w:lvlJc w:val="left"/>
      <w:pPr>
        <w:tabs>
          <w:tab w:val="num" w:pos="786"/>
        </w:tabs>
        <w:ind w:left="786" w:hanging="360"/>
      </w:pPr>
      <w:rPr>
        <w:color w:val="auto"/>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F2823BC"/>
    <w:multiLevelType w:val="hybridMultilevel"/>
    <w:tmpl w:val="3AC02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23D637B"/>
    <w:multiLevelType w:val="hybridMultilevel"/>
    <w:tmpl w:val="44E0DA2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1400080F"/>
    <w:multiLevelType w:val="hybridMultilevel"/>
    <w:tmpl w:val="9E603BD2"/>
    <w:lvl w:ilvl="0" w:tplc="0408000B">
      <w:start w:val="1"/>
      <w:numFmt w:val="bullet"/>
      <w:lvlText w:val=""/>
      <w:lvlJc w:val="left"/>
      <w:pPr>
        <w:ind w:left="1431" w:hanging="360"/>
      </w:pPr>
      <w:rPr>
        <w:rFonts w:ascii="Wingdings" w:hAnsi="Wingdings" w:hint="default"/>
      </w:rPr>
    </w:lvl>
    <w:lvl w:ilvl="1" w:tplc="04080003" w:tentative="1">
      <w:start w:val="1"/>
      <w:numFmt w:val="bullet"/>
      <w:lvlText w:val="o"/>
      <w:lvlJc w:val="left"/>
      <w:pPr>
        <w:ind w:left="2151" w:hanging="360"/>
      </w:pPr>
      <w:rPr>
        <w:rFonts w:ascii="Courier New" w:hAnsi="Courier New" w:cs="Courier New" w:hint="default"/>
      </w:rPr>
    </w:lvl>
    <w:lvl w:ilvl="2" w:tplc="04080005" w:tentative="1">
      <w:start w:val="1"/>
      <w:numFmt w:val="bullet"/>
      <w:lvlText w:val=""/>
      <w:lvlJc w:val="left"/>
      <w:pPr>
        <w:ind w:left="2871" w:hanging="360"/>
      </w:pPr>
      <w:rPr>
        <w:rFonts w:ascii="Wingdings" w:hAnsi="Wingdings" w:hint="default"/>
      </w:rPr>
    </w:lvl>
    <w:lvl w:ilvl="3" w:tplc="04080001" w:tentative="1">
      <w:start w:val="1"/>
      <w:numFmt w:val="bullet"/>
      <w:lvlText w:val=""/>
      <w:lvlJc w:val="left"/>
      <w:pPr>
        <w:ind w:left="3591" w:hanging="360"/>
      </w:pPr>
      <w:rPr>
        <w:rFonts w:ascii="Symbol" w:hAnsi="Symbol" w:hint="default"/>
      </w:rPr>
    </w:lvl>
    <w:lvl w:ilvl="4" w:tplc="04080003" w:tentative="1">
      <w:start w:val="1"/>
      <w:numFmt w:val="bullet"/>
      <w:lvlText w:val="o"/>
      <w:lvlJc w:val="left"/>
      <w:pPr>
        <w:ind w:left="4311" w:hanging="360"/>
      </w:pPr>
      <w:rPr>
        <w:rFonts w:ascii="Courier New" w:hAnsi="Courier New" w:cs="Courier New" w:hint="default"/>
      </w:rPr>
    </w:lvl>
    <w:lvl w:ilvl="5" w:tplc="04080005" w:tentative="1">
      <w:start w:val="1"/>
      <w:numFmt w:val="bullet"/>
      <w:lvlText w:val=""/>
      <w:lvlJc w:val="left"/>
      <w:pPr>
        <w:ind w:left="5031" w:hanging="360"/>
      </w:pPr>
      <w:rPr>
        <w:rFonts w:ascii="Wingdings" w:hAnsi="Wingdings" w:hint="default"/>
      </w:rPr>
    </w:lvl>
    <w:lvl w:ilvl="6" w:tplc="04080001" w:tentative="1">
      <w:start w:val="1"/>
      <w:numFmt w:val="bullet"/>
      <w:lvlText w:val=""/>
      <w:lvlJc w:val="left"/>
      <w:pPr>
        <w:ind w:left="5751" w:hanging="360"/>
      </w:pPr>
      <w:rPr>
        <w:rFonts w:ascii="Symbol" w:hAnsi="Symbol" w:hint="default"/>
      </w:rPr>
    </w:lvl>
    <w:lvl w:ilvl="7" w:tplc="04080003" w:tentative="1">
      <w:start w:val="1"/>
      <w:numFmt w:val="bullet"/>
      <w:lvlText w:val="o"/>
      <w:lvlJc w:val="left"/>
      <w:pPr>
        <w:ind w:left="6471" w:hanging="360"/>
      </w:pPr>
      <w:rPr>
        <w:rFonts w:ascii="Courier New" w:hAnsi="Courier New" w:cs="Courier New" w:hint="default"/>
      </w:rPr>
    </w:lvl>
    <w:lvl w:ilvl="8" w:tplc="04080005" w:tentative="1">
      <w:start w:val="1"/>
      <w:numFmt w:val="bullet"/>
      <w:lvlText w:val=""/>
      <w:lvlJc w:val="left"/>
      <w:pPr>
        <w:ind w:left="7191" w:hanging="360"/>
      </w:pPr>
      <w:rPr>
        <w:rFonts w:ascii="Wingdings" w:hAnsi="Wingdings" w:hint="default"/>
      </w:rPr>
    </w:lvl>
  </w:abstractNum>
  <w:abstractNum w:abstractNumId="16">
    <w:nsid w:val="1A933B3F"/>
    <w:multiLevelType w:val="hybridMultilevel"/>
    <w:tmpl w:val="B2AAB8B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2165F47"/>
    <w:multiLevelType w:val="hybridMultilevel"/>
    <w:tmpl w:val="C1706032"/>
    <w:lvl w:ilvl="0" w:tplc="C3181592">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67C21BD"/>
    <w:multiLevelType w:val="hybridMultilevel"/>
    <w:tmpl w:val="08F60C84"/>
    <w:lvl w:ilvl="0" w:tplc="43D82196">
      <w:numFmt w:val="bullet"/>
      <w:lvlText w:val="-"/>
      <w:lvlJc w:val="left"/>
      <w:pPr>
        <w:ind w:left="1069" w:hanging="360"/>
      </w:pPr>
      <w:rPr>
        <w:rFonts w:ascii="Verdana" w:eastAsia="Times New Roman" w:hAnsi="Verdana" w:cs="Times New Roman"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9">
    <w:nsid w:val="28057DE1"/>
    <w:multiLevelType w:val="hybridMultilevel"/>
    <w:tmpl w:val="421C7F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8284AD3"/>
    <w:multiLevelType w:val="hybridMultilevel"/>
    <w:tmpl w:val="F30217A8"/>
    <w:lvl w:ilvl="0" w:tplc="04080013">
      <w:start w:val="1"/>
      <w:numFmt w:val="upperRoman"/>
      <w:lvlText w:val="%1."/>
      <w:lvlJc w:val="right"/>
      <w:pPr>
        <w:tabs>
          <w:tab w:val="num" w:pos="720"/>
        </w:tabs>
        <w:ind w:left="720" w:hanging="18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9600495"/>
    <w:multiLevelType w:val="hybridMultilevel"/>
    <w:tmpl w:val="FC16A32E"/>
    <w:lvl w:ilvl="0" w:tplc="E6748F9A">
      <w:numFmt w:val="bullet"/>
      <w:lvlText w:val="-"/>
      <w:lvlJc w:val="left"/>
      <w:pPr>
        <w:ind w:left="742" w:hanging="360"/>
      </w:pPr>
      <w:rPr>
        <w:rFonts w:ascii="Times New Roman" w:eastAsia="Times New Roman" w:hAnsi="Times New Roman" w:cs="Times New Roman" w:hint="default"/>
      </w:rPr>
    </w:lvl>
    <w:lvl w:ilvl="1" w:tplc="04080003">
      <w:start w:val="1"/>
      <w:numFmt w:val="bullet"/>
      <w:lvlText w:val="o"/>
      <w:lvlJc w:val="left"/>
      <w:pPr>
        <w:ind w:left="1462" w:hanging="360"/>
      </w:pPr>
      <w:rPr>
        <w:rFonts w:ascii="Courier New" w:hAnsi="Courier New" w:cs="Courier New" w:hint="default"/>
      </w:rPr>
    </w:lvl>
    <w:lvl w:ilvl="2" w:tplc="04080005">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22">
    <w:nsid w:val="296D68EB"/>
    <w:multiLevelType w:val="hybridMultilevel"/>
    <w:tmpl w:val="2E840D52"/>
    <w:lvl w:ilvl="0" w:tplc="944CA29C">
      <w:start w:val="1"/>
      <w:numFmt w:val="lowerRoman"/>
      <w:lvlText w:val="%1."/>
      <w:lvlJc w:val="right"/>
      <w:pPr>
        <w:ind w:left="1386" w:hanging="360"/>
      </w:pPr>
      <w:rPr>
        <w:b/>
      </w:rPr>
    </w:lvl>
    <w:lvl w:ilvl="1" w:tplc="04080001">
      <w:start w:val="1"/>
      <w:numFmt w:val="bullet"/>
      <w:lvlText w:val=""/>
      <w:lvlJc w:val="left"/>
      <w:pPr>
        <w:ind w:left="2106" w:hanging="360"/>
      </w:pPr>
      <w:rPr>
        <w:rFonts w:ascii="Symbol" w:hAnsi="Symbol" w:hint="default"/>
      </w:rPr>
    </w:lvl>
    <w:lvl w:ilvl="2" w:tplc="0408001B">
      <w:start w:val="1"/>
      <w:numFmt w:val="lowerRoman"/>
      <w:lvlText w:val="%3."/>
      <w:lvlJc w:val="right"/>
      <w:pPr>
        <w:ind w:left="2826" w:hanging="180"/>
      </w:pPr>
    </w:lvl>
    <w:lvl w:ilvl="3" w:tplc="0408000F">
      <w:start w:val="1"/>
      <w:numFmt w:val="decimal"/>
      <w:lvlText w:val="%4."/>
      <w:lvlJc w:val="left"/>
      <w:pPr>
        <w:ind w:left="3546" w:hanging="360"/>
      </w:pPr>
    </w:lvl>
    <w:lvl w:ilvl="4" w:tplc="04080019">
      <w:start w:val="1"/>
      <w:numFmt w:val="lowerLetter"/>
      <w:lvlText w:val="%5."/>
      <w:lvlJc w:val="left"/>
      <w:pPr>
        <w:ind w:left="4266" w:hanging="360"/>
      </w:pPr>
    </w:lvl>
    <w:lvl w:ilvl="5" w:tplc="0408001B">
      <w:start w:val="1"/>
      <w:numFmt w:val="lowerRoman"/>
      <w:lvlText w:val="%6."/>
      <w:lvlJc w:val="right"/>
      <w:pPr>
        <w:ind w:left="4986" w:hanging="180"/>
      </w:pPr>
    </w:lvl>
    <w:lvl w:ilvl="6" w:tplc="0408000F">
      <w:start w:val="1"/>
      <w:numFmt w:val="decimal"/>
      <w:lvlText w:val="%7."/>
      <w:lvlJc w:val="left"/>
      <w:pPr>
        <w:ind w:left="5706" w:hanging="360"/>
      </w:pPr>
    </w:lvl>
    <w:lvl w:ilvl="7" w:tplc="04080019">
      <w:start w:val="1"/>
      <w:numFmt w:val="lowerLetter"/>
      <w:lvlText w:val="%8."/>
      <w:lvlJc w:val="left"/>
      <w:pPr>
        <w:ind w:left="6426" w:hanging="360"/>
      </w:pPr>
    </w:lvl>
    <w:lvl w:ilvl="8" w:tplc="0408001B">
      <w:start w:val="1"/>
      <w:numFmt w:val="lowerRoman"/>
      <w:lvlText w:val="%9."/>
      <w:lvlJc w:val="right"/>
      <w:pPr>
        <w:ind w:left="7146" w:hanging="180"/>
      </w:pPr>
    </w:lvl>
  </w:abstractNum>
  <w:abstractNum w:abstractNumId="23">
    <w:nsid w:val="2B2601A7"/>
    <w:multiLevelType w:val="hybridMultilevel"/>
    <w:tmpl w:val="421A33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2C487213"/>
    <w:multiLevelType w:val="multilevel"/>
    <w:tmpl w:val="555030A0"/>
    <w:lvl w:ilvl="0">
      <w:start w:val="2"/>
      <w:numFmt w:val="decimal"/>
      <w:lvlText w:val="%1"/>
      <w:lvlJc w:val="left"/>
      <w:pPr>
        <w:ind w:left="1448" w:hanging="736"/>
      </w:pPr>
      <w:rPr>
        <w:rFonts w:hint="default"/>
        <w:lang w:val="el-GR" w:eastAsia="en-US" w:bidi="ar-SA"/>
      </w:rPr>
    </w:lvl>
    <w:lvl w:ilvl="1">
      <w:start w:val="4"/>
      <w:numFmt w:val="decimal"/>
      <w:lvlText w:val="%1.%2"/>
      <w:lvlJc w:val="left"/>
      <w:pPr>
        <w:ind w:left="1448" w:hanging="736"/>
      </w:pPr>
      <w:rPr>
        <w:rFonts w:hint="default"/>
        <w:lang w:val="el-GR" w:eastAsia="en-US" w:bidi="ar-SA"/>
      </w:rPr>
    </w:lvl>
    <w:lvl w:ilvl="2">
      <w:start w:val="3"/>
      <w:numFmt w:val="decimal"/>
      <w:lvlText w:val="%1.%2.%3"/>
      <w:lvlJc w:val="left"/>
      <w:pPr>
        <w:ind w:left="1448" w:hanging="736"/>
      </w:pPr>
      <w:rPr>
        <w:rFonts w:hint="default"/>
        <w:lang w:val="el-GR" w:eastAsia="en-US" w:bidi="ar-SA"/>
      </w:rPr>
    </w:lvl>
    <w:lvl w:ilvl="3">
      <w:start w:val="1"/>
      <w:numFmt w:val="decimal"/>
      <w:lvlText w:val="%1.%2.%3.%4"/>
      <w:lvlJc w:val="left"/>
      <w:pPr>
        <w:ind w:left="1448" w:hanging="736"/>
      </w:pPr>
      <w:rPr>
        <w:rFonts w:ascii="Arial" w:eastAsia="Arial" w:hAnsi="Arial" w:cs="Arial" w:hint="default"/>
        <w:b/>
        <w:bCs/>
        <w:spacing w:val="-3"/>
        <w:w w:val="100"/>
        <w:sz w:val="22"/>
        <w:szCs w:val="22"/>
        <w:lang w:val="el-GR" w:eastAsia="en-US" w:bidi="ar-SA"/>
      </w:rPr>
    </w:lvl>
    <w:lvl w:ilvl="4">
      <w:numFmt w:val="bullet"/>
      <w:lvlText w:val="•"/>
      <w:lvlJc w:val="left"/>
      <w:pPr>
        <w:ind w:left="5298" w:hanging="736"/>
      </w:pPr>
      <w:rPr>
        <w:rFonts w:hint="default"/>
        <w:lang w:val="el-GR" w:eastAsia="en-US" w:bidi="ar-SA"/>
      </w:rPr>
    </w:lvl>
    <w:lvl w:ilvl="5">
      <w:numFmt w:val="bullet"/>
      <w:lvlText w:val="•"/>
      <w:lvlJc w:val="left"/>
      <w:pPr>
        <w:ind w:left="6263" w:hanging="736"/>
      </w:pPr>
      <w:rPr>
        <w:rFonts w:hint="default"/>
        <w:lang w:val="el-GR" w:eastAsia="en-US" w:bidi="ar-SA"/>
      </w:rPr>
    </w:lvl>
    <w:lvl w:ilvl="6">
      <w:numFmt w:val="bullet"/>
      <w:lvlText w:val="•"/>
      <w:lvlJc w:val="left"/>
      <w:pPr>
        <w:ind w:left="7227" w:hanging="736"/>
      </w:pPr>
      <w:rPr>
        <w:rFonts w:hint="default"/>
        <w:lang w:val="el-GR" w:eastAsia="en-US" w:bidi="ar-SA"/>
      </w:rPr>
    </w:lvl>
    <w:lvl w:ilvl="7">
      <w:numFmt w:val="bullet"/>
      <w:lvlText w:val="•"/>
      <w:lvlJc w:val="left"/>
      <w:pPr>
        <w:ind w:left="8192" w:hanging="736"/>
      </w:pPr>
      <w:rPr>
        <w:rFonts w:hint="default"/>
        <w:lang w:val="el-GR" w:eastAsia="en-US" w:bidi="ar-SA"/>
      </w:rPr>
    </w:lvl>
    <w:lvl w:ilvl="8">
      <w:numFmt w:val="bullet"/>
      <w:lvlText w:val="•"/>
      <w:lvlJc w:val="left"/>
      <w:pPr>
        <w:ind w:left="9157" w:hanging="736"/>
      </w:pPr>
      <w:rPr>
        <w:rFonts w:hint="default"/>
        <w:lang w:val="el-GR" w:eastAsia="en-US" w:bidi="ar-SA"/>
      </w:rPr>
    </w:lvl>
  </w:abstractNum>
  <w:abstractNum w:abstractNumId="25">
    <w:nsid w:val="2EDE2E34"/>
    <w:multiLevelType w:val="multilevel"/>
    <w:tmpl w:val="BC3CDA8E"/>
    <w:lvl w:ilvl="0">
      <w:start w:val="2"/>
      <w:numFmt w:val="decimal"/>
      <w:lvlText w:val="%1"/>
      <w:lvlJc w:val="left"/>
      <w:pPr>
        <w:ind w:left="1279" w:hanging="567"/>
      </w:pPr>
      <w:rPr>
        <w:rFonts w:hint="default"/>
        <w:lang w:val="el-GR" w:eastAsia="en-US" w:bidi="ar-SA"/>
      </w:rPr>
    </w:lvl>
    <w:lvl w:ilvl="1">
      <w:start w:val="3"/>
      <w:numFmt w:val="decimal"/>
      <w:lvlText w:val="%1.%2"/>
      <w:lvlJc w:val="left"/>
      <w:pPr>
        <w:ind w:left="1279" w:hanging="567"/>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1279" w:hanging="567"/>
      </w:pPr>
      <w:rPr>
        <w:rFonts w:ascii="Arial" w:eastAsia="Arial" w:hAnsi="Arial" w:cs="Arial" w:hint="default"/>
        <w:b/>
        <w:bCs/>
        <w:w w:val="100"/>
        <w:sz w:val="22"/>
        <w:szCs w:val="22"/>
        <w:lang w:val="el-GR" w:eastAsia="en-US" w:bidi="ar-SA"/>
      </w:rPr>
    </w:lvl>
    <w:lvl w:ilvl="3">
      <w:start w:val="1"/>
      <w:numFmt w:val="decimal"/>
      <w:lvlText w:val="%4."/>
      <w:lvlJc w:val="left"/>
      <w:pPr>
        <w:ind w:left="1433" w:hanging="360"/>
      </w:pPr>
      <w:rPr>
        <w:rFonts w:ascii="Calibri" w:eastAsia="Calibri" w:hAnsi="Calibri" w:cs="Calibri" w:hint="default"/>
        <w:b/>
        <w:bCs/>
        <w:w w:val="100"/>
        <w:sz w:val="22"/>
        <w:szCs w:val="22"/>
        <w:lang w:val="el-GR" w:eastAsia="en-US" w:bidi="ar-SA"/>
      </w:rPr>
    </w:lvl>
    <w:lvl w:ilvl="4">
      <w:numFmt w:val="bullet"/>
      <w:lvlText w:val="•"/>
      <w:lvlJc w:val="left"/>
      <w:pPr>
        <w:ind w:left="4655" w:hanging="360"/>
      </w:pPr>
      <w:rPr>
        <w:rFonts w:hint="default"/>
        <w:lang w:val="el-GR" w:eastAsia="en-US" w:bidi="ar-SA"/>
      </w:rPr>
    </w:lvl>
    <w:lvl w:ilvl="5">
      <w:numFmt w:val="bullet"/>
      <w:lvlText w:val="•"/>
      <w:lvlJc w:val="left"/>
      <w:pPr>
        <w:ind w:left="5727" w:hanging="360"/>
      </w:pPr>
      <w:rPr>
        <w:rFonts w:hint="default"/>
        <w:lang w:val="el-GR" w:eastAsia="en-US" w:bidi="ar-SA"/>
      </w:rPr>
    </w:lvl>
    <w:lvl w:ilvl="6">
      <w:numFmt w:val="bullet"/>
      <w:lvlText w:val="•"/>
      <w:lvlJc w:val="left"/>
      <w:pPr>
        <w:ind w:left="6799" w:hanging="360"/>
      </w:pPr>
      <w:rPr>
        <w:rFonts w:hint="default"/>
        <w:lang w:val="el-GR" w:eastAsia="en-US" w:bidi="ar-SA"/>
      </w:rPr>
    </w:lvl>
    <w:lvl w:ilvl="7">
      <w:numFmt w:val="bullet"/>
      <w:lvlText w:val="•"/>
      <w:lvlJc w:val="left"/>
      <w:pPr>
        <w:ind w:left="7870" w:hanging="360"/>
      </w:pPr>
      <w:rPr>
        <w:rFonts w:hint="default"/>
        <w:lang w:val="el-GR" w:eastAsia="en-US" w:bidi="ar-SA"/>
      </w:rPr>
    </w:lvl>
    <w:lvl w:ilvl="8">
      <w:numFmt w:val="bullet"/>
      <w:lvlText w:val="•"/>
      <w:lvlJc w:val="left"/>
      <w:pPr>
        <w:ind w:left="8942" w:hanging="360"/>
      </w:pPr>
      <w:rPr>
        <w:rFonts w:hint="default"/>
        <w:lang w:val="el-GR" w:eastAsia="en-US" w:bidi="ar-SA"/>
      </w:rPr>
    </w:lvl>
  </w:abstractNum>
  <w:abstractNum w:abstractNumId="26">
    <w:nsid w:val="2FED53F6"/>
    <w:multiLevelType w:val="hybridMultilevel"/>
    <w:tmpl w:val="7EF89364"/>
    <w:lvl w:ilvl="0" w:tplc="E6748F9A">
      <w:numFmt w:val="bullet"/>
      <w:lvlText w:val="-"/>
      <w:lvlJc w:val="left"/>
      <w:pPr>
        <w:ind w:left="3459" w:hanging="360"/>
      </w:pPr>
      <w:rPr>
        <w:rFonts w:ascii="Times New Roman" w:eastAsia="Times New Roman" w:hAnsi="Times New Roman" w:cs="Times New Roman" w:hint="default"/>
      </w:rPr>
    </w:lvl>
    <w:lvl w:ilvl="1" w:tplc="04080003" w:tentative="1">
      <w:start w:val="1"/>
      <w:numFmt w:val="bullet"/>
      <w:lvlText w:val="o"/>
      <w:lvlJc w:val="left"/>
      <w:pPr>
        <w:ind w:left="4539" w:hanging="360"/>
      </w:pPr>
      <w:rPr>
        <w:rFonts w:ascii="Courier New" w:hAnsi="Courier New" w:cs="Courier New" w:hint="default"/>
      </w:rPr>
    </w:lvl>
    <w:lvl w:ilvl="2" w:tplc="04080005" w:tentative="1">
      <w:start w:val="1"/>
      <w:numFmt w:val="bullet"/>
      <w:lvlText w:val=""/>
      <w:lvlJc w:val="left"/>
      <w:pPr>
        <w:ind w:left="5259" w:hanging="360"/>
      </w:pPr>
      <w:rPr>
        <w:rFonts w:ascii="Wingdings" w:hAnsi="Wingdings" w:hint="default"/>
      </w:rPr>
    </w:lvl>
    <w:lvl w:ilvl="3" w:tplc="04080001" w:tentative="1">
      <w:start w:val="1"/>
      <w:numFmt w:val="bullet"/>
      <w:lvlText w:val=""/>
      <w:lvlJc w:val="left"/>
      <w:pPr>
        <w:ind w:left="5979" w:hanging="360"/>
      </w:pPr>
      <w:rPr>
        <w:rFonts w:ascii="Symbol" w:hAnsi="Symbol" w:hint="default"/>
      </w:rPr>
    </w:lvl>
    <w:lvl w:ilvl="4" w:tplc="04080003" w:tentative="1">
      <w:start w:val="1"/>
      <w:numFmt w:val="bullet"/>
      <w:lvlText w:val="o"/>
      <w:lvlJc w:val="left"/>
      <w:pPr>
        <w:ind w:left="6699" w:hanging="360"/>
      </w:pPr>
      <w:rPr>
        <w:rFonts w:ascii="Courier New" w:hAnsi="Courier New" w:cs="Courier New" w:hint="default"/>
      </w:rPr>
    </w:lvl>
    <w:lvl w:ilvl="5" w:tplc="04080005" w:tentative="1">
      <w:start w:val="1"/>
      <w:numFmt w:val="bullet"/>
      <w:lvlText w:val=""/>
      <w:lvlJc w:val="left"/>
      <w:pPr>
        <w:ind w:left="7419" w:hanging="360"/>
      </w:pPr>
      <w:rPr>
        <w:rFonts w:ascii="Wingdings" w:hAnsi="Wingdings" w:hint="default"/>
      </w:rPr>
    </w:lvl>
    <w:lvl w:ilvl="6" w:tplc="04080001" w:tentative="1">
      <w:start w:val="1"/>
      <w:numFmt w:val="bullet"/>
      <w:lvlText w:val=""/>
      <w:lvlJc w:val="left"/>
      <w:pPr>
        <w:ind w:left="8139" w:hanging="360"/>
      </w:pPr>
      <w:rPr>
        <w:rFonts w:ascii="Symbol" w:hAnsi="Symbol" w:hint="default"/>
      </w:rPr>
    </w:lvl>
    <w:lvl w:ilvl="7" w:tplc="04080003" w:tentative="1">
      <w:start w:val="1"/>
      <w:numFmt w:val="bullet"/>
      <w:lvlText w:val="o"/>
      <w:lvlJc w:val="left"/>
      <w:pPr>
        <w:ind w:left="8859" w:hanging="360"/>
      </w:pPr>
      <w:rPr>
        <w:rFonts w:ascii="Courier New" w:hAnsi="Courier New" w:cs="Courier New" w:hint="default"/>
      </w:rPr>
    </w:lvl>
    <w:lvl w:ilvl="8" w:tplc="04080005" w:tentative="1">
      <w:start w:val="1"/>
      <w:numFmt w:val="bullet"/>
      <w:lvlText w:val=""/>
      <w:lvlJc w:val="left"/>
      <w:pPr>
        <w:ind w:left="9579" w:hanging="360"/>
      </w:pPr>
      <w:rPr>
        <w:rFonts w:ascii="Wingdings" w:hAnsi="Wingdings" w:hint="default"/>
      </w:rPr>
    </w:lvl>
  </w:abstractNum>
  <w:abstractNum w:abstractNumId="27">
    <w:nsid w:val="30810B49"/>
    <w:multiLevelType w:val="hybridMultilevel"/>
    <w:tmpl w:val="3C364A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08473AA"/>
    <w:multiLevelType w:val="multilevel"/>
    <w:tmpl w:val="232A5090"/>
    <w:lvl w:ilvl="0">
      <w:start w:val="2"/>
      <w:numFmt w:val="decimal"/>
      <w:lvlText w:val="%1"/>
      <w:lvlJc w:val="left"/>
      <w:pPr>
        <w:ind w:left="1433" w:hanging="721"/>
      </w:pPr>
      <w:rPr>
        <w:rFonts w:hint="default"/>
        <w:lang w:val="el-GR" w:eastAsia="en-US" w:bidi="ar-SA"/>
      </w:rPr>
    </w:lvl>
    <w:lvl w:ilvl="1">
      <w:start w:val="2"/>
      <w:numFmt w:val="decimal"/>
      <w:lvlText w:val="%1.%2"/>
      <w:lvlJc w:val="left"/>
      <w:pPr>
        <w:ind w:left="1433" w:hanging="721"/>
      </w:pPr>
      <w:rPr>
        <w:rFonts w:hint="default"/>
        <w:lang w:val="el-GR" w:eastAsia="en-US" w:bidi="ar-SA"/>
      </w:rPr>
    </w:lvl>
    <w:lvl w:ilvl="2">
      <w:start w:val="9"/>
      <w:numFmt w:val="decimal"/>
      <w:lvlText w:val="%1.%2.%3"/>
      <w:lvlJc w:val="left"/>
      <w:pPr>
        <w:ind w:left="1433" w:hanging="721"/>
      </w:pPr>
      <w:rPr>
        <w:rFonts w:hint="default"/>
        <w:lang w:val="el-GR" w:eastAsia="en-US" w:bidi="ar-SA"/>
      </w:rPr>
    </w:lvl>
    <w:lvl w:ilvl="3">
      <w:start w:val="2"/>
      <w:numFmt w:val="decimal"/>
      <w:lvlText w:val="%1.%2.%3.%4"/>
      <w:lvlJc w:val="left"/>
      <w:pPr>
        <w:ind w:left="1433" w:hanging="721"/>
      </w:pPr>
      <w:rPr>
        <w:rFonts w:ascii="Arial" w:eastAsia="Arial" w:hAnsi="Arial" w:cs="Arial" w:hint="default"/>
        <w:b/>
        <w:bCs/>
        <w:spacing w:val="-3"/>
        <w:w w:val="100"/>
        <w:sz w:val="22"/>
        <w:szCs w:val="22"/>
        <w:lang w:val="el-GR" w:eastAsia="en-US" w:bidi="ar-SA"/>
      </w:rPr>
    </w:lvl>
    <w:lvl w:ilvl="4">
      <w:numFmt w:val="bullet"/>
      <w:lvlText w:val=""/>
      <w:lvlJc w:val="left"/>
      <w:pPr>
        <w:ind w:left="1433" w:hanging="360"/>
      </w:pPr>
      <w:rPr>
        <w:rFonts w:ascii="Symbol" w:eastAsia="Symbol" w:hAnsi="Symbol" w:cs="Symbol" w:hint="default"/>
        <w:color w:val="5B9BD4"/>
        <w:w w:val="100"/>
        <w:sz w:val="22"/>
        <w:szCs w:val="22"/>
        <w:lang w:val="el-GR" w:eastAsia="en-US" w:bidi="ar-SA"/>
      </w:rPr>
    </w:lvl>
    <w:lvl w:ilvl="5">
      <w:numFmt w:val="bullet"/>
      <w:lvlText w:val="•"/>
      <w:lvlJc w:val="left"/>
      <w:pPr>
        <w:ind w:left="6263" w:hanging="360"/>
      </w:pPr>
      <w:rPr>
        <w:rFonts w:hint="default"/>
        <w:lang w:val="el-GR" w:eastAsia="en-US" w:bidi="ar-SA"/>
      </w:rPr>
    </w:lvl>
    <w:lvl w:ilvl="6">
      <w:numFmt w:val="bullet"/>
      <w:lvlText w:val="•"/>
      <w:lvlJc w:val="left"/>
      <w:pPr>
        <w:ind w:left="7227" w:hanging="360"/>
      </w:pPr>
      <w:rPr>
        <w:rFonts w:hint="default"/>
        <w:lang w:val="el-GR" w:eastAsia="en-US" w:bidi="ar-SA"/>
      </w:rPr>
    </w:lvl>
    <w:lvl w:ilvl="7">
      <w:numFmt w:val="bullet"/>
      <w:lvlText w:val="•"/>
      <w:lvlJc w:val="left"/>
      <w:pPr>
        <w:ind w:left="8192" w:hanging="360"/>
      </w:pPr>
      <w:rPr>
        <w:rFonts w:hint="default"/>
        <w:lang w:val="el-GR" w:eastAsia="en-US" w:bidi="ar-SA"/>
      </w:rPr>
    </w:lvl>
    <w:lvl w:ilvl="8">
      <w:numFmt w:val="bullet"/>
      <w:lvlText w:val="•"/>
      <w:lvlJc w:val="left"/>
      <w:pPr>
        <w:ind w:left="9157" w:hanging="360"/>
      </w:pPr>
      <w:rPr>
        <w:rFonts w:hint="default"/>
        <w:lang w:val="el-GR" w:eastAsia="en-US" w:bidi="ar-SA"/>
      </w:rPr>
    </w:lvl>
  </w:abstractNum>
  <w:abstractNum w:abstractNumId="29">
    <w:nsid w:val="3229037A"/>
    <w:multiLevelType w:val="hybridMultilevel"/>
    <w:tmpl w:val="FE4A2618"/>
    <w:lvl w:ilvl="0" w:tplc="04080001">
      <w:start w:val="1"/>
      <w:numFmt w:val="bullet"/>
      <w:lvlText w:val=""/>
      <w:lvlJc w:val="left"/>
      <w:pPr>
        <w:ind w:left="1432" w:hanging="360"/>
      </w:pPr>
      <w:rPr>
        <w:rFonts w:ascii="Symbol" w:hAnsi="Symbol" w:hint="default"/>
      </w:rPr>
    </w:lvl>
    <w:lvl w:ilvl="1" w:tplc="04080003" w:tentative="1">
      <w:start w:val="1"/>
      <w:numFmt w:val="bullet"/>
      <w:lvlText w:val="o"/>
      <w:lvlJc w:val="left"/>
      <w:pPr>
        <w:ind w:left="2152" w:hanging="360"/>
      </w:pPr>
      <w:rPr>
        <w:rFonts w:ascii="Courier New" w:hAnsi="Courier New" w:cs="Courier New" w:hint="default"/>
      </w:rPr>
    </w:lvl>
    <w:lvl w:ilvl="2" w:tplc="04080005" w:tentative="1">
      <w:start w:val="1"/>
      <w:numFmt w:val="bullet"/>
      <w:lvlText w:val=""/>
      <w:lvlJc w:val="left"/>
      <w:pPr>
        <w:ind w:left="2872" w:hanging="360"/>
      </w:pPr>
      <w:rPr>
        <w:rFonts w:ascii="Wingdings" w:hAnsi="Wingdings" w:hint="default"/>
      </w:rPr>
    </w:lvl>
    <w:lvl w:ilvl="3" w:tplc="04080001" w:tentative="1">
      <w:start w:val="1"/>
      <w:numFmt w:val="bullet"/>
      <w:lvlText w:val=""/>
      <w:lvlJc w:val="left"/>
      <w:pPr>
        <w:ind w:left="3592" w:hanging="360"/>
      </w:pPr>
      <w:rPr>
        <w:rFonts w:ascii="Symbol" w:hAnsi="Symbol" w:hint="default"/>
      </w:rPr>
    </w:lvl>
    <w:lvl w:ilvl="4" w:tplc="04080003" w:tentative="1">
      <w:start w:val="1"/>
      <w:numFmt w:val="bullet"/>
      <w:lvlText w:val="o"/>
      <w:lvlJc w:val="left"/>
      <w:pPr>
        <w:ind w:left="4312" w:hanging="360"/>
      </w:pPr>
      <w:rPr>
        <w:rFonts w:ascii="Courier New" w:hAnsi="Courier New" w:cs="Courier New" w:hint="default"/>
      </w:rPr>
    </w:lvl>
    <w:lvl w:ilvl="5" w:tplc="04080005" w:tentative="1">
      <w:start w:val="1"/>
      <w:numFmt w:val="bullet"/>
      <w:lvlText w:val=""/>
      <w:lvlJc w:val="left"/>
      <w:pPr>
        <w:ind w:left="5032" w:hanging="360"/>
      </w:pPr>
      <w:rPr>
        <w:rFonts w:ascii="Wingdings" w:hAnsi="Wingdings" w:hint="default"/>
      </w:rPr>
    </w:lvl>
    <w:lvl w:ilvl="6" w:tplc="04080001" w:tentative="1">
      <w:start w:val="1"/>
      <w:numFmt w:val="bullet"/>
      <w:lvlText w:val=""/>
      <w:lvlJc w:val="left"/>
      <w:pPr>
        <w:ind w:left="5752" w:hanging="360"/>
      </w:pPr>
      <w:rPr>
        <w:rFonts w:ascii="Symbol" w:hAnsi="Symbol" w:hint="default"/>
      </w:rPr>
    </w:lvl>
    <w:lvl w:ilvl="7" w:tplc="04080003" w:tentative="1">
      <w:start w:val="1"/>
      <w:numFmt w:val="bullet"/>
      <w:lvlText w:val="o"/>
      <w:lvlJc w:val="left"/>
      <w:pPr>
        <w:ind w:left="6472" w:hanging="360"/>
      </w:pPr>
      <w:rPr>
        <w:rFonts w:ascii="Courier New" w:hAnsi="Courier New" w:cs="Courier New" w:hint="default"/>
      </w:rPr>
    </w:lvl>
    <w:lvl w:ilvl="8" w:tplc="04080005" w:tentative="1">
      <w:start w:val="1"/>
      <w:numFmt w:val="bullet"/>
      <w:lvlText w:val=""/>
      <w:lvlJc w:val="left"/>
      <w:pPr>
        <w:ind w:left="7192" w:hanging="360"/>
      </w:pPr>
      <w:rPr>
        <w:rFonts w:ascii="Wingdings" w:hAnsi="Wingdings" w:hint="default"/>
      </w:rPr>
    </w:lvl>
  </w:abstractNum>
  <w:abstractNum w:abstractNumId="30">
    <w:nsid w:val="339104D6"/>
    <w:multiLevelType w:val="multilevel"/>
    <w:tmpl w:val="01486550"/>
    <w:lvl w:ilvl="0">
      <w:start w:val="1"/>
      <w:numFmt w:val="decimal"/>
      <w:lvlText w:val="%1."/>
      <w:lvlJc w:val="left"/>
      <w:pPr>
        <w:ind w:left="1152" w:hanging="440"/>
      </w:pPr>
      <w:rPr>
        <w:rFonts w:ascii="Calibri" w:eastAsia="Calibri" w:hAnsi="Calibri" w:cs="Calibri" w:hint="default"/>
        <w:b/>
        <w:bCs/>
        <w:spacing w:val="-1"/>
        <w:w w:val="99"/>
        <w:sz w:val="20"/>
        <w:szCs w:val="20"/>
        <w:lang w:val="el-GR" w:eastAsia="en-US" w:bidi="ar-SA"/>
      </w:rPr>
    </w:lvl>
    <w:lvl w:ilvl="1">
      <w:start w:val="1"/>
      <w:numFmt w:val="decimal"/>
      <w:lvlText w:val="%1.%2"/>
      <w:lvlJc w:val="left"/>
      <w:pPr>
        <w:ind w:left="1594" w:hanging="660"/>
      </w:pPr>
      <w:rPr>
        <w:rFonts w:ascii="Calibri" w:eastAsia="Calibri" w:hAnsi="Calibri" w:cs="Calibri" w:hint="default"/>
        <w:w w:val="99"/>
        <w:sz w:val="20"/>
        <w:szCs w:val="20"/>
        <w:lang w:val="el-GR" w:eastAsia="en-US" w:bidi="ar-SA"/>
      </w:rPr>
    </w:lvl>
    <w:lvl w:ilvl="2">
      <w:start w:val="1"/>
      <w:numFmt w:val="decimal"/>
      <w:lvlText w:val="%1.%2.%3"/>
      <w:lvlJc w:val="left"/>
      <w:pPr>
        <w:ind w:left="1812" w:hanging="660"/>
      </w:pPr>
      <w:rPr>
        <w:rFonts w:ascii="Calibri" w:eastAsia="Calibri" w:hAnsi="Calibri" w:cs="Calibri" w:hint="default"/>
        <w:i/>
        <w:iCs/>
        <w:w w:val="99"/>
        <w:sz w:val="20"/>
        <w:szCs w:val="20"/>
        <w:lang w:val="el-GR" w:eastAsia="en-US" w:bidi="ar-SA"/>
      </w:rPr>
    </w:lvl>
    <w:lvl w:ilvl="3">
      <w:start w:val="1"/>
      <w:numFmt w:val="decimal"/>
      <w:lvlText w:val="%1.%2.%3.%4"/>
      <w:lvlJc w:val="left"/>
      <w:pPr>
        <w:ind w:left="2254" w:hanging="881"/>
      </w:pPr>
      <w:rPr>
        <w:rFonts w:ascii="Calibri" w:eastAsia="Calibri" w:hAnsi="Calibri" w:cs="Calibri" w:hint="default"/>
        <w:w w:val="100"/>
        <w:sz w:val="18"/>
        <w:szCs w:val="18"/>
        <w:lang w:val="el-GR" w:eastAsia="en-US" w:bidi="ar-SA"/>
      </w:rPr>
    </w:lvl>
    <w:lvl w:ilvl="4">
      <w:numFmt w:val="bullet"/>
      <w:lvlText w:val="•"/>
      <w:lvlJc w:val="left"/>
      <w:pPr>
        <w:ind w:left="2260" w:hanging="881"/>
      </w:pPr>
      <w:rPr>
        <w:rFonts w:hint="default"/>
        <w:lang w:val="el-GR" w:eastAsia="en-US" w:bidi="ar-SA"/>
      </w:rPr>
    </w:lvl>
    <w:lvl w:ilvl="5">
      <w:numFmt w:val="bullet"/>
      <w:lvlText w:val="•"/>
      <w:lvlJc w:val="left"/>
      <w:pPr>
        <w:ind w:left="3731" w:hanging="881"/>
      </w:pPr>
      <w:rPr>
        <w:rFonts w:hint="default"/>
        <w:lang w:val="el-GR" w:eastAsia="en-US" w:bidi="ar-SA"/>
      </w:rPr>
    </w:lvl>
    <w:lvl w:ilvl="6">
      <w:numFmt w:val="bullet"/>
      <w:lvlText w:val="•"/>
      <w:lvlJc w:val="left"/>
      <w:pPr>
        <w:ind w:left="5202" w:hanging="881"/>
      </w:pPr>
      <w:rPr>
        <w:rFonts w:hint="default"/>
        <w:lang w:val="el-GR" w:eastAsia="en-US" w:bidi="ar-SA"/>
      </w:rPr>
    </w:lvl>
    <w:lvl w:ilvl="7">
      <w:numFmt w:val="bullet"/>
      <w:lvlText w:val="•"/>
      <w:lvlJc w:val="left"/>
      <w:pPr>
        <w:ind w:left="6673" w:hanging="881"/>
      </w:pPr>
      <w:rPr>
        <w:rFonts w:hint="default"/>
        <w:lang w:val="el-GR" w:eastAsia="en-US" w:bidi="ar-SA"/>
      </w:rPr>
    </w:lvl>
    <w:lvl w:ilvl="8">
      <w:numFmt w:val="bullet"/>
      <w:lvlText w:val="•"/>
      <w:lvlJc w:val="left"/>
      <w:pPr>
        <w:ind w:left="8144" w:hanging="881"/>
      </w:pPr>
      <w:rPr>
        <w:rFonts w:hint="default"/>
        <w:lang w:val="el-GR" w:eastAsia="en-US" w:bidi="ar-SA"/>
      </w:rPr>
    </w:lvl>
  </w:abstractNum>
  <w:abstractNum w:abstractNumId="31">
    <w:nsid w:val="33C07C81"/>
    <w:multiLevelType w:val="hybridMultilevel"/>
    <w:tmpl w:val="8C4815A6"/>
    <w:lvl w:ilvl="0" w:tplc="BF4EAF38">
      <w:start w:val="1"/>
      <w:numFmt w:val="lowerRoman"/>
      <w:lvlText w:val="%1."/>
      <w:lvlJc w:val="right"/>
      <w:pPr>
        <w:ind w:left="1080" w:hanging="360"/>
      </w:pPr>
      <w:rPr>
        <w:rFonts w:hint="default"/>
        <w:b/>
      </w:rPr>
    </w:lvl>
    <w:lvl w:ilvl="1" w:tplc="04080001">
      <w:start w:val="1"/>
      <w:numFmt w:val="bullet"/>
      <w:lvlText w:val=""/>
      <w:lvlJc w:val="left"/>
      <w:pPr>
        <w:ind w:left="1800" w:hanging="360"/>
      </w:pPr>
      <w:rPr>
        <w:rFonts w:ascii="Symbol" w:hAnsi="Symbol" w:hint="default"/>
      </w:r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2">
    <w:nsid w:val="33DB0CF0"/>
    <w:multiLevelType w:val="hybridMultilevel"/>
    <w:tmpl w:val="259E66D2"/>
    <w:lvl w:ilvl="0" w:tplc="171CE8B6">
      <w:numFmt w:val="bullet"/>
      <w:lvlText w:val="-"/>
      <w:lvlJc w:val="left"/>
      <w:pPr>
        <w:ind w:left="107" w:hanging="222"/>
      </w:pPr>
      <w:rPr>
        <w:rFonts w:ascii="Calibri" w:eastAsia="Calibri" w:hAnsi="Calibri" w:cs="Calibri" w:hint="default"/>
        <w:w w:val="100"/>
        <w:sz w:val="22"/>
        <w:szCs w:val="22"/>
        <w:lang w:val="el-GR" w:eastAsia="en-US" w:bidi="ar-SA"/>
      </w:rPr>
    </w:lvl>
    <w:lvl w:ilvl="1" w:tplc="11EE5BD2">
      <w:numFmt w:val="bullet"/>
      <w:lvlText w:val="•"/>
      <w:lvlJc w:val="left"/>
      <w:pPr>
        <w:ind w:left="536" w:hanging="222"/>
      </w:pPr>
      <w:rPr>
        <w:rFonts w:hint="default"/>
        <w:lang w:val="el-GR" w:eastAsia="en-US" w:bidi="ar-SA"/>
      </w:rPr>
    </w:lvl>
    <w:lvl w:ilvl="2" w:tplc="ED8215EA">
      <w:numFmt w:val="bullet"/>
      <w:lvlText w:val="•"/>
      <w:lvlJc w:val="left"/>
      <w:pPr>
        <w:ind w:left="973" w:hanging="222"/>
      </w:pPr>
      <w:rPr>
        <w:rFonts w:hint="default"/>
        <w:lang w:val="el-GR" w:eastAsia="en-US" w:bidi="ar-SA"/>
      </w:rPr>
    </w:lvl>
    <w:lvl w:ilvl="3" w:tplc="2BCC9424">
      <w:numFmt w:val="bullet"/>
      <w:lvlText w:val="•"/>
      <w:lvlJc w:val="left"/>
      <w:pPr>
        <w:ind w:left="1410" w:hanging="222"/>
      </w:pPr>
      <w:rPr>
        <w:rFonts w:hint="default"/>
        <w:lang w:val="el-GR" w:eastAsia="en-US" w:bidi="ar-SA"/>
      </w:rPr>
    </w:lvl>
    <w:lvl w:ilvl="4" w:tplc="D848DD18">
      <w:numFmt w:val="bullet"/>
      <w:lvlText w:val="•"/>
      <w:lvlJc w:val="left"/>
      <w:pPr>
        <w:ind w:left="1846" w:hanging="222"/>
      </w:pPr>
      <w:rPr>
        <w:rFonts w:hint="default"/>
        <w:lang w:val="el-GR" w:eastAsia="en-US" w:bidi="ar-SA"/>
      </w:rPr>
    </w:lvl>
    <w:lvl w:ilvl="5" w:tplc="865E4D10">
      <w:numFmt w:val="bullet"/>
      <w:lvlText w:val="•"/>
      <w:lvlJc w:val="left"/>
      <w:pPr>
        <w:ind w:left="2283" w:hanging="222"/>
      </w:pPr>
      <w:rPr>
        <w:rFonts w:hint="default"/>
        <w:lang w:val="el-GR" w:eastAsia="en-US" w:bidi="ar-SA"/>
      </w:rPr>
    </w:lvl>
    <w:lvl w:ilvl="6" w:tplc="B4DCF91C">
      <w:numFmt w:val="bullet"/>
      <w:lvlText w:val="•"/>
      <w:lvlJc w:val="left"/>
      <w:pPr>
        <w:ind w:left="2720" w:hanging="222"/>
      </w:pPr>
      <w:rPr>
        <w:rFonts w:hint="default"/>
        <w:lang w:val="el-GR" w:eastAsia="en-US" w:bidi="ar-SA"/>
      </w:rPr>
    </w:lvl>
    <w:lvl w:ilvl="7" w:tplc="42D8BA46">
      <w:numFmt w:val="bullet"/>
      <w:lvlText w:val="•"/>
      <w:lvlJc w:val="left"/>
      <w:pPr>
        <w:ind w:left="3156" w:hanging="222"/>
      </w:pPr>
      <w:rPr>
        <w:rFonts w:hint="default"/>
        <w:lang w:val="el-GR" w:eastAsia="en-US" w:bidi="ar-SA"/>
      </w:rPr>
    </w:lvl>
    <w:lvl w:ilvl="8" w:tplc="AC4A4274">
      <w:numFmt w:val="bullet"/>
      <w:lvlText w:val="•"/>
      <w:lvlJc w:val="left"/>
      <w:pPr>
        <w:ind w:left="3593" w:hanging="222"/>
      </w:pPr>
      <w:rPr>
        <w:rFonts w:hint="default"/>
        <w:lang w:val="el-GR" w:eastAsia="en-US" w:bidi="ar-SA"/>
      </w:rPr>
    </w:lvl>
  </w:abstractNum>
  <w:abstractNum w:abstractNumId="33">
    <w:nsid w:val="35D31516"/>
    <w:multiLevelType w:val="hybridMultilevel"/>
    <w:tmpl w:val="B978EAEC"/>
    <w:lvl w:ilvl="0" w:tplc="3B242974">
      <w:numFmt w:val="bullet"/>
      <w:lvlText w:val="-"/>
      <w:lvlJc w:val="left"/>
      <w:pPr>
        <w:ind w:left="820" w:hanging="360"/>
      </w:pPr>
      <w:rPr>
        <w:rFonts w:ascii="Verdana" w:eastAsia="Times New Roman" w:hAnsi="Verdana" w:cs="Arial" w:hint="default"/>
      </w:rPr>
    </w:lvl>
    <w:lvl w:ilvl="1" w:tplc="04080003">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34">
    <w:nsid w:val="36510E01"/>
    <w:multiLevelType w:val="hybridMultilevel"/>
    <w:tmpl w:val="EC7CD080"/>
    <w:lvl w:ilvl="0" w:tplc="4D6A412A">
      <w:numFmt w:val="bullet"/>
      <w:lvlText w:val="-"/>
      <w:lvlJc w:val="left"/>
      <w:pPr>
        <w:ind w:left="172" w:hanging="118"/>
      </w:pPr>
      <w:rPr>
        <w:rFonts w:ascii="Calibri" w:eastAsia="Calibri" w:hAnsi="Calibri" w:cs="Calibri" w:hint="default"/>
        <w:w w:val="100"/>
        <w:sz w:val="22"/>
        <w:szCs w:val="22"/>
        <w:lang w:val="el-GR" w:eastAsia="en-US" w:bidi="ar-SA"/>
      </w:rPr>
    </w:lvl>
    <w:lvl w:ilvl="1" w:tplc="6592150A">
      <w:numFmt w:val="bullet"/>
      <w:lvlText w:val="•"/>
      <w:lvlJc w:val="left"/>
      <w:pPr>
        <w:ind w:left="1058" w:hanging="118"/>
      </w:pPr>
      <w:rPr>
        <w:rFonts w:hint="default"/>
        <w:lang w:val="el-GR" w:eastAsia="en-US" w:bidi="ar-SA"/>
      </w:rPr>
    </w:lvl>
    <w:lvl w:ilvl="2" w:tplc="8B54B1DC">
      <w:numFmt w:val="bullet"/>
      <w:lvlText w:val="•"/>
      <w:lvlJc w:val="left"/>
      <w:pPr>
        <w:ind w:left="1936" w:hanging="118"/>
      </w:pPr>
      <w:rPr>
        <w:rFonts w:hint="default"/>
        <w:lang w:val="el-GR" w:eastAsia="en-US" w:bidi="ar-SA"/>
      </w:rPr>
    </w:lvl>
    <w:lvl w:ilvl="3" w:tplc="C10217B8">
      <w:numFmt w:val="bullet"/>
      <w:lvlText w:val="•"/>
      <w:lvlJc w:val="left"/>
      <w:pPr>
        <w:ind w:left="2814" w:hanging="118"/>
      </w:pPr>
      <w:rPr>
        <w:rFonts w:hint="default"/>
        <w:lang w:val="el-GR" w:eastAsia="en-US" w:bidi="ar-SA"/>
      </w:rPr>
    </w:lvl>
    <w:lvl w:ilvl="4" w:tplc="33466256">
      <w:numFmt w:val="bullet"/>
      <w:lvlText w:val="•"/>
      <w:lvlJc w:val="left"/>
      <w:pPr>
        <w:ind w:left="3692" w:hanging="118"/>
      </w:pPr>
      <w:rPr>
        <w:rFonts w:hint="default"/>
        <w:lang w:val="el-GR" w:eastAsia="en-US" w:bidi="ar-SA"/>
      </w:rPr>
    </w:lvl>
    <w:lvl w:ilvl="5" w:tplc="F1D4F272">
      <w:numFmt w:val="bullet"/>
      <w:lvlText w:val="•"/>
      <w:lvlJc w:val="left"/>
      <w:pPr>
        <w:ind w:left="4570" w:hanging="118"/>
      </w:pPr>
      <w:rPr>
        <w:rFonts w:hint="default"/>
        <w:lang w:val="el-GR" w:eastAsia="en-US" w:bidi="ar-SA"/>
      </w:rPr>
    </w:lvl>
    <w:lvl w:ilvl="6" w:tplc="7F30D9E0">
      <w:numFmt w:val="bullet"/>
      <w:lvlText w:val="•"/>
      <w:lvlJc w:val="left"/>
      <w:pPr>
        <w:ind w:left="5448" w:hanging="118"/>
      </w:pPr>
      <w:rPr>
        <w:rFonts w:hint="default"/>
        <w:lang w:val="el-GR" w:eastAsia="en-US" w:bidi="ar-SA"/>
      </w:rPr>
    </w:lvl>
    <w:lvl w:ilvl="7" w:tplc="1E529C50">
      <w:numFmt w:val="bullet"/>
      <w:lvlText w:val="•"/>
      <w:lvlJc w:val="left"/>
      <w:pPr>
        <w:ind w:left="6326" w:hanging="118"/>
      </w:pPr>
      <w:rPr>
        <w:rFonts w:hint="default"/>
        <w:lang w:val="el-GR" w:eastAsia="en-US" w:bidi="ar-SA"/>
      </w:rPr>
    </w:lvl>
    <w:lvl w:ilvl="8" w:tplc="5016CEA2">
      <w:numFmt w:val="bullet"/>
      <w:lvlText w:val="•"/>
      <w:lvlJc w:val="left"/>
      <w:pPr>
        <w:ind w:left="7204" w:hanging="118"/>
      </w:pPr>
      <w:rPr>
        <w:rFonts w:hint="default"/>
        <w:lang w:val="el-GR" w:eastAsia="en-US" w:bidi="ar-SA"/>
      </w:rPr>
    </w:lvl>
  </w:abstractNum>
  <w:abstractNum w:abstractNumId="35">
    <w:nsid w:val="36882BD8"/>
    <w:multiLevelType w:val="hybridMultilevel"/>
    <w:tmpl w:val="2E840D52"/>
    <w:lvl w:ilvl="0" w:tplc="944CA29C">
      <w:start w:val="1"/>
      <w:numFmt w:val="lowerRoman"/>
      <w:lvlText w:val="%1."/>
      <w:lvlJc w:val="right"/>
      <w:pPr>
        <w:ind w:left="1080" w:hanging="360"/>
      </w:pPr>
      <w:rPr>
        <w:b/>
      </w:rPr>
    </w:lvl>
    <w:lvl w:ilvl="1" w:tplc="04080001">
      <w:start w:val="1"/>
      <w:numFmt w:val="bullet"/>
      <w:lvlText w:val=""/>
      <w:lvlJc w:val="left"/>
      <w:pPr>
        <w:ind w:left="1800" w:hanging="360"/>
      </w:pPr>
      <w:rPr>
        <w:rFonts w:ascii="Symbol" w:hAnsi="Symbol" w:hint="default"/>
      </w:r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6">
    <w:nsid w:val="372A0A1F"/>
    <w:multiLevelType w:val="hybridMultilevel"/>
    <w:tmpl w:val="CD8A9D88"/>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37EA398A"/>
    <w:multiLevelType w:val="hybridMultilevel"/>
    <w:tmpl w:val="6F7087C6"/>
    <w:lvl w:ilvl="0" w:tplc="96D4CF6E">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8">
    <w:nsid w:val="385846B2"/>
    <w:multiLevelType w:val="hybridMultilevel"/>
    <w:tmpl w:val="F1DACC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39BF0A29"/>
    <w:multiLevelType w:val="hybridMultilevel"/>
    <w:tmpl w:val="147417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3B6A211B"/>
    <w:multiLevelType w:val="multilevel"/>
    <w:tmpl w:val="1C28B52C"/>
    <w:lvl w:ilvl="0">
      <w:start w:val="4"/>
      <w:numFmt w:val="decimal"/>
      <w:lvlText w:val="%1"/>
      <w:lvlJc w:val="left"/>
      <w:pPr>
        <w:ind w:left="712" w:hanging="615"/>
      </w:pPr>
      <w:rPr>
        <w:rFonts w:hint="default"/>
        <w:lang w:val="el-GR" w:eastAsia="en-US" w:bidi="ar-SA"/>
      </w:rPr>
    </w:lvl>
    <w:lvl w:ilvl="1">
      <w:start w:val="3"/>
      <w:numFmt w:val="decimal"/>
      <w:lvlText w:val="%1.%2"/>
      <w:lvlJc w:val="left"/>
      <w:pPr>
        <w:ind w:left="712" w:hanging="615"/>
      </w:pPr>
      <w:rPr>
        <w:rFonts w:hint="default"/>
        <w:lang w:val="el-GR" w:eastAsia="en-US" w:bidi="ar-SA"/>
      </w:rPr>
    </w:lvl>
    <w:lvl w:ilvl="2">
      <w:start w:val="1"/>
      <w:numFmt w:val="decimal"/>
      <w:lvlText w:val="%1.%2.%3"/>
      <w:lvlJc w:val="left"/>
      <w:pPr>
        <w:ind w:left="712" w:hanging="615"/>
      </w:pPr>
      <w:rPr>
        <w:rFonts w:ascii="Calibri" w:eastAsia="Calibri" w:hAnsi="Calibri" w:cs="Calibri" w:hint="default"/>
        <w:b/>
        <w:bCs/>
        <w:spacing w:val="-2"/>
        <w:w w:val="100"/>
        <w:sz w:val="22"/>
        <w:szCs w:val="22"/>
        <w:lang w:val="el-GR" w:eastAsia="en-US" w:bidi="ar-SA"/>
      </w:rPr>
    </w:lvl>
    <w:lvl w:ilvl="3">
      <w:numFmt w:val="bullet"/>
      <w:lvlText w:val="•"/>
      <w:lvlJc w:val="left"/>
      <w:pPr>
        <w:ind w:left="3829" w:hanging="615"/>
      </w:pPr>
      <w:rPr>
        <w:rFonts w:hint="default"/>
        <w:lang w:val="el-GR" w:eastAsia="en-US" w:bidi="ar-SA"/>
      </w:rPr>
    </w:lvl>
    <w:lvl w:ilvl="4">
      <w:numFmt w:val="bullet"/>
      <w:lvlText w:val="•"/>
      <w:lvlJc w:val="left"/>
      <w:pPr>
        <w:ind w:left="4866" w:hanging="615"/>
      </w:pPr>
      <w:rPr>
        <w:rFonts w:hint="default"/>
        <w:lang w:val="el-GR" w:eastAsia="en-US" w:bidi="ar-SA"/>
      </w:rPr>
    </w:lvl>
    <w:lvl w:ilvl="5">
      <w:numFmt w:val="bullet"/>
      <w:lvlText w:val="•"/>
      <w:lvlJc w:val="left"/>
      <w:pPr>
        <w:ind w:left="5903" w:hanging="615"/>
      </w:pPr>
      <w:rPr>
        <w:rFonts w:hint="default"/>
        <w:lang w:val="el-GR" w:eastAsia="en-US" w:bidi="ar-SA"/>
      </w:rPr>
    </w:lvl>
    <w:lvl w:ilvl="6">
      <w:numFmt w:val="bullet"/>
      <w:lvlText w:val="•"/>
      <w:lvlJc w:val="left"/>
      <w:pPr>
        <w:ind w:left="6939" w:hanging="615"/>
      </w:pPr>
      <w:rPr>
        <w:rFonts w:hint="default"/>
        <w:lang w:val="el-GR" w:eastAsia="en-US" w:bidi="ar-SA"/>
      </w:rPr>
    </w:lvl>
    <w:lvl w:ilvl="7">
      <w:numFmt w:val="bullet"/>
      <w:lvlText w:val="•"/>
      <w:lvlJc w:val="left"/>
      <w:pPr>
        <w:ind w:left="7976" w:hanging="615"/>
      </w:pPr>
      <w:rPr>
        <w:rFonts w:hint="default"/>
        <w:lang w:val="el-GR" w:eastAsia="en-US" w:bidi="ar-SA"/>
      </w:rPr>
    </w:lvl>
    <w:lvl w:ilvl="8">
      <w:numFmt w:val="bullet"/>
      <w:lvlText w:val="•"/>
      <w:lvlJc w:val="left"/>
      <w:pPr>
        <w:ind w:left="9013" w:hanging="615"/>
      </w:pPr>
      <w:rPr>
        <w:rFonts w:hint="default"/>
        <w:lang w:val="el-GR" w:eastAsia="en-US" w:bidi="ar-SA"/>
      </w:rPr>
    </w:lvl>
  </w:abstractNum>
  <w:abstractNum w:abstractNumId="41">
    <w:nsid w:val="3BF14509"/>
    <w:multiLevelType w:val="hybridMultilevel"/>
    <w:tmpl w:val="7CD44D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3C106B7D"/>
    <w:multiLevelType w:val="hybridMultilevel"/>
    <w:tmpl w:val="B4A845C6"/>
    <w:lvl w:ilvl="0" w:tplc="4D6A412A">
      <w:numFmt w:val="bullet"/>
      <w:lvlText w:val="-"/>
      <w:lvlJc w:val="left"/>
      <w:pPr>
        <w:ind w:left="172" w:hanging="118"/>
      </w:pPr>
      <w:rPr>
        <w:rFonts w:ascii="Calibri" w:eastAsia="Calibri" w:hAnsi="Calibri" w:cs="Calibri" w:hint="default"/>
        <w:w w:val="100"/>
        <w:sz w:val="22"/>
        <w:szCs w:val="22"/>
        <w:lang w:val="el-GR" w:eastAsia="en-US" w:bidi="ar-SA"/>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3EE77122"/>
    <w:multiLevelType w:val="hybridMultilevel"/>
    <w:tmpl w:val="6D4EB24E"/>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416F6EDA"/>
    <w:multiLevelType w:val="hybridMultilevel"/>
    <w:tmpl w:val="E48E9E6A"/>
    <w:lvl w:ilvl="0" w:tplc="3564B158">
      <w:start w:val="1"/>
      <w:numFmt w:val="decimal"/>
      <w:lvlText w:val="%1."/>
      <w:lvlJc w:val="left"/>
      <w:pPr>
        <w:tabs>
          <w:tab w:val="num" w:pos="1455"/>
        </w:tabs>
        <w:ind w:left="1455" w:hanging="375"/>
      </w:pPr>
      <w:rPr>
        <w:rFonts w:hint="default"/>
      </w:rPr>
    </w:lvl>
    <w:lvl w:ilvl="1" w:tplc="04080019">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5">
    <w:nsid w:val="41A21790"/>
    <w:multiLevelType w:val="hybridMultilevel"/>
    <w:tmpl w:val="4AE6EA9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42520AC7"/>
    <w:multiLevelType w:val="hybridMultilevel"/>
    <w:tmpl w:val="1512B43A"/>
    <w:lvl w:ilvl="0" w:tplc="96D4CF6E">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47">
    <w:nsid w:val="4435624A"/>
    <w:multiLevelType w:val="multilevel"/>
    <w:tmpl w:val="FC364AE2"/>
    <w:lvl w:ilvl="0">
      <w:start w:val="1"/>
      <w:numFmt w:val="decimal"/>
      <w:lvlText w:val="%1."/>
      <w:lvlJc w:val="left"/>
      <w:pPr>
        <w:ind w:left="1279" w:hanging="567"/>
      </w:pPr>
      <w:rPr>
        <w:rFonts w:hint="default"/>
        <w:b/>
        <w:bCs/>
        <w:spacing w:val="-1"/>
        <w:w w:val="100"/>
        <w:lang w:val="el-GR" w:eastAsia="en-US" w:bidi="ar-SA"/>
      </w:rPr>
    </w:lvl>
    <w:lvl w:ilvl="1">
      <w:start w:val="1"/>
      <w:numFmt w:val="decimal"/>
      <w:lvlText w:val="%1.%2"/>
      <w:lvlJc w:val="left"/>
      <w:pPr>
        <w:ind w:left="1279" w:hanging="567"/>
      </w:pPr>
      <w:rPr>
        <w:rFonts w:ascii="Arial" w:eastAsia="Arial" w:hAnsi="Arial" w:cs="Arial" w:hint="default"/>
        <w:b/>
        <w:bCs/>
        <w:color w:val="001F5F"/>
        <w:w w:val="99"/>
        <w:sz w:val="24"/>
        <w:szCs w:val="24"/>
        <w:lang w:val="el-GR" w:eastAsia="en-US" w:bidi="ar-SA"/>
      </w:rPr>
    </w:lvl>
    <w:lvl w:ilvl="2">
      <w:numFmt w:val="bullet"/>
      <w:lvlText w:val=""/>
      <w:lvlJc w:val="left"/>
      <w:pPr>
        <w:ind w:left="1433" w:hanging="360"/>
      </w:pPr>
      <w:rPr>
        <w:rFonts w:ascii="Symbol" w:eastAsia="Symbol" w:hAnsi="Symbol" w:cs="Symbol" w:hint="default"/>
        <w:w w:val="100"/>
        <w:sz w:val="22"/>
        <w:szCs w:val="22"/>
        <w:shd w:val="clear" w:color="auto" w:fill="C0C0C0"/>
        <w:lang w:val="el-GR" w:eastAsia="en-US" w:bidi="ar-SA"/>
      </w:rPr>
    </w:lvl>
    <w:lvl w:ilvl="3">
      <w:numFmt w:val="bullet"/>
      <w:lvlText w:val="•"/>
      <w:lvlJc w:val="left"/>
      <w:pPr>
        <w:ind w:left="3583" w:hanging="360"/>
      </w:pPr>
      <w:rPr>
        <w:rFonts w:hint="default"/>
        <w:lang w:val="el-GR" w:eastAsia="en-US" w:bidi="ar-SA"/>
      </w:rPr>
    </w:lvl>
    <w:lvl w:ilvl="4">
      <w:numFmt w:val="bullet"/>
      <w:lvlText w:val="•"/>
      <w:lvlJc w:val="left"/>
      <w:pPr>
        <w:ind w:left="4655" w:hanging="360"/>
      </w:pPr>
      <w:rPr>
        <w:rFonts w:hint="default"/>
        <w:lang w:val="el-GR" w:eastAsia="en-US" w:bidi="ar-SA"/>
      </w:rPr>
    </w:lvl>
    <w:lvl w:ilvl="5">
      <w:numFmt w:val="bullet"/>
      <w:lvlText w:val="•"/>
      <w:lvlJc w:val="left"/>
      <w:pPr>
        <w:ind w:left="5727" w:hanging="360"/>
      </w:pPr>
      <w:rPr>
        <w:rFonts w:hint="default"/>
        <w:lang w:val="el-GR" w:eastAsia="en-US" w:bidi="ar-SA"/>
      </w:rPr>
    </w:lvl>
    <w:lvl w:ilvl="6">
      <w:numFmt w:val="bullet"/>
      <w:lvlText w:val="•"/>
      <w:lvlJc w:val="left"/>
      <w:pPr>
        <w:ind w:left="6799" w:hanging="360"/>
      </w:pPr>
      <w:rPr>
        <w:rFonts w:hint="default"/>
        <w:lang w:val="el-GR" w:eastAsia="en-US" w:bidi="ar-SA"/>
      </w:rPr>
    </w:lvl>
    <w:lvl w:ilvl="7">
      <w:numFmt w:val="bullet"/>
      <w:lvlText w:val="•"/>
      <w:lvlJc w:val="left"/>
      <w:pPr>
        <w:ind w:left="7870" w:hanging="360"/>
      </w:pPr>
      <w:rPr>
        <w:rFonts w:hint="default"/>
        <w:lang w:val="el-GR" w:eastAsia="en-US" w:bidi="ar-SA"/>
      </w:rPr>
    </w:lvl>
    <w:lvl w:ilvl="8">
      <w:numFmt w:val="bullet"/>
      <w:lvlText w:val="•"/>
      <w:lvlJc w:val="left"/>
      <w:pPr>
        <w:ind w:left="8942" w:hanging="360"/>
      </w:pPr>
      <w:rPr>
        <w:rFonts w:hint="default"/>
        <w:lang w:val="el-GR" w:eastAsia="en-US" w:bidi="ar-SA"/>
      </w:rPr>
    </w:lvl>
  </w:abstractNum>
  <w:abstractNum w:abstractNumId="48">
    <w:nsid w:val="45B74D7D"/>
    <w:multiLevelType w:val="hybridMultilevel"/>
    <w:tmpl w:val="EA7AC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46492C6D"/>
    <w:multiLevelType w:val="hybridMultilevel"/>
    <w:tmpl w:val="1E7A906C"/>
    <w:lvl w:ilvl="0" w:tplc="F36E6542">
      <w:start w:val="1"/>
      <w:numFmt w:val="lowerRoman"/>
      <w:lvlText w:val="%1)"/>
      <w:lvlJc w:val="left"/>
      <w:pPr>
        <w:ind w:left="712" w:hanging="276"/>
      </w:pPr>
      <w:rPr>
        <w:rFonts w:ascii="Calibri" w:eastAsia="Calibri" w:hAnsi="Calibri" w:cs="Calibri" w:hint="default"/>
        <w:w w:val="100"/>
        <w:sz w:val="22"/>
        <w:szCs w:val="22"/>
        <w:lang w:val="el-GR" w:eastAsia="en-US" w:bidi="ar-SA"/>
      </w:rPr>
    </w:lvl>
    <w:lvl w:ilvl="1" w:tplc="F894CAEA">
      <w:numFmt w:val="bullet"/>
      <w:lvlText w:val="•"/>
      <w:lvlJc w:val="left"/>
      <w:pPr>
        <w:ind w:left="1756" w:hanging="276"/>
      </w:pPr>
      <w:rPr>
        <w:rFonts w:hint="default"/>
        <w:lang w:val="el-GR" w:eastAsia="en-US" w:bidi="ar-SA"/>
      </w:rPr>
    </w:lvl>
    <w:lvl w:ilvl="2" w:tplc="ED3819DC">
      <w:numFmt w:val="bullet"/>
      <w:lvlText w:val="•"/>
      <w:lvlJc w:val="left"/>
      <w:pPr>
        <w:ind w:left="2793" w:hanging="276"/>
      </w:pPr>
      <w:rPr>
        <w:rFonts w:hint="default"/>
        <w:lang w:val="el-GR" w:eastAsia="en-US" w:bidi="ar-SA"/>
      </w:rPr>
    </w:lvl>
    <w:lvl w:ilvl="3" w:tplc="9602647A">
      <w:numFmt w:val="bullet"/>
      <w:lvlText w:val="•"/>
      <w:lvlJc w:val="left"/>
      <w:pPr>
        <w:ind w:left="3829" w:hanging="276"/>
      </w:pPr>
      <w:rPr>
        <w:rFonts w:hint="default"/>
        <w:lang w:val="el-GR" w:eastAsia="en-US" w:bidi="ar-SA"/>
      </w:rPr>
    </w:lvl>
    <w:lvl w:ilvl="4" w:tplc="39E8C96E">
      <w:numFmt w:val="bullet"/>
      <w:lvlText w:val="•"/>
      <w:lvlJc w:val="left"/>
      <w:pPr>
        <w:ind w:left="4866" w:hanging="276"/>
      </w:pPr>
      <w:rPr>
        <w:rFonts w:hint="default"/>
        <w:lang w:val="el-GR" w:eastAsia="en-US" w:bidi="ar-SA"/>
      </w:rPr>
    </w:lvl>
    <w:lvl w:ilvl="5" w:tplc="3CC4AEEA">
      <w:numFmt w:val="bullet"/>
      <w:lvlText w:val="•"/>
      <w:lvlJc w:val="left"/>
      <w:pPr>
        <w:ind w:left="5903" w:hanging="276"/>
      </w:pPr>
      <w:rPr>
        <w:rFonts w:hint="default"/>
        <w:lang w:val="el-GR" w:eastAsia="en-US" w:bidi="ar-SA"/>
      </w:rPr>
    </w:lvl>
    <w:lvl w:ilvl="6" w:tplc="D7DEEEA2">
      <w:numFmt w:val="bullet"/>
      <w:lvlText w:val="•"/>
      <w:lvlJc w:val="left"/>
      <w:pPr>
        <w:ind w:left="6939" w:hanging="276"/>
      </w:pPr>
      <w:rPr>
        <w:rFonts w:hint="default"/>
        <w:lang w:val="el-GR" w:eastAsia="en-US" w:bidi="ar-SA"/>
      </w:rPr>
    </w:lvl>
    <w:lvl w:ilvl="7" w:tplc="642A1226">
      <w:numFmt w:val="bullet"/>
      <w:lvlText w:val="•"/>
      <w:lvlJc w:val="left"/>
      <w:pPr>
        <w:ind w:left="7976" w:hanging="276"/>
      </w:pPr>
      <w:rPr>
        <w:rFonts w:hint="default"/>
        <w:lang w:val="el-GR" w:eastAsia="en-US" w:bidi="ar-SA"/>
      </w:rPr>
    </w:lvl>
    <w:lvl w:ilvl="8" w:tplc="8C90F678">
      <w:numFmt w:val="bullet"/>
      <w:lvlText w:val="•"/>
      <w:lvlJc w:val="left"/>
      <w:pPr>
        <w:ind w:left="9013" w:hanging="276"/>
      </w:pPr>
      <w:rPr>
        <w:rFonts w:hint="default"/>
        <w:lang w:val="el-GR" w:eastAsia="en-US" w:bidi="ar-SA"/>
      </w:rPr>
    </w:lvl>
  </w:abstractNum>
  <w:abstractNum w:abstractNumId="50">
    <w:nsid w:val="481D4E7A"/>
    <w:multiLevelType w:val="multilevel"/>
    <w:tmpl w:val="46EC3BC4"/>
    <w:lvl w:ilvl="0">
      <w:start w:val="2"/>
      <w:numFmt w:val="decimal"/>
      <w:lvlText w:val="%1"/>
      <w:lvlJc w:val="left"/>
      <w:pPr>
        <w:ind w:left="1279" w:hanging="567"/>
      </w:pPr>
      <w:rPr>
        <w:rFonts w:hint="default"/>
        <w:lang w:val="el-GR" w:eastAsia="en-US" w:bidi="ar-SA"/>
      </w:rPr>
    </w:lvl>
    <w:lvl w:ilvl="1">
      <w:start w:val="2"/>
      <w:numFmt w:val="decimal"/>
      <w:lvlText w:val="%1.%2"/>
      <w:lvlJc w:val="left"/>
      <w:pPr>
        <w:ind w:left="1279" w:hanging="567"/>
      </w:pPr>
      <w:rPr>
        <w:rFonts w:hint="default"/>
        <w:lang w:val="el-GR" w:eastAsia="en-US" w:bidi="ar-SA"/>
      </w:rPr>
    </w:lvl>
    <w:lvl w:ilvl="2">
      <w:start w:val="1"/>
      <w:numFmt w:val="decimal"/>
      <w:lvlText w:val="%1.%2.%3"/>
      <w:lvlJc w:val="left"/>
      <w:pPr>
        <w:ind w:left="1279" w:hanging="567"/>
      </w:pPr>
      <w:rPr>
        <w:rFonts w:ascii="Arial" w:eastAsia="Arial" w:hAnsi="Arial" w:cs="Arial" w:hint="default"/>
        <w:b/>
        <w:bCs/>
        <w:w w:val="100"/>
        <w:sz w:val="22"/>
        <w:szCs w:val="22"/>
        <w:lang w:val="el-GR" w:eastAsia="en-US" w:bidi="ar-SA"/>
      </w:rPr>
    </w:lvl>
    <w:lvl w:ilvl="3">
      <w:start w:val="1"/>
      <w:numFmt w:val="decimal"/>
      <w:lvlText w:val="%1.%2.%3.%4."/>
      <w:lvlJc w:val="left"/>
      <w:pPr>
        <w:ind w:left="712" w:hanging="803"/>
      </w:pPr>
      <w:rPr>
        <w:rFonts w:ascii="Calibri" w:eastAsia="Calibri" w:hAnsi="Calibri" w:cs="Calibri" w:hint="default"/>
        <w:b/>
        <w:bCs/>
        <w:spacing w:val="-2"/>
        <w:w w:val="100"/>
        <w:sz w:val="22"/>
        <w:szCs w:val="22"/>
        <w:lang w:val="el-GR" w:eastAsia="en-US" w:bidi="ar-SA"/>
      </w:rPr>
    </w:lvl>
    <w:lvl w:ilvl="4">
      <w:numFmt w:val="bullet"/>
      <w:lvlText w:val="•"/>
      <w:lvlJc w:val="left"/>
      <w:pPr>
        <w:ind w:left="4548" w:hanging="803"/>
      </w:pPr>
      <w:rPr>
        <w:rFonts w:hint="default"/>
        <w:lang w:val="el-GR" w:eastAsia="en-US" w:bidi="ar-SA"/>
      </w:rPr>
    </w:lvl>
    <w:lvl w:ilvl="5">
      <w:numFmt w:val="bullet"/>
      <w:lvlText w:val="•"/>
      <w:lvlJc w:val="left"/>
      <w:pPr>
        <w:ind w:left="5638" w:hanging="803"/>
      </w:pPr>
      <w:rPr>
        <w:rFonts w:hint="default"/>
        <w:lang w:val="el-GR" w:eastAsia="en-US" w:bidi="ar-SA"/>
      </w:rPr>
    </w:lvl>
    <w:lvl w:ilvl="6">
      <w:numFmt w:val="bullet"/>
      <w:lvlText w:val="•"/>
      <w:lvlJc w:val="left"/>
      <w:pPr>
        <w:ind w:left="6728" w:hanging="803"/>
      </w:pPr>
      <w:rPr>
        <w:rFonts w:hint="default"/>
        <w:lang w:val="el-GR" w:eastAsia="en-US" w:bidi="ar-SA"/>
      </w:rPr>
    </w:lvl>
    <w:lvl w:ilvl="7">
      <w:numFmt w:val="bullet"/>
      <w:lvlText w:val="•"/>
      <w:lvlJc w:val="left"/>
      <w:pPr>
        <w:ind w:left="7817" w:hanging="803"/>
      </w:pPr>
      <w:rPr>
        <w:rFonts w:hint="default"/>
        <w:lang w:val="el-GR" w:eastAsia="en-US" w:bidi="ar-SA"/>
      </w:rPr>
    </w:lvl>
    <w:lvl w:ilvl="8">
      <w:numFmt w:val="bullet"/>
      <w:lvlText w:val="•"/>
      <w:lvlJc w:val="left"/>
      <w:pPr>
        <w:ind w:left="8907" w:hanging="803"/>
      </w:pPr>
      <w:rPr>
        <w:rFonts w:hint="default"/>
        <w:lang w:val="el-GR" w:eastAsia="en-US" w:bidi="ar-SA"/>
      </w:rPr>
    </w:lvl>
  </w:abstractNum>
  <w:abstractNum w:abstractNumId="51">
    <w:nsid w:val="49353C3B"/>
    <w:multiLevelType w:val="multilevel"/>
    <w:tmpl w:val="43ACA4AC"/>
    <w:lvl w:ilvl="0">
      <w:start w:val="3"/>
      <w:numFmt w:val="decimal"/>
      <w:lvlText w:val="%1"/>
      <w:lvlJc w:val="left"/>
      <w:pPr>
        <w:ind w:left="1279" w:hanging="567"/>
      </w:pPr>
      <w:rPr>
        <w:rFonts w:hint="default"/>
        <w:lang w:val="el-GR" w:eastAsia="en-US" w:bidi="ar-SA"/>
      </w:rPr>
    </w:lvl>
    <w:lvl w:ilvl="1">
      <w:start w:val="4"/>
      <w:numFmt w:val="decimal"/>
      <w:lvlText w:val="%1.%2"/>
      <w:lvlJc w:val="left"/>
      <w:pPr>
        <w:ind w:left="1279" w:hanging="567"/>
      </w:pPr>
      <w:rPr>
        <w:rFonts w:ascii="Arial" w:eastAsia="Arial" w:hAnsi="Arial" w:cs="Arial" w:hint="default"/>
        <w:b/>
        <w:bCs/>
        <w:color w:val="001F5F"/>
        <w:w w:val="99"/>
        <w:sz w:val="24"/>
        <w:szCs w:val="24"/>
        <w:lang w:val="el-GR" w:eastAsia="en-US" w:bidi="ar-SA"/>
      </w:rPr>
    </w:lvl>
    <w:lvl w:ilvl="2">
      <w:numFmt w:val="bullet"/>
      <w:lvlText w:val="•"/>
      <w:lvlJc w:val="left"/>
      <w:pPr>
        <w:ind w:left="3241" w:hanging="567"/>
      </w:pPr>
      <w:rPr>
        <w:rFonts w:hint="default"/>
        <w:lang w:val="el-GR" w:eastAsia="en-US" w:bidi="ar-SA"/>
      </w:rPr>
    </w:lvl>
    <w:lvl w:ilvl="3">
      <w:numFmt w:val="bullet"/>
      <w:lvlText w:val="•"/>
      <w:lvlJc w:val="left"/>
      <w:pPr>
        <w:ind w:left="4221" w:hanging="567"/>
      </w:pPr>
      <w:rPr>
        <w:rFonts w:hint="default"/>
        <w:lang w:val="el-GR" w:eastAsia="en-US" w:bidi="ar-SA"/>
      </w:rPr>
    </w:lvl>
    <w:lvl w:ilvl="4">
      <w:numFmt w:val="bullet"/>
      <w:lvlText w:val="•"/>
      <w:lvlJc w:val="left"/>
      <w:pPr>
        <w:ind w:left="5202" w:hanging="567"/>
      </w:pPr>
      <w:rPr>
        <w:rFonts w:hint="default"/>
        <w:lang w:val="el-GR" w:eastAsia="en-US" w:bidi="ar-SA"/>
      </w:rPr>
    </w:lvl>
    <w:lvl w:ilvl="5">
      <w:numFmt w:val="bullet"/>
      <w:lvlText w:val="•"/>
      <w:lvlJc w:val="left"/>
      <w:pPr>
        <w:ind w:left="6183" w:hanging="567"/>
      </w:pPr>
      <w:rPr>
        <w:rFonts w:hint="default"/>
        <w:lang w:val="el-GR" w:eastAsia="en-US" w:bidi="ar-SA"/>
      </w:rPr>
    </w:lvl>
    <w:lvl w:ilvl="6">
      <w:numFmt w:val="bullet"/>
      <w:lvlText w:val="•"/>
      <w:lvlJc w:val="left"/>
      <w:pPr>
        <w:ind w:left="7163" w:hanging="567"/>
      </w:pPr>
      <w:rPr>
        <w:rFonts w:hint="default"/>
        <w:lang w:val="el-GR" w:eastAsia="en-US" w:bidi="ar-SA"/>
      </w:rPr>
    </w:lvl>
    <w:lvl w:ilvl="7">
      <w:numFmt w:val="bullet"/>
      <w:lvlText w:val="•"/>
      <w:lvlJc w:val="left"/>
      <w:pPr>
        <w:ind w:left="8144" w:hanging="567"/>
      </w:pPr>
      <w:rPr>
        <w:rFonts w:hint="default"/>
        <w:lang w:val="el-GR" w:eastAsia="en-US" w:bidi="ar-SA"/>
      </w:rPr>
    </w:lvl>
    <w:lvl w:ilvl="8">
      <w:numFmt w:val="bullet"/>
      <w:lvlText w:val="•"/>
      <w:lvlJc w:val="left"/>
      <w:pPr>
        <w:ind w:left="9125" w:hanging="567"/>
      </w:pPr>
      <w:rPr>
        <w:rFonts w:hint="default"/>
        <w:lang w:val="el-GR" w:eastAsia="en-US" w:bidi="ar-SA"/>
      </w:rPr>
    </w:lvl>
  </w:abstractNum>
  <w:abstractNum w:abstractNumId="52">
    <w:nsid w:val="4D4E60B3"/>
    <w:multiLevelType w:val="hybridMultilevel"/>
    <w:tmpl w:val="F9F4C120"/>
    <w:lvl w:ilvl="0" w:tplc="3564B158">
      <w:start w:val="1"/>
      <w:numFmt w:val="decimal"/>
      <w:lvlText w:val="%1."/>
      <w:lvlJc w:val="left"/>
      <w:pPr>
        <w:tabs>
          <w:tab w:val="num" w:pos="2167"/>
        </w:tabs>
        <w:ind w:left="2167" w:hanging="375"/>
      </w:pPr>
      <w:rPr>
        <w:rFonts w:hint="default"/>
      </w:rPr>
    </w:lvl>
    <w:lvl w:ilvl="1" w:tplc="04080019" w:tentative="1">
      <w:start w:val="1"/>
      <w:numFmt w:val="lowerLetter"/>
      <w:lvlText w:val="%2."/>
      <w:lvlJc w:val="left"/>
      <w:pPr>
        <w:ind w:left="2152" w:hanging="360"/>
      </w:pPr>
    </w:lvl>
    <w:lvl w:ilvl="2" w:tplc="0408001B" w:tentative="1">
      <w:start w:val="1"/>
      <w:numFmt w:val="lowerRoman"/>
      <w:lvlText w:val="%3."/>
      <w:lvlJc w:val="right"/>
      <w:pPr>
        <w:ind w:left="2872" w:hanging="180"/>
      </w:pPr>
    </w:lvl>
    <w:lvl w:ilvl="3" w:tplc="0408000F" w:tentative="1">
      <w:start w:val="1"/>
      <w:numFmt w:val="decimal"/>
      <w:lvlText w:val="%4."/>
      <w:lvlJc w:val="left"/>
      <w:pPr>
        <w:ind w:left="3592" w:hanging="360"/>
      </w:pPr>
    </w:lvl>
    <w:lvl w:ilvl="4" w:tplc="04080019" w:tentative="1">
      <w:start w:val="1"/>
      <w:numFmt w:val="lowerLetter"/>
      <w:lvlText w:val="%5."/>
      <w:lvlJc w:val="left"/>
      <w:pPr>
        <w:ind w:left="4312" w:hanging="360"/>
      </w:pPr>
    </w:lvl>
    <w:lvl w:ilvl="5" w:tplc="0408001B" w:tentative="1">
      <w:start w:val="1"/>
      <w:numFmt w:val="lowerRoman"/>
      <w:lvlText w:val="%6."/>
      <w:lvlJc w:val="right"/>
      <w:pPr>
        <w:ind w:left="5032" w:hanging="180"/>
      </w:pPr>
    </w:lvl>
    <w:lvl w:ilvl="6" w:tplc="0408000F" w:tentative="1">
      <w:start w:val="1"/>
      <w:numFmt w:val="decimal"/>
      <w:lvlText w:val="%7."/>
      <w:lvlJc w:val="left"/>
      <w:pPr>
        <w:ind w:left="5752" w:hanging="360"/>
      </w:pPr>
    </w:lvl>
    <w:lvl w:ilvl="7" w:tplc="04080019" w:tentative="1">
      <w:start w:val="1"/>
      <w:numFmt w:val="lowerLetter"/>
      <w:lvlText w:val="%8."/>
      <w:lvlJc w:val="left"/>
      <w:pPr>
        <w:ind w:left="6472" w:hanging="360"/>
      </w:pPr>
    </w:lvl>
    <w:lvl w:ilvl="8" w:tplc="0408001B" w:tentative="1">
      <w:start w:val="1"/>
      <w:numFmt w:val="lowerRoman"/>
      <w:lvlText w:val="%9."/>
      <w:lvlJc w:val="right"/>
      <w:pPr>
        <w:ind w:left="7192" w:hanging="180"/>
      </w:pPr>
    </w:lvl>
  </w:abstractNum>
  <w:abstractNum w:abstractNumId="53">
    <w:nsid w:val="50690BEF"/>
    <w:multiLevelType w:val="hybridMultilevel"/>
    <w:tmpl w:val="1878F950"/>
    <w:lvl w:ilvl="0" w:tplc="D616A1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4">
    <w:nsid w:val="50F768DE"/>
    <w:multiLevelType w:val="hybridMultilevel"/>
    <w:tmpl w:val="758C11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543713D0"/>
    <w:multiLevelType w:val="hybridMultilevel"/>
    <w:tmpl w:val="187C916E"/>
    <w:lvl w:ilvl="0" w:tplc="C89A77D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54550DED"/>
    <w:multiLevelType w:val="multilevel"/>
    <w:tmpl w:val="C75E06DA"/>
    <w:styleLink w:val="WWNum40"/>
    <w:lvl w:ilvl="0">
      <w:numFmt w:val="bullet"/>
      <w:lvlText w:val=""/>
      <w:lvlJc w:val="left"/>
      <w:pPr>
        <w:ind w:left="797" w:hanging="360"/>
      </w:pPr>
      <w:rPr>
        <w:rFonts w:ascii="Symbol" w:hAnsi="Symbol"/>
      </w:rPr>
    </w:lvl>
    <w:lvl w:ilvl="1">
      <w:numFmt w:val="bullet"/>
      <w:lvlText w:val="o"/>
      <w:lvlJc w:val="left"/>
      <w:pPr>
        <w:ind w:left="1517" w:hanging="360"/>
      </w:pPr>
      <w:rPr>
        <w:rFonts w:ascii="Courier New" w:hAnsi="Courier New"/>
      </w:rPr>
    </w:lvl>
    <w:lvl w:ilvl="2">
      <w:numFmt w:val="bullet"/>
      <w:lvlText w:val=""/>
      <w:lvlJc w:val="left"/>
      <w:pPr>
        <w:ind w:left="2237" w:hanging="360"/>
      </w:pPr>
      <w:rPr>
        <w:rFonts w:ascii="Wingdings" w:hAnsi="Wingdings"/>
      </w:rPr>
    </w:lvl>
    <w:lvl w:ilvl="3">
      <w:numFmt w:val="bullet"/>
      <w:lvlText w:val=""/>
      <w:lvlJc w:val="left"/>
      <w:pPr>
        <w:ind w:left="2957" w:hanging="360"/>
      </w:pPr>
      <w:rPr>
        <w:rFonts w:ascii="Symbol" w:hAnsi="Symbol"/>
      </w:rPr>
    </w:lvl>
    <w:lvl w:ilvl="4">
      <w:numFmt w:val="bullet"/>
      <w:lvlText w:val="o"/>
      <w:lvlJc w:val="left"/>
      <w:pPr>
        <w:ind w:left="3677" w:hanging="360"/>
      </w:pPr>
      <w:rPr>
        <w:rFonts w:ascii="Courier New" w:hAnsi="Courier New"/>
      </w:rPr>
    </w:lvl>
    <w:lvl w:ilvl="5">
      <w:numFmt w:val="bullet"/>
      <w:lvlText w:val=""/>
      <w:lvlJc w:val="left"/>
      <w:pPr>
        <w:ind w:left="4397" w:hanging="360"/>
      </w:pPr>
      <w:rPr>
        <w:rFonts w:ascii="Wingdings" w:hAnsi="Wingdings"/>
      </w:rPr>
    </w:lvl>
    <w:lvl w:ilvl="6">
      <w:numFmt w:val="bullet"/>
      <w:lvlText w:val=""/>
      <w:lvlJc w:val="left"/>
      <w:pPr>
        <w:ind w:left="5117" w:hanging="360"/>
      </w:pPr>
      <w:rPr>
        <w:rFonts w:ascii="Symbol" w:hAnsi="Symbol"/>
      </w:rPr>
    </w:lvl>
    <w:lvl w:ilvl="7">
      <w:numFmt w:val="bullet"/>
      <w:lvlText w:val="o"/>
      <w:lvlJc w:val="left"/>
      <w:pPr>
        <w:ind w:left="5837" w:hanging="360"/>
      </w:pPr>
      <w:rPr>
        <w:rFonts w:ascii="Courier New" w:hAnsi="Courier New"/>
      </w:rPr>
    </w:lvl>
    <w:lvl w:ilvl="8">
      <w:numFmt w:val="bullet"/>
      <w:lvlText w:val=""/>
      <w:lvlJc w:val="left"/>
      <w:pPr>
        <w:ind w:left="6557" w:hanging="360"/>
      </w:pPr>
      <w:rPr>
        <w:rFonts w:ascii="Wingdings" w:hAnsi="Wingdings"/>
      </w:rPr>
    </w:lvl>
  </w:abstractNum>
  <w:abstractNum w:abstractNumId="57">
    <w:nsid w:val="54A74EC7"/>
    <w:multiLevelType w:val="hybridMultilevel"/>
    <w:tmpl w:val="D8FA9454"/>
    <w:lvl w:ilvl="0" w:tplc="0C0A001B">
      <w:start w:val="1"/>
      <w:numFmt w:val="lowerRoman"/>
      <w:lvlText w:val="%1."/>
      <w:lvlJc w:val="righ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54CF5FAF"/>
    <w:multiLevelType w:val="hybridMultilevel"/>
    <w:tmpl w:val="25046262"/>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55E60D5F"/>
    <w:multiLevelType w:val="hybridMultilevel"/>
    <w:tmpl w:val="6BA63092"/>
    <w:lvl w:ilvl="0" w:tplc="04080001">
      <w:start w:val="1"/>
      <w:numFmt w:val="bullet"/>
      <w:lvlText w:val=""/>
      <w:lvlJc w:val="left"/>
      <w:pPr>
        <w:ind w:left="360" w:hanging="360"/>
      </w:pPr>
      <w:rPr>
        <w:rFonts w:ascii="Symbol" w:hAnsi="Symbol" w:hint="default"/>
      </w:rPr>
    </w:lvl>
    <w:lvl w:ilvl="1" w:tplc="E6748F9A">
      <w:numFmt w:val="bullet"/>
      <w:lvlText w:val="-"/>
      <w:lvlJc w:val="left"/>
      <w:pPr>
        <w:ind w:left="1080" w:hanging="360"/>
      </w:pPr>
      <w:rPr>
        <w:rFonts w:ascii="Times New Roman" w:eastAsia="Times New Roman" w:hAnsi="Times New Roman" w:cs="Times New Roman"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nsid w:val="55F42787"/>
    <w:multiLevelType w:val="hybridMultilevel"/>
    <w:tmpl w:val="E48E9E6A"/>
    <w:lvl w:ilvl="0" w:tplc="3564B158">
      <w:start w:val="1"/>
      <w:numFmt w:val="decimal"/>
      <w:lvlText w:val="%1."/>
      <w:lvlJc w:val="left"/>
      <w:pPr>
        <w:tabs>
          <w:tab w:val="num" w:pos="1455"/>
        </w:tabs>
        <w:ind w:left="1455" w:hanging="375"/>
      </w:pPr>
      <w:rPr>
        <w:rFonts w:hint="default"/>
      </w:rPr>
    </w:lvl>
    <w:lvl w:ilvl="1" w:tplc="04080019">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61">
    <w:nsid w:val="5666607C"/>
    <w:multiLevelType w:val="multilevel"/>
    <w:tmpl w:val="6E226FD2"/>
    <w:styleLink w:val="WWNum45"/>
    <w:lvl w:ilvl="0">
      <w:numFmt w:val="bullet"/>
      <w:lvlText w:val=""/>
      <w:lvlJc w:val="left"/>
      <w:pPr>
        <w:ind w:left="797" w:hanging="360"/>
      </w:pPr>
      <w:rPr>
        <w:rFonts w:ascii="Symbol" w:hAnsi="Symbol"/>
      </w:rPr>
    </w:lvl>
    <w:lvl w:ilvl="1">
      <w:numFmt w:val="bullet"/>
      <w:lvlText w:val="o"/>
      <w:lvlJc w:val="left"/>
      <w:pPr>
        <w:ind w:left="1517" w:hanging="360"/>
      </w:pPr>
      <w:rPr>
        <w:rFonts w:ascii="Courier New" w:hAnsi="Courier New"/>
      </w:rPr>
    </w:lvl>
    <w:lvl w:ilvl="2">
      <w:numFmt w:val="bullet"/>
      <w:lvlText w:val=""/>
      <w:lvlJc w:val="left"/>
      <w:pPr>
        <w:ind w:left="2237" w:hanging="360"/>
      </w:pPr>
      <w:rPr>
        <w:rFonts w:ascii="Wingdings" w:hAnsi="Wingdings"/>
      </w:rPr>
    </w:lvl>
    <w:lvl w:ilvl="3">
      <w:numFmt w:val="bullet"/>
      <w:lvlText w:val=""/>
      <w:lvlJc w:val="left"/>
      <w:pPr>
        <w:ind w:left="2957" w:hanging="360"/>
      </w:pPr>
      <w:rPr>
        <w:rFonts w:ascii="Symbol" w:hAnsi="Symbol"/>
      </w:rPr>
    </w:lvl>
    <w:lvl w:ilvl="4">
      <w:numFmt w:val="bullet"/>
      <w:lvlText w:val="o"/>
      <w:lvlJc w:val="left"/>
      <w:pPr>
        <w:ind w:left="3677" w:hanging="360"/>
      </w:pPr>
      <w:rPr>
        <w:rFonts w:ascii="Courier New" w:hAnsi="Courier New"/>
      </w:rPr>
    </w:lvl>
    <w:lvl w:ilvl="5">
      <w:numFmt w:val="bullet"/>
      <w:lvlText w:val=""/>
      <w:lvlJc w:val="left"/>
      <w:pPr>
        <w:ind w:left="4397" w:hanging="360"/>
      </w:pPr>
      <w:rPr>
        <w:rFonts w:ascii="Wingdings" w:hAnsi="Wingdings"/>
      </w:rPr>
    </w:lvl>
    <w:lvl w:ilvl="6">
      <w:numFmt w:val="bullet"/>
      <w:lvlText w:val=""/>
      <w:lvlJc w:val="left"/>
      <w:pPr>
        <w:ind w:left="5117" w:hanging="360"/>
      </w:pPr>
      <w:rPr>
        <w:rFonts w:ascii="Symbol" w:hAnsi="Symbol"/>
      </w:rPr>
    </w:lvl>
    <w:lvl w:ilvl="7">
      <w:numFmt w:val="bullet"/>
      <w:lvlText w:val="o"/>
      <w:lvlJc w:val="left"/>
      <w:pPr>
        <w:ind w:left="5837" w:hanging="360"/>
      </w:pPr>
      <w:rPr>
        <w:rFonts w:ascii="Courier New" w:hAnsi="Courier New"/>
      </w:rPr>
    </w:lvl>
    <w:lvl w:ilvl="8">
      <w:numFmt w:val="bullet"/>
      <w:lvlText w:val=""/>
      <w:lvlJc w:val="left"/>
      <w:pPr>
        <w:ind w:left="6557" w:hanging="360"/>
      </w:pPr>
      <w:rPr>
        <w:rFonts w:ascii="Wingdings" w:hAnsi="Wingdings"/>
      </w:rPr>
    </w:lvl>
  </w:abstractNum>
  <w:abstractNum w:abstractNumId="62">
    <w:nsid w:val="56AD77B3"/>
    <w:multiLevelType w:val="hybridMultilevel"/>
    <w:tmpl w:val="54244CE6"/>
    <w:lvl w:ilvl="0" w:tplc="8DCA102E">
      <w:start w:val="1"/>
      <w:numFmt w:val="decimal"/>
      <w:lvlText w:val="%1."/>
      <w:lvlJc w:val="left"/>
      <w:pPr>
        <w:tabs>
          <w:tab w:val="num" w:pos="360"/>
        </w:tabs>
        <w:ind w:left="360" w:hanging="360"/>
      </w:pPr>
      <w:rPr>
        <w:strike w:val="0"/>
      </w:rPr>
    </w:lvl>
    <w:lvl w:ilvl="1" w:tplc="04080003">
      <w:start w:val="1"/>
      <w:numFmt w:val="bullet"/>
      <w:lvlText w:val="o"/>
      <w:lvlJc w:val="left"/>
      <w:pPr>
        <w:tabs>
          <w:tab w:val="num" w:pos="360"/>
        </w:tabs>
        <w:ind w:left="360" w:hanging="360"/>
      </w:pPr>
      <w:rPr>
        <w:rFonts w:ascii="Courier New" w:hAnsi="Courier New" w:cs="Courier New" w:hint="default"/>
      </w:r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3">
    <w:nsid w:val="57367A5B"/>
    <w:multiLevelType w:val="multilevel"/>
    <w:tmpl w:val="8592C51C"/>
    <w:styleLink w:val="WWNum1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4">
    <w:nsid w:val="5754718A"/>
    <w:multiLevelType w:val="hybridMultilevel"/>
    <w:tmpl w:val="15C81850"/>
    <w:lvl w:ilvl="0" w:tplc="0408000B">
      <w:start w:val="1"/>
      <w:numFmt w:val="bullet"/>
      <w:lvlText w:val=""/>
      <w:lvlJc w:val="left"/>
      <w:pPr>
        <w:ind w:left="1069" w:hanging="360"/>
      </w:pPr>
      <w:rPr>
        <w:rFonts w:ascii="Wingdings" w:hAnsi="Wingdings" w:hint="default"/>
      </w:rPr>
    </w:lvl>
    <w:lvl w:ilvl="1" w:tplc="04080003">
      <w:start w:val="1"/>
      <w:numFmt w:val="bullet"/>
      <w:lvlText w:val="o"/>
      <w:lvlJc w:val="left"/>
      <w:pPr>
        <w:ind w:left="1789" w:hanging="360"/>
      </w:pPr>
      <w:rPr>
        <w:rFonts w:ascii="Courier New" w:hAnsi="Courier New" w:cs="Courier New" w:hint="default"/>
      </w:rPr>
    </w:lvl>
    <w:lvl w:ilvl="2" w:tplc="04080005">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65">
    <w:nsid w:val="57FF20A3"/>
    <w:multiLevelType w:val="hybridMultilevel"/>
    <w:tmpl w:val="0E1CA8F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nsid w:val="59D80C04"/>
    <w:multiLevelType w:val="multilevel"/>
    <w:tmpl w:val="BC3CDA8E"/>
    <w:lvl w:ilvl="0">
      <w:start w:val="2"/>
      <w:numFmt w:val="decimal"/>
      <w:lvlText w:val="%1"/>
      <w:lvlJc w:val="left"/>
      <w:pPr>
        <w:ind w:left="1279" w:hanging="567"/>
      </w:pPr>
      <w:rPr>
        <w:rFonts w:hint="default"/>
        <w:lang w:val="el-GR" w:eastAsia="en-US" w:bidi="ar-SA"/>
      </w:rPr>
    </w:lvl>
    <w:lvl w:ilvl="1">
      <w:start w:val="3"/>
      <w:numFmt w:val="decimal"/>
      <w:lvlText w:val="%1.%2"/>
      <w:lvlJc w:val="left"/>
      <w:pPr>
        <w:ind w:left="1279" w:hanging="567"/>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1279" w:hanging="567"/>
      </w:pPr>
      <w:rPr>
        <w:rFonts w:ascii="Arial" w:eastAsia="Arial" w:hAnsi="Arial" w:cs="Arial" w:hint="default"/>
        <w:b/>
        <w:bCs/>
        <w:w w:val="100"/>
        <w:sz w:val="22"/>
        <w:szCs w:val="22"/>
        <w:lang w:val="el-GR" w:eastAsia="en-US" w:bidi="ar-SA"/>
      </w:rPr>
    </w:lvl>
    <w:lvl w:ilvl="3">
      <w:start w:val="1"/>
      <w:numFmt w:val="decimal"/>
      <w:lvlText w:val="%4."/>
      <w:lvlJc w:val="left"/>
      <w:pPr>
        <w:ind w:left="1433" w:hanging="360"/>
      </w:pPr>
      <w:rPr>
        <w:rFonts w:ascii="Calibri" w:eastAsia="Calibri" w:hAnsi="Calibri" w:cs="Calibri" w:hint="default"/>
        <w:b/>
        <w:bCs/>
        <w:w w:val="100"/>
        <w:sz w:val="22"/>
        <w:szCs w:val="22"/>
        <w:lang w:val="el-GR" w:eastAsia="en-US" w:bidi="ar-SA"/>
      </w:rPr>
    </w:lvl>
    <w:lvl w:ilvl="4">
      <w:numFmt w:val="bullet"/>
      <w:lvlText w:val="•"/>
      <w:lvlJc w:val="left"/>
      <w:pPr>
        <w:ind w:left="4655" w:hanging="360"/>
      </w:pPr>
      <w:rPr>
        <w:rFonts w:hint="default"/>
        <w:lang w:val="el-GR" w:eastAsia="en-US" w:bidi="ar-SA"/>
      </w:rPr>
    </w:lvl>
    <w:lvl w:ilvl="5">
      <w:numFmt w:val="bullet"/>
      <w:lvlText w:val="•"/>
      <w:lvlJc w:val="left"/>
      <w:pPr>
        <w:ind w:left="5727" w:hanging="360"/>
      </w:pPr>
      <w:rPr>
        <w:rFonts w:hint="default"/>
        <w:lang w:val="el-GR" w:eastAsia="en-US" w:bidi="ar-SA"/>
      </w:rPr>
    </w:lvl>
    <w:lvl w:ilvl="6">
      <w:numFmt w:val="bullet"/>
      <w:lvlText w:val="•"/>
      <w:lvlJc w:val="left"/>
      <w:pPr>
        <w:ind w:left="6799" w:hanging="360"/>
      </w:pPr>
      <w:rPr>
        <w:rFonts w:hint="default"/>
        <w:lang w:val="el-GR" w:eastAsia="en-US" w:bidi="ar-SA"/>
      </w:rPr>
    </w:lvl>
    <w:lvl w:ilvl="7">
      <w:numFmt w:val="bullet"/>
      <w:lvlText w:val="•"/>
      <w:lvlJc w:val="left"/>
      <w:pPr>
        <w:ind w:left="7870" w:hanging="360"/>
      </w:pPr>
      <w:rPr>
        <w:rFonts w:hint="default"/>
        <w:lang w:val="el-GR" w:eastAsia="en-US" w:bidi="ar-SA"/>
      </w:rPr>
    </w:lvl>
    <w:lvl w:ilvl="8">
      <w:numFmt w:val="bullet"/>
      <w:lvlText w:val="•"/>
      <w:lvlJc w:val="left"/>
      <w:pPr>
        <w:ind w:left="8942" w:hanging="360"/>
      </w:pPr>
      <w:rPr>
        <w:rFonts w:hint="default"/>
        <w:lang w:val="el-GR" w:eastAsia="en-US" w:bidi="ar-SA"/>
      </w:rPr>
    </w:lvl>
  </w:abstractNum>
  <w:abstractNum w:abstractNumId="67">
    <w:nsid w:val="59DE58F5"/>
    <w:multiLevelType w:val="multilevel"/>
    <w:tmpl w:val="02F27224"/>
    <w:lvl w:ilvl="0">
      <w:start w:val="2"/>
      <w:numFmt w:val="decimal"/>
      <w:lvlText w:val="%1"/>
      <w:lvlJc w:val="left"/>
      <w:pPr>
        <w:ind w:left="712" w:hanging="764"/>
      </w:pPr>
      <w:rPr>
        <w:rFonts w:hint="default"/>
        <w:lang w:val="el-GR" w:eastAsia="en-US" w:bidi="ar-SA"/>
      </w:rPr>
    </w:lvl>
    <w:lvl w:ilvl="1">
      <w:start w:val="2"/>
      <w:numFmt w:val="decimal"/>
      <w:lvlText w:val="%1.%2"/>
      <w:lvlJc w:val="left"/>
      <w:pPr>
        <w:ind w:left="712" w:hanging="764"/>
      </w:pPr>
      <w:rPr>
        <w:rFonts w:hint="default"/>
        <w:lang w:val="el-GR" w:eastAsia="en-US" w:bidi="ar-SA"/>
      </w:rPr>
    </w:lvl>
    <w:lvl w:ilvl="2">
      <w:start w:val="3"/>
      <w:numFmt w:val="decimal"/>
      <w:lvlText w:val="%1.%2.%3"/>
      <w:lvlJc w:val="left"/>
      <w:pPr>
        <w:ind w:left="712" w:hanging="764"/>
      </w:pPr>
      <w:rPr>
        <w:rFonts w:hint="default"/>
        <w:lang w:val="el-GR" w:eastAsia="en-US" w:bidi="ar-SA"/>
      </w:rPr>
    </w:lvl>
    <w:lvl w:ilvl="3">
      <w:start w:val="4"/>
      <w:numFmt w:val="decimal"/>
      <w:lvlText w:val="%1.%2.%3.%4."/>
      <w:lvlJc w:val="left"/>
      <w:pPr>
        <w:ind w:left="712" w:hanging="764"/>
      </w:pPr>
      <w:rPr>
        <w:rFonts w:ascii="Calibri" w:eastAsia="Calibri" w:hAnsi="Calibri" w:cs="Calibri" w:hint="default"/>
        <w:b/>
        <w:bCs/>
        <w:spacing w:val="-2"/>
        <w:w w:val="100"/>
        <w:sz w:val="22"/>
        <w:szCs w:val="22"/>
        <w:lang w:val="el-GR" w:eastAsia="en-US" w:bidi="ar-SA"/>
      </w:rPr>
    </w:lvl>
    <w:lvl w:ilvl="4">
      <w:numFmt w:val="bullet"/>
      <w:lvlText w:val="•"/>
      <w:lvlJc w:val="left"/>
      <w:pPr>
        <w:ind w:left="4866" w:hanging="764"/>
      </w:pPr>
      <w:rPr>
        <w:rFonts w:hint="default"/>
        <w:lang w:val="el-GR" w:eastAsia="en-US" w:bidi="ar-SA"/>
      </w:rPr>
    </w:lvl>
    <w:lvl w:ilvl="5">
      <w:numFmt w:val="bullet"/>
      <w:lvlText w:val="•"/>
      <w:lvlJc w:val="left"/>
      <w:pPr>
        <w:ind w:left="5903" w:hanging="764"/>
      </w:pPr>
      <w:rPr>
        <w:rFonts w:hint="default"/>
        <w:lang w:val="el-GR" w:eastAsia="en-US" w:bidi="ar-SA"/>
      </w:rPr>
    </w:lvl>
    <w:lvl w:ilvl="6">
      <w:numFmt w:val="bullet"/>
      <w:lvlText w:val="•"/>
      <w:lvlJc w:val="left"/>
      <w:pPr>
        <w:ind w:left="6939" w:hanging="764"/>
      </w:pPr>
      <w:rPr>
        <w:rFonts w:hint="default"/>
        <w:lang w:val="el-GR" w:eastAsia="en-US" w:bidi="ar-SA"/>
      </w:rPr>
    </w:lvl>
    <w:lvl w:ilvl="7">
      <w:numFmt w:val="bullet"/>
      <w:lvlText w:val="•"/>
      <w:lvlJc w:val="left"/>
      <w:pPr>
        <w:ind w:left="7976" w:hanging="764"/>
      </w:pPr>
      <w:rPr>
        <w:rFonts w:hint="default"/>
        <w:lang w:val="el-GR" w:eastAsia="en-US" w:bidi="ar-SA"/>
      </w:rPr>
    </w:lvl>
    <w:lvl w:ilvl="8">
      <w:numFmt w:val="bullet"/>
      <w:lvlText w:val="•"/>
      <w:lvlJc w:val="left"/>
      <w:pPr>
        <w:ind w:left="9013" w:hanging="764"/>
      </w:pPr>
      <w:rPr>
        <w:rFonts w:hint="default"/>
        <w:lang w:val="el-GR" w:eastAsia="en-US" w:bidi="ar-SA"/>
      </w:rPr>
    </w:lvl>
  </w:abstractNum>
  <w:abstractNum w:abstractNumId="68">
    <w:nsid w:val="5CDC3159"/>
    <w:multiLevelType w:val="multilevel"/>
    <w:tmpl w:val="593E3424"/>
    <w:lvl w:ilvl="0">
      <w:start w:val="6"/>
      <w:numFmt w:val="decimal"/>
      <w:lvlText w:val="%1"/>
      <w:lvlJc w:val="left"/>
      <w:pPr>
        <w:ind w:left="712" w:hanging="531"/>
      </w:pPr>
      <w:rPr>
        <w:rFonts w:hint="default"/>
        <w:lang w:val="el-GR" w:eastAsia="en-US" w:bidi="ar-SA"/>
      </w:rPr>
    </w:lvl>
    <w:lvl w:ilvl="1">
      <w:start w:val="5"/>
      <w:numFmt w:val="decimal"/>
      <w:lvlText w:val="%1.%2"/>
      <w:lvlJc w:val="left"/>
      <w:pPr>
        <w:ind w:left="712" w:hanging="531"/>
      </w:pPr>
      <w:rPr>
        <w:rFonts w:hint="default"/>
        <w:lang w:val="el-GR" w:eastAsia="en-US" w:bidi="ar-SA"/>
      </w:rPr>
    </w:lvl>
    <w:lvl w:ilvl="2">
      <w:start w:val="1"/>
      <w:numFmt w:val="decimal"/>
      <w:lvlText w:val="%1.%2.%3"/>
      <w:lvlJc w:val="left"/>
      <w:pPr>
        <w:ind w:left="712" w:hanging="531"/>
      </w:pPr>
      <w:rPr>
        <w:rFonts w:ascii="Calibri" w:eastAsia="Calibri" w:hAnsi="Calibri" w:cs="Calibri" w:hint="default"/>
        <w:b/>
        <w:bCs/>
        <w:spacing w:val="-2"/>
        <w:w w:val="100"/>
        <w:sz w:val="22"/>
        <w:szCs w:val="22"/>
        <w:lang w:val="el-GR" w:eastAsia="en-US" w:bidi="ar-SA"/>
      </w:rPr>
    </w:lvl>
    <w:lvl w:ilvl="3">
      <w:numFmt w:val="bullet"/>
      <w:lvlText w:val="•"/>
      <w:lvlJc w:val="left"/>
      <w:pPr>
        <w:ind w:left="3829" w:hanging="531"/>
      </w:pPr>
      <w:rPr>
        <w:rFonts w:hint="default"/>
        <w:lang w:val="el-GR" w:eastAsia="en-US" w:bidi="ar-SA"/>
      </w:rPr>
    </w:lvl>
    <w:lvl w:ilvl="4">
      <w:numFmt w:val="bullet"/>
      <w:lvlText w:val="•"/>
      <w:lvlJc w:val="left"/>
      <w:pPr>
        <w:ind w:left="4866" w:hanging="531"/>
      </w:pPr>
      <w:rPr>
        <w:rFonts w:hint="default"/>
        <w:lang w:val="el-GR" w:eastAsia="en-US" w:bidi="ar-SA"/>
      </w:rPr>
    </w:lvl>
    <w:lvl w:ilvl="5">
      <w:numFmt w:val="bullet"/>
      <w:lvlText w:val="•"/>
      <w:lvlJc w:val="left"/>
      <w:pPr>
        <w:ind w:left="5903" w:hanging="531"/>
      </w:pPr>
      <w:rPr>
        <w:rFonts w:hint="default"/>
        <w:lang w:val="el-GR" w:eastAsia="en-US" w:bidi="ar-SA"/>
      </w:rPr>
    </w:lvl>
    <w:lvl w:ilvl="6">
      <w:numFmt w:val="bullet"/>
      <w:lvlText w:val="•"/>
      <w:lvlJc w:val="left"/>
      <w:pPr>
        <w:ind w:left="6939" w:hanging="531"/>
      </w:pPr>
      <w:rPr>
        <w:rFonts w:hint="default"/>
        <w:lang w:val="el-GR" w:eastAsia="en-US" w:bidi="ar-SA"/>
      </w:rPr>
    </w:lvl>
    <w:lvl w:ilvl="7">
      <w:numFmt w:val="bullet"/>
      <w:lvlText w:val="•"/>
      <w:lvlJc w:val="left"/>
      <w:pPr>
        <w:ind w:left="7976" w:hanging="531"/>
      </w:pPr>
      <w:rPr>
        <w:rFonts w:hint="default"/>
        <w:lang w:val="el-GR" w:eastAsia="en-US" w:bidi="ar-SA"/>
      </w:rPr>
    </w:lvl>
    <w:lvl w:ilvl="8">
      <w:numFmt w:val="bullet"/>
      <w:lvlText w:val="•"/>
      <w:lvlJc w:val="left"/>
      <w:pPr>
        <w:ind w:left="9013" w:hanging="531"/>
      </w:pPr>
      <w:rPr>
        <w:rFonts w:hint="default"/>
        <w:lang w:val="el-GR" w:eastAsia="en-US" w:bidi="ar-SA"/>
      </w:rPr>
    </w:lvl>
  </w:abstractNum>
  <w:abstractNum w:abstractNumId="69">
    <w:nsid w:val="5D1A7C82"/>
    <w:multiLevelType w:val="hybridMultilevel"/>
    <w:tmpl w:val="73D634A2"/>
    <w:lvl w:ilvl="0" w:tplc="8EDE45BA">
      <w:start w:val="1"/>
      <w:numFmt w:val="decimal"/>
      <w:lvlText w:val="%1."/>
      <w:lvlJc w:val="left"/>
      <w:pPr>
        <w:ind w:left="360" w:hanging="360"/>
      </w:pPr>
      <w:rPr>
        <w:rFonts w:asciiTheme="minorHAnsi" w:eastAsia="Times New Roman" w:hAnsiTheme="minorHAnsi" w:cs="Arial" w:hint="default"/>
        <w:sz w:val="22"/>
        <w:szCs w:val="22"/>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0">
    <w:nsid w:val="619A09B1"/>
    <w:multiLevelType w:val="hybridMultilevel"/>
    <w:tmpl w:val="0D48E10C"/>
    <w:lvl w:ilvl="0" w:tplc="04080001">
      <w:start w:val="1"/>
      <w:numFmt w:val="bullet"/>
      <w:lvlText w:val=""/>
      <w:lvlJc w:val="left"/>
      <w:pPr>
        <w:ind w:left="1180" w:hanging="360"/>
      </w:pPr>
      <w:rPr>
        <w:rFonts w:ascii="Symbol" w:hAnsi="Symbol" w:hint="default"/>
      </w:rPr>
    </w:lvl>
    <w:lvl w:ilvl="1" w:tplc="04080003" w:tentative="1">
      <w:start w:val="1"/>
      <w:numFmt w:val="bullet"/>
      <w:lvlText w:val="o"/>
      <w:lvlJc w:val="left"/>
      <w:pPr>
        <w:ind w:left="1900" w:hanging="360"/>
      </w:pPr>
      <w:rPr>
        <w:rFonts w:ascii="Courier New" w:hAnsi="Courier New" w:cs="Courier New" w:hint="default"/>
      </w:rPr>
    </w:lvl>
    <w:lvl w:ilvl="2" w:tplc="04080005" w:tentative="1">
      <w:start w:val="1"/>
      <w:numFmt w:val="bullet"/>
      <w:lvlText w:val=""/>
      <w:lvlJc w:val="left"/>
      <w:pPr>
        <w:ind w:left="2620" w:hanging="360"/>
      </w:pPr>
      <w:rPr>
        <w:rFonts w:ascii="Wingdings" w:hAnsi="Wingdings" w:hint="default"/>
      </w:rPr>
    </w:lvl>
    <w:lvl w:ilvl="3" w:tplc="04080001" w:tentative="1">
      <w:start w:val="1"/>
      <w:numFmt w:val="bullet"/>
      <w:lvlText w:val=""/>
      <w:lvlJc w:val="left"/>
      <w:pPr>
        <w:ind w:left="3340" w:hanging="360"/>
      </w:pPr>
      <w:rPr>
        <w:rFonts w:ascii="Symbol" w:hAnsi="Symbol" w:hint="default"/>
      </w:rPr>
    </w:lvl>
    <w:lvl w:ilvl="4" w:tplc="04080003" w:tentative="1">
      <w:start w:val="1"/>
      <w:numFmt w:val="bullet"/>
      <w:lvlText w:val="o"/>
      <w:lvlJc w:val="left"/>
      <w:pPr>
        <w:ind w:left="4060" w:hanging="360"/>
      </w:pPr>
      <w:rPr>
        <w:rFonts w:ascii="Courier New" w:hAnsi="Courier New" w:cs="Courier New" w:hint="default"/>
      </w:rPr>
    </w:lvl>
    <w:lvl w:ilvl="5" w:tplc="04080005" w:tentative="1">
      <w:start w:val="1"/>
      <w:numFmt w:val="bullet"/>
      <w:lvlText w:val=""/>
      <w:lvlJc w:val="left"/>
      <w:pPr>
        <w:ind w:left="4780" w:hanging="360"/>
      </w:pPr>
      <w:rPr>
        <w:rFonts w:ascii="Wingdings" w:hAnsi="Wingdings" w:hint="default"/>
      </w:rPr>
    </w:lvl>
    <w:lvl w:ilvl="6" w:tplc="04080001" w:tentative="1">
      <w:start w:val="1"/>
      <w:numFmt w:val="bullet"/>
      <w:lvlText w:val=""/>
      <w:lvlJc w:val="left"/>
      <w:pPr>
        <w:ind w:left="5500" w:hanging="360"/>
      </w:pPr>
      <w:rPr>
        <w:rFonts w:ascii="Symbol" w:hAnsi="Symbol" w:hint="default"/>
      </w:rPr>
    </w:lvl>
    <w:lvl w:ilvl="7" w:tplc="04080003" w:tentative="1">
      <w:start w:val="1"/>
      <w:numFmt w:val="bullet"/>
      <w:lvlText w:val="o"/>
      <w:lvlJc w:val="left"/>
      <w:pPr>
        <w:ind w:left="6220" w:hanging="360"/>
      </w:pPr>
      <w:rPr>
        <w:rFonts w:ascii="Courier New" w:hAnsi="Courier New" w:cs="Courier New" w:hint="default"/>
      </w:rPr>
    </w:lvl>
    <w:lvl w:ilvl="8" w:tplc="04080005" w:tentative="1">
      <w:start w:val="1"/>
      <w:numFmt w:val="bullet"/>
      <w:lvlText w:val=""/>
      <w:lvlJc w:val="left"/>
      <w:pPr>
        <w:ind w:left="6940" w:hanging="360"/>
      </w:pPr>
      <w:rPr>
        <w:rFonts w:ascii="Wingdings" w:hAnsi="Wingdings" w:hint="default"/>
      </w:rPr>
    </w:lvl>
  </w:abstractNum>
  <w:abstractNum w:abstractNumId="71">
    <w:nsid w:val="63EE735B"/>
    <w:multiLevelType w:val="hybridMultilevel"/>
    <w:tmpl w:val="587E5336"/>
    <w:lvl w:ilvl="0" w:tplc="4D6A412A">
      <w:numFmt w:val="bullet"/>
      <w:lvlText w:val="-"/>
      <w:lvlJc w:val="left"/>
      <w:pPr>
        <w:ind w:left="1432" w:hanging="360"/>
      </w:pPr>
      <w:rPr>
        <w:rFonts w:ascii="Calibri" w:eastAsia="Calibri" w:hAnsi="Calibri" w:cs="Calibri" w:hint="default"/>
        <w:w w:val="100"/>
        <w:sz w:val="22"/>
        <w:szCs w:val="22"/>
        <w:lang w:val="el-GR" w:eastAsia="en-US" w:bidi="ar-SA"/>
      </w:rPr>
    </w:lvl>
    <w:lvl w:ilvl="1" w:tplc="04080003">
      <w:start w:val="1"/>
      <w:numFmt w:val="bullet"/>
      <w:lvlText w:val="o"/>
      <w:lvlJc w:val="left"/>
      <w:pPr>
        <w:ind w:left="2152" w:hanging="360"/>
      </w:pPr>
      <w:rPr>
        <w:rFonts w:ascii="Courier New" w:hAnsi="Courier New" w:cs="Courier New" w:hint="default"/>
      </w:rPr>
    </w:lvl>
    <w:lvl w:ilvl="2" w:tplc="04080005" w:tentative="1">
      <w:start w:val="1"/>
      <w:numFmt w:val="bullet"/>
      <w:lvlText w:val=""/>
      <w:lvlJc w:val="left"/>
      <w:pPr>
        <w:ind w:left="2872" w:hanging="360"/>
      </w:pPr>
      <w:rPr>
        <w:rFonts w:ascii="Wingdings" w:hAnsi="Wingdings" w:hint="default"/>
      </w:rPr>
    </w:lvl>
    <w:lvl w:ilvl="3" w:tplc="04080001" w:tentative="1">
      <w:start w:val="1"/>
      <w:numFmt w:val="bullet"/>
      <w:lvlText w:val=""/>
      <w:lvlJc w:val="left"/>
      <w:pPr>
        <w:ind w:left="3592" w:hanging="360"/>
      </w:pPr>
      <w:rPr>
        <w:rFonts w:ascii="Symbol" w:hAnsi="Symbol" w:hint="default"/>
      </w:rPr>
    </w:lvl>
    <w:lvl w:ilvl="4" w:tplc="04080003" w:tentative="1">
      <w:start w:val="1"/>
      <w:numFmt w:val="bullet"/>
      <w:lvlText w:val="o"/>
      <w:lvlJc w:val="left"/>
      <w:pPr>
        <w:ind w:left="4312" w:hanging="360"/>
      </w:pPr>
      <w:rPr>
        <w:rFonts w:ascii="Courier New" w:hAnsi="Courier New" w:cs="Courier New" w:hint="default"/>
      </w:rPr>
    </w:lvl>
    <w:lvl w:ilvl="5" w:tplc="04080005" w:tentative="1">
      <w:start w:val="1"/>
      <w:numFmt w:val="bullet"/>
      <w:lvlText w:val=""/>
      <w:lvlJc w:val="left"/>
      <w:pPr>
        <w:ind w:left="5032" w:hanging="360"/>
      </w:pPr>
      <w:rPr>
        <w:rFonts w:ascii="Wingdings" w:hAnsi="Wingdings" w:hint="default"/>
      </w:rPr>
    </w:lvl>
    <w:lvl w:ilvl="6" w:tplc="04080001" w:tentative="1">
      <w:start w:val="1"/>
      <w:numFmt w:val="bullet"/>
      <w:lvlText w:val=""/>
      <w:lvlJc w:val="left"/>
      <w:pPr>
        <w:ind w:left="5752" w:hanging="360"/>
      </w:pPr>
      <w:rPr>
        <w:rFonts w:ascii="Symbol" w:hAnsi="Symbol" w:hint="default"/>
      </w:rPr>
    </w:lvl>
    <w:lvl w:ilvl="7" w:tplc="04080003" w:tentative="1">
      <w:start w:val="1"/>
      <w:numFmt w:val="bullet"/>
      <w:lvlText w:val="o"/>
      <w:lvlJc w:val="left"/>
      <w:pPr>
        <w:ind w:left="6472" w:hanging="360"/>
      </w:pPr>
      <w:rPr>
        <w:rFonts w:ascii="Courier New" w:hAnsi="Courier New" w:cs="Courier New" w:hint="default"/>
      </w:rPr>
    </w:lvl>
    <w:lvl w:ilvl="8" w:tplc="04080005" w:tentative="1">
      <w:start w:val="1"/>
      <w:numFmt w:val="bullet"/>
      <w:lvlText w:val=""/>
      <w:lvlJc w:val="left"/>
      <w:pPr>
        <w:ind w:left="7192" w:hanging="360"/>
      </w:pPr>
      <w:rPr>
        <w:rFonts w:ascii="Wingdings" w:hAnsi="Wingdings" w:hint="default"/>
      </w:rPr>
    </w:lvl>
  </w:abstractNum>
  <w:abstractNum w:abstractNumId="72">
    <w:nsid w:val="641D092F"/>
    <w:multiLevelType w:val="hybridMultilevel"/>
    <w:tmpl w:val="0EE259B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3">
    <w:nsid w:val="64E16B13"/>
    <w:multiLevelType w:val="hybridMultilevel"/>
    <w:tmpl w:val="07EE77BA"/>
    <w:lvl w:ilvl="0" w:tplc="04080001">
      <w:start w:val="1"/>
      <w:numFmt w:val="bullet"/>
      <w:lvlText w:val=""/>
      <w:lvlJc w:val="left"/>
      <w:pPr>
        <w:ind w:left="360" w:hanging="360"/>
      </w:pPr>
      <w:rPr>
        <w:rFonts w:ascii="Symbol" w:hAnsi="Symbol" w:hint="default"/>
      </w:rPr>
    </w:lvl>
    <w:lvl w:ilvl="1" w:tplc="E6748F9A">
      <w:numFmt w:val="bullet"/>
      <w:lvlText w:val="-"/>
      <w:lvlJc w:val="left"/>
      <w:pPr>
        <w:ind w:left="1080" w:hanging="360"/>
      </w:pPr>
      <w:rPr>
        <w:rFonts w:ascii="Times New Roman" w:eastAsia="Times New Roman" w:hAnsi="Times New Roman" w:cs="Times New Roman" w:hint="default"/>
      </w:rPr>
    </w:lvl>
    <w:lvl w:ilvl="2" w:tplc="04080003">
      <w:start w:val="1"/>
      <w:numFmt w:val="bullet"/>
      <w:lvlText w:val="o"/>
      <w:lvlJc w:val="left"/>
      <w:pPr>
        <w:ind w:left="1800" w:hanging="360"/>
      </w:pPr>
      <w:rPr>
        <w:rFonts w:ascii="Courier New" w:hAnsi="Courier New" w:cs="Courier New"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4">
    <w:nsid w:val="65E55FCA"/>
    <w:multiLevelType w:val="multilevel"/>
    <w:tmpl w:val="AB0C5DA8"/>
    <w:lvl w:ilvl="0">
      <w:start w:val="3"/>
      <w:numFmt w:val="decimal"/>
      <w:lvlText w:val="%1."/>
      <w:lvlJc w:val="left"/>
      <w:pPr>
        <w:ind w:left="1279" w:hanging="567"/>
      </w:pPr>
      <w:rPr>
        <w:rFonts w:ascii="Arial" w:eastAsia="Arial" w:hAnsi="Arial" w:cs="Arial" w:hint="default"/>
        <w:b/>
        <w:bCs/>
        <w:color w:val="333399"/>
        <w:spacing w:val="-1"/>
        <w:w w:val="100"/>
        <w:sz w:val="28"/>
        <w:szCs w:val="28"/>
        <w:lang w:val="el-GR" w:eastAsia="en-US" w:bidi="ar-SA"/>
      </w:rPr>
    </w:lvl>
    <w:lvl w:ilvl="1">
      <w:start w:val="1"/>
      <w:numFmt w:val="decimal"/>
      <w:lvlText w:val="%1.%2"/>
      <w:lvlJc w:val="left"/>
      <w:pPr>
        <w:ind w:left="1279" w:hanging="567"/>
      </w:pPr>
      <w:rPr>
        <w:rFonts w:hint="default"/>
        <w:b/>
        <w:bCs/>
        <w:w w:val="99"/>
        <w:lang w:val="el-GR" w:eastAsia="en-US" w:bidi="ar-SA"/>
      </w:rPr>
    </w:lvl>
    <w:lvl w:ilvl="2">
      <w:start w:val="1"/>
      <w:numFmt w:val="decimal"/>
      <w:lvlText w:val="%1.%2.%3"/>
      <w:lvlJc w:val="left"/>
      <w:pPr>
        <w:ind w:left="1279" w:hanging="567"/>
      </w:pPr>
      <w:rPr>
        <w:rFonts w:ascii="Arial" w:eastAsia="Arial" w:hAnsi="Arial" w:cs="Arial" w:hint="default"/>
        <w:b/>
        <w:bCs/>
        <w:w w:val="100"/>
        <w:sz w:val="22"/>
        <w:szCs w:val="22"/>
        <w:lang w:val="el-GR" w:eastAsia="en-US" w:bidi="ar-SA"/>
      </w:rPr>
    </w:lvl>
    <w:lvl w:ilvl="3">
      <w:numFmt w:val="bullet"/>
      <w:lvlText w:val="•"/>
      <w:lvlJc w:val="left"/>
      <w:pPr>
        <w:ind w:left="4221" w:hanging="567"/>
      </w:pPr>
      <w:rPr>
        <w:rFonts w:hint="default"/>
        <w:lang w:val="el-GR" w:eastAsia="en-US" w:bidi="ar-SA"/>
      </w:rPr>
    </w:lvl>
    <w:lvl w:ilvl="4">
      <w:numFmt w:val="bullet"/>
      <w:lvlText w:val="•"/>
      <w:lvlJc w:val="left"/>
      <w:pPr>
        <w:ind w:left="5202" w:hanging="567"/>
      </w:pPr>
      <w:rPr>
        <w:rFonts w:hint="default"/>
        <w:lang w:val="el-GR" w:eastAsia="en-US" w:bidi="ar-SA"/>
      </w:rPr>
    </w:lvl>
    <w:lvl w:ilvl="5">
      <w:numFmt w:val="bullet"/>
      <w:lvlText w:val="•"/>
      <w:lvlJc w:val="left"/>
      <w:pPr>
        <w:ind w:left="6183" w:hanging="567"/>
      </w:pPr>
      <w:rPr>
        <w:rFonts w:hint="default"/>
        <w:lang w:val="el-GR" w:eastAsia="en-US" w:bidi="ar-SA"/>
      </w:rPr>
    </w:lvl>
    <w:lvl w:ilvl="6">
      <w:numFmt w:val="bullet"/>
      <w:lvlText w:val="•"/>
      <w:lvlJc w:val="left"/>
      <w:pPr>
        <w:ind w:left="7163" w:hanging="567"/>
      </w:pPr>
      <w:rPr>
        <w:rFonts w:hint="default"/>
        <w:lang w:val="el-GR" w:eastAsia="en-US" w:bidi="ar-SA"/>
      </w:rPr>
    </w:lvl>
    <w:lvl w:ilvl="7">
      <w:numFmt w:val="bullet"/>
      <w:lvlText w:val="•"/>
      <w:lvlJc w:val="left"/>
      <w:pPr>
        <w:ind w:left="8144" w:hanging="567"/>
      </w:pPr>
      <w:rPr>
        <w:rFonts w:hint="default"/>
        <w:lang w:val="el-GR" w:eastAsia="en-US" w:bidi="ar-SA"/>
      </w:rPr>
    </w:lvl>
    <w:lvl w:ilvl="8">
      <w:numFmt w:val="bullet"/>
      <w:lvlText w:val="•"/>
      <w:lvlJc w:val="left"/>
      <w:pPr>
        <w:ind w:left="9125" w:hanging="567"/>
      </w:pPr>
      <w:rPr>
        <w:rFonts w:hint="default"/>
        <w:lang w:val="el-GR" w:eastAsia="en-US" w:bidi="ar-SA"/>
      </w:rPr>
    </w:lvl>
  </w:abstractNum>
  <w:abstractNum w:abstractNumId="75">
    <w:nsid w:val="6A691D6F"/>
    <w:multiLevelType w:val="hybridMultilevel"/>
    <w:tmpl w:val="DBAE45A2"/>
    <w:lvl w:ilvl="0" w:tplc="DE5641F0">
      <w:numFmt w:val="bullet"/>
      <w:lvlText w:val="-"/>
      <w:lvlJc w:val="left"/>
      <w:pPr>
        <w:ind w:left="854" w:hanging="154"/>
      </w:pPr>
      <w:rPr>
        <w:rFonts w:ascii="Calibri" w:eastAsia="Calibri" w:hAnsi="Calibri" w:cs="Calibri" w:hint="default"/>
        <w:b/>
        <w:bCs/>
        <w:w w:val="100"/>
        <w:sz w:val="22"/>
        <w:szCs w:val="22"/>
        <w:lang w:val="el-GR" w:eastAsia="en-US" w:bidi="ar-SA"/>
      </w:rPr>
    </w:lvl>
    <w:lvl w:ilvl="1" w:tplc="23388AF2">
      <w:numFmt w:val="bullet"/>
      <w:lvlText w:val="•"/>
      <w:lvlJc w:val="left"/>
      <w:pPr>
        <w:ind w:left="1882" w:hanging="154"/>
      </w:pPr>
      <w:rPr>
        <w:rFonts w:hint="default"/>
        <w:lang w:val="el-GR" w:eastAsia="en-US" w:bidi="ar-SA"/>
      </w:rPr>
    </w:lvl>
    <w:lvl w:ilvl="2" w:tplc="00DEAC1E">
      <w:numFmt w:val="bullet"/>
      <w:lvlText w:val="•"/>
      <w:lvlJc w:val="left"/>
      <w:pPr>
        <w:ind w:left="2905" w:hanging="154"/>
      </w:pPr>
      <w:rPr>
        <w:rFonts w:hint="default"/>
        <w:lang w:val="el-GR" w:eastAsia="en-US" w:bidi="ar-SA"/>
      </w:rPr>
    </w:lvl>
    <w:lvl w:ilvl="3" w:tplc="9AC4D766">
      <w:numFmt w:val="bullet"/>
      <w:lvlText w:val="•"/>
      <w:lvlJc w:val="left"/>
      <w:pPr>
        <w:ind w:left="3927" w:hanging="154"/>
      </w:pPr>
      <w:rPr>
        <w:rFonts w:hint="default"/>
        <w:lang w:val="el-GR" w:eastAsia="en-US" w:bidi="ar-SA"/>
      </w:rPr>
    </w:lvl>
    <w:lvl w:ilvl="4" w:tplc="26A4C1C2">
      <w:numFmt w:val="bullet"/>
      <w:lvlText w:val="•"/>
      <w:lvlJc w:val="left"/>
      <w:pPr>
        <w:ind w:left="4950" w:hanging="154"/>
      </w:pPr>
      <w:rPr>
        <w:rFonts w:hint="default"/>
        <w:lang w:val="el-GR" w:eastAsia="en-US" w:bidi="ar-SA"/>
      </w:rPr>
    </w:lvl>
    <w:lvl w:ilvl="5" w:tplc="D45A22FA">
      <w:numFmt w:val="bullet"/>
      <w:lvlText w:val="•"/>
      <w:lvlJc w:val="left"/>
      <w:pPr>
        <w:ind w:left="5973" w:hanging="154"/>
      </w:pPr>
      <w:rPr>
        <w:rFonts w:hint="default"/>
        <w:lang w:val="el-GR" w:eastAsia="en-US" w:bidi="ar-SA"/>
      </w:rPr>
    </w:lvl>
    <w:lvl w:ilvl="6" w:tplc="26E444E8">
      <w:numFmt w:val="bullet"/>
      <w:lvlText w:val="•"/>
      <w:lvlJc w:val="left"/>
      <w:pPr>
        <w:ind w:left="6995" w:hanging="154"/>
      </w:pPr>
      <w:rPr>
        <w:rFonts w:hint="default"/>
        <w:lang w:val="el-GR" w:eastAsia="en-US" w:bidi="ar-SA"/>
      </w:rPr>
    </w:lvl>
    <w:lvl w:ilvl="7" w:tplc="0C068DE0">
      <w:numFmt w:val="bullet"/>
      <w:lvlText w:val="•"/>
      <w:lvlJc w:val="left"/>
      <w:pPr>
        <w:ind w:left="8018" w:hanging="154"/>
      </w:pPr>
      <w:rPr>
        <w:rFonts w:hint="default"/>
        <w:lang w:val="el-GR" w:eastAsia="en-US" w:bidi="ar-SA"/>
      </w:rPr>
    </w:lvl>
    <w:lvl w:ilvl="8" w:tplc="4B0EDD82">
      <w:numFmt w:val="bullet"/>
      <w:lvlText w:val="•"/>
      <w:lvlJc w:val="left"/>
      <w:pPr>
        <w:ind w:left="9041" w:hanging="154"/>
      </w:pPr>
      <w:rPr>
        <w:rFonts w:hint="default"/>
        <w:lang w:val="el-GR" w:eastAsia="en-US" w:bidi="ar-SA"/>
      </w:rPr>
    </w:lvl>
  </w:abstractNum>
  <w:abstractNum w:abstractNumId="76">
    <w:nsid w:val="6D5645BC"/>
    <w:multiLevelType w:val="hybridMultilevel"/>
    <w:tmpl w:val="F02C770C"/>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77">
    <w:nsid w:val="6D6B6B9E"/>
    <w:multiLevelType w:val="hybridMultilevel"/>
    <w:tmpl w:val="D884F1FE"/>
    <w:lvl w:ilvl="0" w:tplc="43D82196">
      <w:numFmt w:val="bullet"/>
      <w:lvlText w:val="-"/>
      <w:lvlJc w:val="left"/>
      <w:pPr>
        <w:ind w:left="360" w:hanging="360"/>
      </w:pPr>
      <w:rPr>
        <w:rFonts w:ascii="Verdana" w:eastAsia="Times New Roman" w:hAnsi="Verdana"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8">
    <w:nsid w:val="6F0D15C0"/>
    <w:multiLevelType w:val="hybridMultilevel"/>
    <w:tmpl w:val="3886C726"/>
    <w:lvl w:ilvl="0" w:tplc="9E7EBBF8">
      <w:start w:val="6"/>
      <w:numFmt w:val="decimal"/>
      <w:lvlText w:val="%1."/>
      <w:lvlJc w:val="left"/>
      <w:pPr>
        <w:ind w:left="331" w:hanging="284"/>
      </w:pPr>
      <w:rPr>
        <w:rFonts w:ascii="Calibri" w:eastAsia="Calibri" w:hAnsi="Calibri" w:cs="Calibri" w:hint="default"/>
        <w:b/>
        <w:bCs/>
        <w:w w:val="100"/>
        <w:sz w:val="22"/>
        <w:szCs w:val="22"/>
        <w:lang w:val="el-GR" w:eastAsia="en-US" w:bidi="ar-SA"/>
      </w:rPr>
    </w:lvl>
    <w:lvl w:ilvl="1" w:tplc="8B605ECE">
      <w:numFmt w:val="bullet"/>
      <w:lvlText w:val="•"/>
      <w:lvlJc w:val="left"/>
      <w:pPr>
        <w:ind w:left="1279" w:hanging="284"/>
      </w:pPr>
      <w:rPr>
        <w:rFonts w:hint="default"/>
        <w:lang w:val="el-GR" w:eastAsia="en-US" w:bidi="ar-SA"/>
      </w:rPr>
    </w:lvl>
    <w:lvl w:ilvl="2" w:tplc="6EEA98C8">
      <w:numFmt w:val="bullet"/>
      <w:lvlText w:val="•"/>
      <w:lvlJc w:val="left"/>
      <w:pPr>
        <w:ind w:left="2219" w:hanging="284"/>
      </w:pPr>
      <w:rPr>
        <w:rFonts w:hint="default"/>
        <w:lang w:val="el-GR" w:eastAsia="en-US" w:bidi="ar-SA"/>
      </w:rPr>
    </w:lvl>
    <w:lvl w:ilvl="3" w:tplc="C6F067A2">
      <w:numFmt w:val="bullet"/>
      <w:lvlText w:val="•"/>
      <w:lvlJc w:val="left"/>
      <w:pPr>
        <w:ind w:left="3158" w:hanging="284"/>
      </w:pPr>
      <w:rPr>
        <w:rFonts w:hint="default"/>
        <w:lang w:val="el-GR" w:eastAsia="en-US" w:bidi="ar-SA"/>
      </w:rPr>
    </w:lvl>
    <w:lvl w:ilvl="4" w:tplc="1B2229C0">
      <w:numFmt w:val="bullet"/>
      <w:lvlText w:val="•"/>
      <w:lvlJc w:val="left"/>
      <w:pPr>
        <w:ind w:left="4098" w:hanging="284"/>
      </w:pPr>
      <w:rPr>
        <w:rFonts w:hint="default"/>
        <w:lang w:val="el-GR" w:eastAsia="en-US" w:bidi="ar-SA"/>
      </w:rPr>
    </w:lvl>
    <w:lvl w:ilvl="5" w:tplc="0E2E6A76">
      <w:numFmt w:val="bullet"/>
      <w:lvlText w:val="•"/>
      <w:lvlJc w:val="left"/>
      <w:pPr>
        <w:ind w:left="5038" w:hanging="284"/>
      </w:pPr>
      <w:rPr>
        <w:rFonts w:hint="default"/>
        <w:lang w:val="el-GR" w:eastAsia="en-US" w:bidi="ar-SA"/>
      </w:rPr>
    </w:lvl>
    <w:lvl w:ilvl="6" w:tplc="BAACED5A">
      <w:numFmt w:val="bullet"/>
      <w:lvlText w:val="•"/>
      <w:lvlJc w:val="left"/>
      <w:pPr>
        <w:ind w:left="5977" w:hanging="284"/>
      </w:pPr>
      <w:rPr>
        <w:rFonts w:hint="default"/>
        <w:lang w:val="el-GR" w:eastAsia="en-US" w:bidi="ar-SA"/>
      </w:rPr>
    </w:lvl>
    <w:lvl w:ilvl="7" w:tplc="5EDE08CA">
      <w:numFmt w:val="bullet"/>
      <w:lvlText w:val="•"/>
      <w:lvlJc w:val="left"/>
      <w:pPr>
        <w:ind w:left="6917" w:hanging="284"/>
      </w:pPr>
      <w:rPr>
        <w:rFonts w:hint="default"/>
        <w:lang w:val="el-GR" w:eastAsia="en-US" w:bidi="ar-SA"/>
      </w:rPr>
    </w:lvl>
    <w:lvl w:ilvl="8" w:tplc="A95CAE44">
      <w:numFmt w:val="bullet"/>
      <w:lvlText w:val="•"/>
      <w:lvlJc w:val="left"/>
      <w:pPr>
        <w:ind w:left="7857" w:hanging="284"/>
      </w:pPr>
      <w:rPr>
        <w:rFonts w:hint="default"/>
        <w:lang w:val="el-GR" w:eastAsia="en-US" w:bidi="ar-SA"/>
      </w:rPr>
    </w:lvl>
  </w:abstractNum>
  <w:abstractNum w:abstractNumId="79">
    <w:nsid w:val="6F3216A7"/>
    <w:multiLevelType w:val="hybridMultilevel"/>
    <w:tmpl w:val="98FA327C"/>
    <w:lvl w:ilvl="0" w:tplc="04080005">
      <w:start w:val="1"/>
      <w:numFmt w:val="bullet"/>
      <w:lvlText w:val=""/>
      <w:lvlJc w:val="left"/>
      <w:pPr>
        <w:ind w:left="1080" w:hanging="360"/>
      </w:pPr>
      <w:rPr>
        <w:rFonts w:ascii="Wingdings" w:hAnsi="Wingdings"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80">
    <w:nsid w:val="71800063"/>
    <w:multiLevelType w:val="hybridMultilevel"/>
    <w:tmpl w:val="6F7087C6"/>
    <w:lvl w:ilvl="0" w:tplc="96D4CF6E">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81">
    <w:nsid w:val="725E5198"/>
    <w:multiLevelType w:val="hybridMultilevel"/>
    <w:tmpl w:val="1104308E"/>
    <w:lvl w:ilvl="0" w:tplc="5F92E896">
      <w:start w:val="5"/>
      <w:numFmt w:val="bullet"/>
      <w:lvlText w:val="-"/>
      <w:lvlJc w:val="left"/>
      <w:pPr>
        <w:ind w:left="720" w:hanging="360"/>
      </w:pPr>
      <w:rPr>
        <w:rFonts w:ascii="Verdana" w:eastAsia="Calibri" w:hAnsi="Verdan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nsid w:val="729C18F9"/>
    <w:multiLevelType w:val="hybridMultilevel"/>
    <w:tmpl w:val="B48E3C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3">
    <w:nsid w:val="72E875E3"/>
    <w:multiLevelType w:val="multilevel"/>
    <w:tmpl w:val="43ACA4AC"/>
    <w:lvl w:ilvl="0">
      <w:start w:val="3"/>
      <w:numFmt w:val="decimal"/>
      <w:lvlText w:val="%1"/>
      <w:lvlJc w:val="left"/>
      <w:pPr>
        <w:ind w:left="1279" w:hanging="567"/>
      </w:pPr>
      <w:rPr>
        <w:rFonts w:hint="default"/>
        <w:lang w:val="el-GR" w:eastAsia="en-US" w:bidi="ar-SA"/>
      </w:rPr>
    </w:lvl>
    <w:lvl w:ilvl="1">
      <w:start w:val="4"/>
      <w:numFmt w:val="decimal"/>
      <w:lvlText w:val="%1.%2"/>
      <w:lvlJc w:val="left"/>
      <w:pPr>
        <w:ind w:left="1279" w:hanging="567"/>
      </w:pPr>
      <w:rPr>
        <w:rFonts w:ascii="Arial" w:eastAsia="Arial" w:hAnsi="Arial" w:cs="Arial" w:hint="default"/>
        <w:b/>
        <w:bCs/>
        <w:color w:val="001F5F"/>
        <w:w w:val="99"/>
        <w:sz w:val="24"/>
        <w:szCs w:val="24"/>
        <w:lang w:val="el-GR" w:eastAsia="en-US" w:bidi="ar-SA"/>
      </w:rPr>
    </w:lvl>
    <w:lvl w:ilvl="2">
      <w:numFmt w:val="bullet"/>
      <w:lvlText w:val="•"/>
      <w:lvlJc w:val="left"/>
      <w:pPr>
        <w:ind w:left="3241" w:hanging="567"/>
      </w:pPr>
      <w:rPr>
        <w:rFonts w:hint="default"/>
        <w:lang w:val="el-GR" w:eastAsia="en-US" w:bidi="ar-SA"/>
      </w:rPr>
    </w:lvl>
    <w:lvl w:ilvl="3">
      <w:numFmt w:val="bullet"/>
      <w:lvlText w:val="•"/>
      <w:lvlJc w:val="left"/>
      <w:pPr>
        <w:ind w:left="4221" w:hanging="567"/>
      </w:pPr>
      <w:rPr>
        <w:rFonts w:hint="default"/>
        <w:lang w:val="el-GR" w:eastAsia="en-US" w:bidi="ar-SA"/>
      </w:rPr>
    </w:lvl>
    <w:lvl w:ilvl="4">
      <w:numFmt w:val="bullet"/>
      <w:lvlText w:val="•"/>
      <w:lvlJc w:val="left"/>
      <w:pPr>
        <w:ind w:left="5202" w:hanging="567"/>
      </w:pPr>
      <w:rPr>
        <w:rFonts w:hint="default"/>
        <w:lang w:val="el-GR" w:eastAsia="en-US" w:bidi="ar-SA"/>
      </w:rPr>
    </w:lvl>
    <w:lvl w:ilvl="5">
      <w:numFmt w:val="bullet"/>
      <w:lvlText w:val="•"/>
      <w:lvlJc w:val="left"/>
      <w:pPr>
        <w:ind w:left="6183" w:hanging="567"/>
      </w:pPr>
      <w:rPr>
        <w:rFonts w:hint="default"/>
        <w:lang w:val="el-GR" w:eastAsia="en-US" w:bidi="ar-SA"/>
      </w:rPr>
    </w:lvl>
    <w:lvl w:ilvl="6">
      <w:numFmt w:val="bullet"/>
      <w:lvlText w:val="•"/>
      <w:lvlJc w:val="left"/>
      <w:pPr>
        <w:ind w:left="7163" w:hanging="567"/>
      </w:pPr>
      <w:rPr>
        <w:rFonts w:hint="default"/>
        <w:lang w:val="el-GR" w:eastAsia="en-US" w:bidi="ar-SA"/>
      </w:rPr>
    </w:lvl>
    <w:lvl w:ilvl="7">
      <w:numFmt w:val="bullet"/>
      <w:lvlText w:val="•"/>
      <w:lvlJc w:val="left"/>
      <w:pPr>
        <w:ind w:left="8144" w:hanging="567"/>
      </w:pPr>
      <w:rPr>
        <w:rFonts w:hint="default"/>
        <w:lang w:val="el-GR" w:eastAsia="en-US" w:bidi="ar-SA"/>
      </w:rPr>
    </w:lvl>
    <w:lvl w:ilvl="8">
      <w:numFmt w:val="bullet"/>
      <w:lvlText w:val="•"/>
      <w:lvlJc w:val="left"/>
      <w:pPr>
        <w:ind w:left="9125" w:hanging="567"/>
      </w:pPr>
      <w:rPr>
        <w:rFonts w:hint="default"/>
        <w:lang w:val="el-GR" w:eastAsia="en-US" w:bidi="ar-SA"/>
      </w:rPr>
    </w:lvl>
  </w:abstractNum>
  <w:abstractNum w:abstractNumId="84">
    <w:nsid w:val="74D67697"/>
    <w:multiLevelType w:val="hybridMultilevel"/>
    <w:tmpl w:val="84C271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5">
    <w:nsid w:val="75355590"/>
    <w:multiLevelType w:val="hybridMultilevel"/>
    <w:tmpl w:val="AD46E1FE"/>
    <w:lvl w:ilvl="0" w:tplc="0C0A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01">
      <w:start w:val="1"/>
      <w:numFmt w:val="bullet"/>
      <w:lvlText w:val=""/>
      <w:lvlJc w:val="left"/>
      <w:pPr>
        <w:tabs>
          <w:tab w:val="num" w:pos="2340"/>
        </w:tabs>
        <w:ind w:left="2340" w:hanging="360"/>
      </w:pPr>
      <w:rPr>
        <w:rFonts w:ascii="Symbol" w:hAnsi="Symbol" w:hint="default"/>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6">
    <w:nsid w:val="783A0BF7"/>
    <w:multiLevelType w:val="hybridMultilevel"/>
    <w:tmpl w:val="F1DACC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7">
    <w:nsid w:val="78581DCB"/>
    <w:multiLevelType w:val="hybridMultilevel"/>
    <w:tmpl w:val="3EAA763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88">
    <w:nsid w:val="79EE652A"/>
    <w:multiLevelType w:val="hybridMultilevel"/>
    <w:tmpl w:val="835A8386"/>
    <w:lvl w:ilvl="0" w:tplc="172C5B84">
      <w:start w:val="1"/>
      <w:numFmt w:val="decimal"/>
      <w:lvlText w:val="%1."/>
      <w:lvlJc w:val="left"/>
      <w:pPr>
        <w:ind w:left="360" w:hanging="360"/>
      </w:pPr>
      <w:rPr>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9">
    <w:nsid w:val="7A4D2846"/>
    <w:multiLevelType w:val="hybridMultilevel"/>
    <w:tmpl w:val="EB50E90A"/>
    <w:lvl w:ilvl="0" w:tplc="460A3C8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nsid w:val="7B4731ED"/>
    <w:multiLevelType w:val="hybridMultilevel"/>
    <w:tmpl w:val="FC60B8F6"/>
    <w:lvl w:ilvl="0" w:tplc="6916D5D4">
      <w:start w:val="1"/>
      <w:numFmt w:val="decimal"/>
      <w:lvlText w:val="%1."/>
      <w:lvlJc w:val="left"/>
      <w:pPr>
        <w:ind w:left="1433" w:hanging="360"/>
      </w:pPr>
      <w:rPr>
        <w:rFonts w:hint="default"/>
        <w:spacing w:val="-1"/>
        <w:w w:val="98"/>
        <w:lang w:val="el-GR" w:eastAsia="en-US" w:bidi="ar-SA"/>
      </w:rPr>
    </w:lvl>
    <w:lvl w:ilvl="1" w:tplc="E4E0224C">
      <w:numFmt w:val="bullet"/>
      <w:lvlText w:val="•"/>
      <w:lvlJc w:val="left"/>
      <w:pPr>
        <w:ind w:left="2404" w:hanging="360"/>
      </w:pPr>
      <w:rPr>
        <w:rFonts w:hint="default"/>
        <w:lang w:val="el-GR" w:eastAsia="en-US" w:bidi="ar-SA"/>
      </w:rPr>
    </w:lvl>
    <w:lvl w:ilvl="2" w:tplc="095EAE00">
      <w:numFmt w:val="bullet"/>
      <w:lvlText w:val="•"/>
      <w:lvlJc w:val="left"/>
      <w:pPr>
        <w:ind w:left="3369" w:hanging="360"/>
      </w:pPr>
      <w:rPr>
        <w:rFonts w:hint="default"/>
        <w:lang w:val="el-GR" w:eastAsia="en-US" w:bidi="ar-SA"/>
      </w:rPr>
    </w:lvl>
    <w:lvl w:ilvl="3" w:tplc="A62C9098">
      <w:numFmt w:val="bullet"/>
      <w:lvlText w:val="•"/>
      <w:lvlJc w:val="left"/>
      <w:pPr>
        <w:ind w:left="4333" w:hanging="360"/>
      </w:pPr>
      <w:rPr>
        <w:rFonts w:hint="default"/>
        <w:lang w:val="el-GR" w:eastAsia="en-US" w:bidi="ar-SA"/>
      </w:rPr>
    </w:lvl>
    <w:lvl w:ilvl="4" w:tplc="809EC86E">
      <w:numFmt w:val="bullet"/>
      <w:lvlText w:val="•"/>
      <w:lvlJc w:val="left"/>
      <w:pPr>
        <w:ind w:left="5298" w:hanging="360"/>
      </w:pPr>
      <w:rPr>
        <w:rFonts w:hint="default"/>
        <w:lang w:val="el-GR" w:eastAsia="en-US" w:bidi="ar-SA"/>
      </w:rPr>
    </w:lvl>
    <w:lvl w:ilvl="5" w:tplc="B6AA0906">
      <w:numFmt w:val="bullet"/>
      <w:lvlText w:val="•"/>
      <w:lvlJc w:val="left"/>
      <w:pPr>
        <w:ind w:left="6263" w:hanging="360"/>
      </w:pPr>
      <w:rPr>
        <w:rFonts w:hint="default"/>
        <w:lang w:val="el-GR" w:eastAsia="en-US" w:bidi="ar-SA"/>
      </w:rPr>
    </w:lvl>
    <w:lvl w:ilvl="6" w:tplc="8C32CE64">
      <w:numFmt w:val="bullet"/>
      <w:lvlText w:val="•"/>
      <w:lvlJc w:val="left"/>
      <w:pPr>
        <w:ind w:left="7227" w:hanging="360"/>
      </w:pPr>
      <w:rPr>
        <w:rFonts w:hint="default"/>
        <w:lang w:val="el-GR" w:eastAsia="en-US" w:bidi="ar-SA"/>
      </w:rPr>
    </w:lvl>
    <w:lvl w:ilvl="7" w:tplc="811A2B10">
      <w:numFmt w:val="bullet"/>
      <w:lvlText w:val="•"/>
      <w:lvlJc w:val="left"/>
      <w:pPr>
        <w:ind w:left="8192" w:hanging="360"/>
      </w:pPr>
      <w:rPr>
        <w:rFonts w:hint="default"/>
        <w:lang w:val="el-GR" w:eastAsia="en-US" w:bidi="ar-SA"/>
      </w:rPr>
    </w:lvl>
    <w:lvl w:ilvl="8" w:tplc="74AA05F4">
      <w:numFmt w:val="bullet"/>
      <w:lvlText w:val="•"/>
      <w:lvlJc w:val="left"/>
      <w:pPr>
        <w:ind w:left="9157" w:hanging="360"/>
      </w:pPr>
      <w:rPr>
        <w:rFonts w:hint="default"/>
        <w:lang w:val="el-GR" w:eastAsia="en-US" w:bidi="ar-SA"/>
      </w:rPr>
    </w:lvl>
  </w:abstractNum>
  <w:abstractNum w:abstractNumId="91">
    <w:nsid w:val="7B5A1106"/>
    <w:multiLevelType w:val="hybridMultilevel"/>
    <w:tmpl w:val="7C3C6DB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92">
    <w:nsid w:val="7E141673"/>
    <w:multiLevelType w:val="hybridMultilevel"/>
    <w:tmpl w:val="1512B43A"/>
    <w:lvl w:ilvl="0" w:tplc="96D4CF6E">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93">
    <w:nsid w:val="7F217446"/>
    <w:multiLevelType w:val="multilevel"/>
    <w:tmpl w:val="F86E5E70"/>
    <w:styleLink w:val="WWNum11"/>
    <w:lvl w:ilvl="0">
      <w:numFmt w:val="bullet"/>
      <w:lvlText w:val=""/>
      <w:lvlJc w:val="left"/>
      <w:pPr>
        <w:ind w:left="360" w:hanging="360"/>
      </w:pPr>
      <w:rPr>
        <w:rFonts w:ascii="Wingdings" w:hAnsi="Wingdings"/>
        <w:sz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4">
    <w:nsid w:val="7F605A10"/>
    <w:multiLevelType w:val="hybridMultilevel"/>
    <w:tmpl w:val="E188B026"/>
    <w:lvl w:ilvl="0" w:tplc="0DE2D4CE">
      <w:numFmt w:val="bullet"/>
      <w:lvlText w:val="-"/>
      <w:lvlJc w:val="left"/>
      <w:pPr>
        <w:ind w:left="321" w:hanging="267"/>
      </w:pPr>
      <w:rPr>
        <w:rFonts w:ascii="Calibri" w:eastAsia="Calibri" w:hAnsi="Calibri" w:cs="Calibri" w:hint="default"/>
        <w:w w:val="100"/>
        <w:sz w:val="22"/>
        <w:szCs w:val="22"/>
        <w:lang w:val="el-GR" w:eastAsia="en-US" w:bidi="ar-SA"/>
      </w:rPr>
    </w:lvl>
    <w:lvl w:ilvl="1" w:tplc="68BC548A">
      <w:numFmt w:val="bullet"/>
      <w:lvlText w:val="•"/>
      <w:lvlJc w:val="left"/>
      <w:pPr>
        <w:ind w:left="1184" w:hanging="267"/>
      </w:pPr>
      <w:rPr>
        <w:rFonts w:hint="default"/>
        <w:lang w:val="el-GR" w:eastAsia="en-US" w:bidi="ar-SA"/>
      </w:rPr>
    </w:lvl>
    <w:lvl w:ilvl="2" w:tplc="962820CC">
      <w:numFmt w:val="bullet"/>
      <w:lvlText w:val="•"/>
      <w:lvlJc w:val="left"/>
      <w:pPr>
        <w:ind w:left="2048" w:hanging="267"/>
      </w:pPr>
      <w:rPr>
        <w:rFonts w:hint="default"/>
        <w:lang w:val="el-GR" w:eastAsia="en-US" w:bidi="ar-SA"/>
      </w:rPr>
    </w:lvl>
    <w:lvl w:ilvl="3" w:tplc="A088EE0A">
      <w:numFmt w:val="bullet"/>
      <w:lvlText w:val="•"/>
      <w:lvlJc w:val="left"/>
      <w:pPr>
        <w:ind w:left="2912" w:hanging="267"/>
      </w:pPr>
      <w:rPr>
        <w:rFonts w:hint="default"/>
        <w:lang w:val="el-GR" w:eastAsia="en-US" w:bidi="ar-SA"/>
      </w:rPr>
    </w:lvl>
    <w:lvl w:ilvl="4" w:tplc="99E2FAB8">
      <w:numFmt w:val="bullet"/>
      <w:lvlText w:val="•"/>
      <w:lvlJc w:val="left"/>
      <w:pPr>
        <w:ind w:left="3776" w:hanging="267"/>
      </w:pPr>
      <w:rPr>
        <w:rFonts w:hint="default"/>
        <w:lang w:val="el-GR" w:eastAsia="en-US" w:bidi="ar-SA"/>
      </w:rPr>
    </w:lvl>
    <w:lvl w:ilvl="5" w:tplc="0BD2FD0E">
      <w:numFmt w:val="bullet"/>
      <w:lvlText w:val="•"/>
      <w:lvlJc w:val="left"/>
      <w:pPr>
        <w:ind w:left="4640" w:hanging="267"/>
      </w:pPr>
      <w:rPr>
        <w:rFonts w:hint="default"/>
        <w:lang w:val="el-GR" w:eastAsia="en-US" w:bidi="ar-SA"/>
      </w:rPr>
    </w:lvl>
    <w:lvl w:ilvl="6" w:tplc="994EC49C">
      <w:numFmt w:val="bullet"/>
      <w:lvlText w:val="•"/>
      <w:lvlJc w:val="left"/>
      <w:pPr>
        <w:ind w:left="5504" w:hanging="267"/>
      </w:pPr>
      <w:rPr>
        <w:rFonts w:hint="default"/>
        <w:lang w:val="el-GR" w:eastAsia="en-US" w:bidi="ar-SA"/>
      </w:rPr>
    </w:lvl>
    <w:lvl w:ilvl="7" w:tplc="2A404C2E">
      <w:numFmt w:val="bullet"/>
      <w:lvlText w:val="•"/>
      <w:lvlJc w:val="left"/>
      <w:pPr>
        <w:ind w:left="6368" w:hanging="267"/>
      </w:pPr>
      <w:rPr>
        <w:rFonts w:hint="default"/>
        <w:lang w:val="el-GR" w:eastAsia="en-US" w:bidi="ar-SA"/>
      </w:rPr>
    </w:lvl>
    <w:lvl w:ilvl="8" w:tplc="DBB06CAC">
      <w:numFmt w:val="bullet"/>
      <w:lvlText w:val="•"/>
      <w:lvlJc w:val="left"/>
      <w:pPr>
        <w:ind w:left="7232" w:hanging="267"/>
      </w:pPr>
      <w:rPr>
        <w:rFonts w:hint="default"/>
        <w:lang w:val="el-GR" w:eastAsia="en-US" w:bidi="ar-SA"/>
      </w:rPr>
    </w:lvl>
  </w:abstractNum>
  <w:abstractNum w:abstractNumId="95">
    <w:nsid w:val="7F7F6DDB"/>
    <w:multiLevelType w:val="hybridMultilevel"/>
    <w:tmpl w:val="63AC41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nsid w:val="7FBE7FA7"/>
    <w:multiLevelType w:val="hybridMultilevel"/>
    <w:tmpl w:val="E42881CA"/>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32"/>
  </w:num>
  <w:num w:numId="2">
    <w:abstractNumId w:val="78"/>
  </w:num>
  <w:num w:numId="3">
    <w:abstractNumId w:val="94"/>
  </w:num>
  <w:num w:numId="4">
    <w:abstractNumId w:val="34"/>
  </w:num>
  <w:num w:numId="5">
    <w:abstractNumId w:val="68"/>
  </w:num>
  <w:num w:numId="6">
    <w:abstractNumId w:val="40"/>
  </w:num>
  <w:num w:numId="7">
    <w:abstractNumId w:val="1"/>
  </w:num>
  <w:num w:numId="8">
    <w:abstractNumId w:val="51"/>
  </w:num>
  <w:num w:numId="9">
    <w:abstractNumId w:val="49"/>
  </w:num>
  <w:num w:numId="10">
    <w:abstractNumId w:val="90"/>
  </w:num>
  <w:num w:numId="11">
    <w:abstractNumId w:val="74"/>
  </w:num>
  <w:num w:numId="12">
    <w:abstractNumId w:val="24"/>
  </w:num>
  <w:num w:numId="13">
    <w:abstractNumId w:val="25"/>
  </w:num>
  <w:num w:numId="14">
    <w:abstractNumId w:val="28"/>
  </w:num>
  <w:num w:numId="15">
    <w:abstractNumId w:val="67"/>
  </w:num>
  <w:num w:numId="16">
    <w:abstractNumId w:val="10"/>
  </w:num>
  <w:num w:numId="17">
    <w:abstractNumId w:val="50"/>
  </w:num>
  <w:num w:numId="18">
    <w:abstractNumId w:val="5"/>
  </w:num>
  <w:num w:numId="19">
    <w:abstractNumId w:val="75"/>
  </w:num>
  <w:num w:numId="20">
    <w:abstractNumId w:val="47"/>
  </w:num>
  <w:num w:numId="21">
    <w:abstractNumId w:val="30"/>
  </w:num>
  <w:num w:numId="22">
    <w:abstractNumId w:val="62"/>
  </w:num>
  <w:num w:numId="23">
    <w:abstractNumId w:val="60"/>
  </w:num>
  <w:num w:numId="24">
    <w:abstractNumId w:val="17"/>
  </w:num>
  <w:num w:numId="25">
    <w:abstractNumId w:val="82"/>
  </w:num>
  <w:num w:numId="26">
    <w:abstractNumId w:val="77"/>
  </w:num>
  <w:num w:numId="27">
    <w:abstractNumId w:val="48"/>
  </w:num>
  <w:num w:numId="28">
    <w:abstractNumId w:val="56"/>
  </w:num>
  <w:num w:numId="29">
    <w:abstractNumId w:val="56"/>
  </w:num>
  <w:num w:numId="30">
    <w:abstractNumId w:val="61"/>
  </w:num>
  <w:num w:numId="31">
    <w:abstractNumId w:val="61"/>
  </w:num>
  <w:num w:numId="32">
    <w:abstractNumId w:val="61"/>
  </w:num>
  <w:num w:numId="33">
    <w:abstractNumId w:val="66"/>
  </w:num>
  <w:num w:numId="34">
    <w:abstractNumId w:val="2"/>
  </w:num>
  <w:num w:numId="35">
    <w:abstractNumId w:val="20"/>
  </w:num>
  <w:num w:numId="36">
    <w:abstractNumId w:val="43"/>
  </w:num>
  <w:num w:numId="37">
    <w:abstractNumId w:val="54"/>
  </w:num>
  <w:num w:numId="38">
    <w:abstractNumId w:val="39"/>
  </w:num>
  <w:num w:numId="39">
    <w:abstractNumId w:val="55"/>
  </w:num>
  <w:num w:numId="40">
    <w:abstractNumId w:val="72"/>
  </w:num>
  <w:num w:numId="41">
    <w:abstractNumId w:val="41"/>
  </w:num>
  <w:num w:numId="42">
    <w:abstractNumId w:val="37"/>
  </w:num>
  <w:num w:numId="43">
    <w:abstractNumId w:val="53"/>
  </w:num>
  <w:num w:numId="44">
    <w:abstractNumId w:val="58"/>
  </w:num>
  <w:num w:numId="45">
    <w:abstractNumId w:val="12"/>
  </w:num>
  <w:num w:numId="46">
    <w:abstractNumId w:val="95"/>
  </w:num>
  <w:num w:numId="47">
    <w:abstractNumId w:val="52"/>
  </w:num>
  <w:num w:numId="48">
    <w:abstractNumId w:val="84"/>
  </w:num>
  <w:num w:numId="49">
    <w:abstractNumId w:val="88"/>
  </w:num>
  <w:num w:numId="50">
    <w:abstractNumId w:val="86"/>
  </w:num>
  <w:num w:numId="51">
    <w:abstractNumId w:val="19"/>
  </w:num>
  <w:num w:numId="52">
    <w:abstractNumId w:val="81"/>
  </w:num>
  <w:num w:numId="53">
    <w:abstractNumId w:val="8"/>
  </w:num>
  <w:num w:numId="54">
    <w:abstractNumId w:val="6"/>
  </w:num>
  <w:num w:numId="55">
    <w:abstractNumId w:val="46"/>
  </w:num>
  <w:num w:numId="56">
    <w:abstractNumId w:val="80"/>
  </w:num>
  <w:num w:numId="57">
    <w:abstractNumId w:val="92"/>
  </w:num>
  <w:num w:numId="58">
    <w:abstractNumId w:val="4"/>
  </w:num>
  <w:num w:numId="59">
    <w:abstractNumId w:val="93"/>
  </w:num>
  <w:num w:numId="60">
    <w:abstractNumId w:val="93"/>
  </w:num>
  <w:num w:numId="61">
    <w:abstractNumId w:val="13"/>
  </w:num>
  <w:num w:numId="62">
    <w:abstractNumId w:val="83"/>
  </w:num>
  <w:num w:numId="63">
    <w:abstractNumId w:val="38"/>
  </w:num>
  <w:num w:numId="64">
    <w:abstractNumId w:val="63"/>
  </w:num>
  <w:num w:numId="65">
    <w:abstractNumId w:val="93"/>
  </w:num>
  <w:num w:numId="66">
    <w:abstractNumId w:val="63"/>
  </w:num>
  <w:num w:numId="67">
    <w:abstractNumId w:val="0"/>
  </w:num>
  <w:num w:numId="68">
    <w:abstractNumId w:val="42"/>
  </w:num>
  <w:num w:numId="69">
    <w:abstractNumId w:val="7"/>
  </w:num>
  <w:num w:numId="70">
    <w:abstractNumId w:val="71"/>
  </w:num>
  <w:num w:numId="71">
    <w:abstractNumId w:val="29"/>
  </w:num>
  <w:num w:numId="72">
    <w:abstractNumId w:val="11"/>
  </w:num>
  <w:num w:numId="73">
    <w:abstractNumId w:val="14"/>
  </w:num>
  <w:num w:numId="74">
    <w:abstractNumId w:val="36"/>
  </w:num>
  <w:num w:numId="75">
    <w:abstractNumId w:val="76"/>
  </w:num>
  <w:num w:numId="76">
    <w:abstractNumId w:val="23"/>
  </w:num>
  <w:num w:numId="77">
    <w:abstractNumId w:val="70"/>
  </w:num>
  <w:num w:numId="78">
    <w:abstractNumId w:val="91"/>
  </w:num>
  <w:num w:numId="79">
    <w:abstractNumId w:val="3"/>
  </w:num>
  <w:num w:numId="80">
    <w:abstractNumId w:val="27"/>
  </w:num>
  <w:num w:numId="81">
    <w:abstractNumId w:val="33"/>
  </w:num>
  <w:num w:numId="8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num>
  <w:num w:numId="84">
    <w:abstractNumId w:val="22"/>
  </w:num>
  <w:num w:numId="85">
    <w:abstractNumId w:val="31"/>
  </w:num>
  <w:num w:numId="86">
    <w:abstractNumId w:val="56"/>
  </w:num>
  <w:num w:numId="87">
    <w:abstractNumId w:val="61"/>
  </w:num>
  <w:num w:numId="88">
    <w:abstractNumId w:val="45"/>
  </w:num>
  <w:num w:numId="89">
    <w:abstractNumId w:val="69"/>
  </w:num>
  <w:num w:numId="90">
    <w:abstractNumId w:val="21"/>
  </w:num>
  <w:num w:numId="91">
    <w:abstractNumId w:val="26"/>
  </w:num>
  <w:num w:numId="92">
    <w:abstractNumId w:val="15"/>
  </w:num>
  <w:num w:numId="93">
    <w:abstractNumId w:val="59"/>
  </w:num>
  <w:num w:numId="94">
    <w:abstractNumId w:val="64"/>
  </w:num>
  <w:num w:numId="95">
    <w:abstractNumId w:val="73"/>
  </w:num>
  <w:num w:numId="96">
    <w:abstractNumId w:val="96"/>
  </w:num>
  <w:num w:numId="97">
    <w:abstractNumId w:val="9"/>
  </w:num>
  <w:num w:numId="98">
    <w:abstractNumId w:val="44"/>
  </w:num>
  <w:num w:numId="99">
    <w:abstractNumId w:val="18"/>
  </w:num>
  <w:num w:numId="100">
    <w:abstractNumId w:val="85"/>
  </w:num>
  <w:num w:numId="101">
    <w:abstractNumId w:val="16"/>
  </w:num>
  <w:num w:numId="102">
    <w:abstractNumId w:val="79"/>
  </w:num>
  <w:num w:numId="103">
    <w:abstractNumId w:val="57"/>
  </w:num>
  <w:num w:numId="104">
    <w:abstractNumId w:val="89"/>
  </w:num>
  <w:num w:numId="105">
    <w:abstractNumId w:val="65"/>
  </w:num>
  <w:num w:numId="106">
    <w:abstractNumId w:val="87"/>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panis Pantelis">
    <w15:presenceInfo w15:providerId="AD" w15:userId="S::sampanisp@titan.gr::968341cd-3563-4eff-98da-e1d44be7d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6147"/>
  </w:hdrShapeDefaults>
  <w:footnotePr>
    <w:footnote w:id="-1"/>
    <w:footnote w:id="0"/>
  </w:footnotePr>
  <w:endnotePr>
    <w:pos w:val="sectEnd"/>
    <w:endnote w:id="-1"/>
    <w:endnote w:id="0"/>
  </w:endnotePr>
  <w:compat>
    <w:ulTrailSpace/>
    <w:shapeLayoutLikeWW8/>
    <w:compatSetting w:name="compatibilityMode" w:uri="http://schemas.microsoft.com/office/word" w:val="14"/>
  </w:compat>
  <w:rsids>
    <w:rsidRoot w:val="00EB7E34"/>
    <w:rsid w:val="00005552"/>
    <w:rsid w:val="000117A0"/>
    <w:rsid w:val="0001199F"/>
    <w:rsid w:val="000123F3"/>
    <w:rsid w:val="00015D3C"/>
    <w:rsid w:val="00017AEB"/>
    <w:rsid w:val="00027F29"/>
    <w:rsid w:val="000325A7"/>
    <w:rsid w:val="0003586B"/>
    <w:rsid w:val="000360E8"/>
    <w:rsid w:val="00057372"/>
    <w:rsid w:val="00061D2A"/>
    <w:rsid w:val="0006278A"/>
    <w:rsid w:val="00062B1B"/>
    <w:rsid w:val="000700EB"/>
    <w:rsid w:val="00071841"/>
    <w:rsid w:val="00071F46"/>
    <w:rsid w:val="000761F7"/>
    <w:rsid w:val="0007642D"/>
    <w:rsid w:val="000862D9"/>
    <w:rsid w:val="00086951"/>
    <w:rsid w:val="00097521"/>
    <w:rsid w:val="000A2B23"/>
    <w:rsid w:val="000B3735"/>
    <w:rsid w:val="000C1076"/>
    <w:rsid w:val="000D1726"/>
    <w:rsid w:val="000D4A6A"/>
    <w:rsid w:val="000D61FD"/>
    <w:rsid w:val="000E2AA0"/>
    <w:rsid w:val="000E7D3B"/>
    <w:rsid w:val="000F42D5"/>
    <w:rsid w:val="000F6783"/>
    <w:rsid w:val="00100C1B"/>
    <w:rsid w:val="001067A9"/>
    <w:rsid w:val="00106B1F"/>
    <w:rsid w:val="00112107"/>
    <w:rsid w:val="00114D45"/>
    <w:rsid w:val="001240BE"/>
    <w:rsid w:val="001511CE"/>
    <w:rsid w:val="00154512"/>
    <w:rsid w:val="00160BB6"/>
    <w:rsid w:val="00163A46"/>
    <w:rsid w:val="00164EC2"/>
    <w:rsid w:val="00165BAF"/>
    <w:rsid w:val="00167323"/>
    <w:rsid w:val="0017083C"/>
    <w:rsid w:val="001725B9"/>
    <w:rsid w:val="00172C2F"/>
    <w:rsid w:val="001852FF"/>
    <w:rsid w:val="00191ABF"/>
    <w:rsid w:val="00193F90"/>
    <w:rsid w:val="00196AE1"/>
    <w:rsid w:val="001A302A"/>
    <w:rsid w:val="001B0904"/>
    <w:rsid w:val="001B5365"/>
    <w:rsid w:val="001C2160"/>
    <w:rsid w:val="001C2171"/>
    <w:rsid w:val="001C5A9B"/>
    <w:rsid w:val="001C7142"/>
    <w:rsid w:val="001E4557"/>
    <w:rsid w:val="001E5B97"/>
    <w:rsid w:val="001E7B9C"/>
    <w:rsid w:val="001F0C32"/>
    <w:rsid w:val="001F0F05"/>
    <w:rsid w:val="001F76B8"/>
    <w:rsid w:val="00203C5F"/>
    <w:rsid w:val="002179FE"/>
    <w:rsid w:val="00224FBA"/>
    <w:rsid w:val="00246A4E"/>
    <w:rsid w:val="00250DEB"/>
    <w:rsid w:val="00253023"/>
    <w:rsid w:val="00253219"/>
    <w:rsid w:val="00262EE4"/>
    <w:rsid w:val="0027526A"/>
    <w:rsid w:val="00283DA7"/>
    <w:rsid w:val="00291F75"/>
    <w:rsid w:val="00296E3D"/>
    <w:rsid w:val="002A3248"/>
    <w:rsid w:val="002B04EF"/>
    <w:rsid w:val="002C1383"/>
    <w:rsid w:val="002C15B4"/>
    <w:rsid w:val="002C4E3D"/>
    <w:rsid w:val="002E2C66"/>
    <w:rsid w:val="002E3D21"/>
    <w:rsid w:val="002E48E9"/>
    <w:rsid w:val="002E4CAD"/>
    <w:rsid w:val="002F1B9F"/>
    <w:rsid w:val="002F61B2"/>
    <w:rsid w:val="003022D9"/>
    <w:rsid w:val="00315074"/>
    <w:rsid w:val="00324359"/>
    <w:rsid w:val="00324745"/>
    <w:rsid w:val="00324CAF"/>
    <w:rsid w:val="003270E1"/>
    <w:rsid w:val="00337A8D"/>
    <w:rsid w:val="003419C9"/>
    <w:rsid w:val="00345B27"/>
    <w:rsid w:val="00347D9C"/>
    <w:rsid w:val="00352E86"/>
    <w:rsid w:val="00353761"/>
    <w:rsid w:val="003544A7"/>
    <w:rsid w:val="003576DA"/>
    <w:rsid w:val="00357FC3"/>
    <w:rsid w:val="00373E9B"/>
    <w:rsid w:val="003755F4"/>
    <w:rsid w:val="003768C0"/>
    <w:rsid w:val="003969F3"/>
    <w:rsid w:val="00397D2D"/>
    <w:rsid w:val="003A0B57"/>
    <w:rsid w:val="003A5CC9"/>
    <w:rsid w:val="003B1E55"/>
    <w:rsid w:val="003C0935"/>
    <w:rsid w:val="003C3D1C"/>
    <w:rsid w:val="003C5513"/>
    <w:rsid w:val="003C66E8"/>
    <w:rsid w:val="003D4247"/>
    <w:rsid w:val="003D6D77"/>
    <w:rsid w:val="003D6D86"/>
    <w:rsid w:val="003E3390"/>
    <w:rsid w:val="003E4DAA"/>
    <w:rsid w:val="003E6BD8"/>
    <w:rsid w:val="003F12D4"/>
    <w:rsid w:val="004031A9"/>
    <w:rsid w:val="00403A29"/>
    <w:rsid w:val="004124B5"/>
    <w:rsid w:val="00413616"/>
    <w:rsid w:val="0041582E"/>
    <w:rsid w:val="00416C3C"/>
    <w:rsid w:val="0041751B"/>
    <w:rsid w:val="00420229"/>
    <w:rsid w:val="00426B20"/>
    <w:rsid w:val="004309B1"/>
    <w:rsid w:val="004378A0"/>
    <w:rsid w:val="004428DB"/>
    <w:rsid w:val="00453A12"/>
    <w:rsid w:val="004616FD"/>
    <w:rsid w:val="00461A46"/>
    <w:rsid w:val="00467AB5"/>
    <w:rsid w:val="00467D9A"/>
    <w:rsid w:val="00472BDC"/>
    <w:rsid w:val="00474B7D"/>
    <w:rsid w:val="004810E7"/>
    <w:rsid w:val="004905AE"/>
    <w:rsid w:val="0049167F"/>
    <w:rsid w:val="004963B9"/>
    <w:rsid w:val="004A669A"/>
    <w:rsid w:val="004B0660"/>
    <w:rsid w:val="004B0DBE"/>
    <w:rsid w:val="004B1249"/>
    <w:rsid w:val="004B2020"/>
    <w:rsid w:val="004B7FC9"/>
    <w:rsid w:val="004C0977"/>
    <w:rsid w:val="004C0FBF"/>
    <w:rsid w:val="004C7A48"/>
    <w:rsid w:val="004D230D"/>
    <w:rsid w:val="004D2A44"/>
    <w:rsid w:val="004D7E8B"/>
    <w:rsid w:val="004E017A"/>
    <w:rsid w:val="004E0391"/>
    <w:rsid w:val="004F42DB"/>
    <w:rsid w:val="004F6560"/>
    <w:rsid w:val="005026D1"/>
    <w:rsid w:val="00504A61"/>
    <w:rsid w:val="00510A2D"/>
    <w:rsid w:val="0051695D"/>
    <w:rsid w:val="005222DD"/>
    <w:rsid w:val="005235C8"/>
    <w:rsid w:val="00523625"/>
    <w:rsid w:val="00525540"/>
    <w:rsid w:val="00530778"/>
    <w:rsid w:val="0053135B"/>
    <w:rsid w:val="00536324"/>
    <w:rsid w:val="00536E5E"/>
    <w:rsid w:val="005564F3"/>
    <w:rsid w:val="005572A8"/>
    <w:rsid w:val="0055786F"/>
    <w:rsid w:val="00561161"/>
    <w:rsid w:val="00565DBD"/>
    <w:rsid w:val="00566BCF"/>
    <w:rsid w:val="00571555"/>
    <w:rsid w:val="00572F3C"/>
    <w:rsid w:val="00572F9D"/>
    <w:rsid w:val="005733E5"/>
    <w:rsid w:val="00573D5F"/>
    <w:rsid w:val="005742AC"/>
    <w:rsid w:val="005753A7"/>
    <w:rsid w:val="00575F17"/>
    <w:rsid w:val="00580E41"/>
    <w:rsid w:val="005826CD"/>
    <w:rsid w:val="0058382D"/>
    <w:rsid w:val="00585C44"/>
    <w:rsid w:val="0058668D"/>
    <w:rsid w:val="00593E90"/>
    <w:rsid w:val="005A2971"/>
    <w:rsid w:val="005A420A"/>
    <w:rsid w:val="005A62FD"/>
    <w:rsid w:val="005B021F"/>
    <w:rsid w:val="005B2313"/>
    <w:rsid w:val="005B599D"/>
    <w:rsid w:val="005C4E75"/>
    <w:rsid w:val="005C7B1C"/>
    <w:rsid w:val="005D5724"/>
    <w:rsid w:val="005E4C00"/>
    <w:rsid w:val="00600CEF"/>
    <w:rsid w:val="0060570A"/>
    <w:rsid w:val="006073B0"/>
    <w:rsid w:val="00607A7A"/>
    <w:rsid w:val="00611AFE"/>
    <w:rsid w:val="00612718"/>
    <w:rsid w:val="00623A48"/>
    <w:rsid w:val="006264CA"/>
    <w:rsid w:val="00635453"/>
    <w:rsid w:val="00636A4D"/>
    <w:rsid w:val="00637DDB"/>
    <w:rsid w:val="006459EC"/>
    <w:rsid w:val="006523D9"/>
    <w:rsid w:val="00652E2B"/>
    <w:rsid w:val="006556BC"/>
    <w:rsid w:val="00657CBD"/>
    <w:rsid w:val="0066070A"/>
    <w:rsid w:val="0066071C"/>
    <w:rsid w:val="00664328"/>
    <w:rsid w:val="00667543"/>
    <w:rsid w:val="006764DC"/>
    <w:rsid w:val="006802D4"/>
    <w:rsid w:val="00684268"/>
    <w:rsid w:val="00684806"/>
    <w:rsid w:val="00684A04"/>
    <w:rsid w:val="00693620"/>
    <w:rsid w:val="00696EBB"/>
    <w:rsid w:val="006A684C"/>
    <w:rsid w:val="006B1AF7"/>
    <w:rsid w:val="006B76EF"/>
    <w:rsid w:val="006B7D7A"/>
    <w:rsid w:val="006C0864"/>
    <w:rsid w:val="006C29EA"/>
    <w:rsid w:val="006C3237"/>
    <w:rsid w:val="006D5F9C"/>
    <w:rsid w:val="006D75CE"/>
    <w:rsid w:val="006E0133"/>
    <w:rsid w:val="006E184B"/>
    <w:rsid w:val="006E27D5"/>
    <w:rsid w:val="006E32F0"/>
    <w:rsid w:val="006E75F7"/>
    <w:rsid w:val="006F2500"/>
    <w:rsid w:val="006F544A"/>
    <w:rsid w:val="00703B7C"/>
    <w:rsid w:val="00707250"/>
    <w:rsid w:val="00711657"/>
    <w:rsid w:val="00712CDD"/>
    <w:rsid w:val="00713DAB"/>
    <w:rsid w:val="00724BE2"/>
    <w:rsid w:val="00733634"/>
    <w:rsid w:val="00734810"/>
    <w:rsid w:val="0073524E"/>
    <w:rsid w:val="00735593"/>
    <w:rsid w:val="007407C7"/>
    <w:rsid w:val="007409A5"/>
    <w:rsid w:val="00744682"/>
    <w:rsid w:val="00747F56"/>
    <w:rsid w:val="007502BE"/>
    <w:rsid w:val="00752D06"/>
    <w:rsid w:val="007534BF"/>
    <w:rsid w:val="0075640E"/>
    <w:rsid w:val="00761BCA"/>
    <w:rsid w:val="00764BE0"/>
    <w:rsid w:val="00772CA5"/>
    <w:rsid w:val="00773926"/>
    <w:rsid w:val="007817DE"/>
    <w:rsid w:val="00782DB5"/>
    <w:rsid w:val="007841AF"/>
    <w:rsid w:val="00791400"/>
    <w:rsid w:val="007938FD"/>
    <w:rsid w:val="007942AF"/>
    <w:rsid w:val="007A0DCA"/>
    <w:rsid w:val="007A3570"/>
    <w:rsid w:val="007B3BF8"/>
    <w:rsid w:val="007B5EEC"/>
    <w:rsid w:val="007C1055"/>
    <w:rsid w:val="007C3390"/>
    <w:rsid w:val="007C3D92"/>
    <w:rsid w:val="007C3F68"/>
    <w:rsid w:val="007C5BA8"/>
    <w:rsid w:val="007C6B9B"/>
    <w:rsid w:val="007C6DF1"/>
    <w:rsid w:val="007E713A"/>
    <w:rsid w:val="007F1155"/>
    <w:rsid w:val="007F1C49"/>
    <w:rsid w:val="007F5EFF"/>
    <w:rsid w:val="007F607B"/>
    <w:rsid w:val="00811D8F"/>
    <w:rsid w:val="008204C8"/>
    <w:rsid w:val="008214BA"/>
    <w:rsid w:val="008243DB"/>
    <w:rsid w:val="00831733"/>
    <w:rsid w:val="00832B13"/>
    <w:rsid w:val="0084702D"/>
    <w:rsid w:val="008521BD"/>
    <w:rsid w:val="008566CA"/>
    <w:rsid w:val="00856E2D"/>
    <w:rsid w:val="0086426C"/>
    <w:rsid w:val="008745F5"/>
    <w:rsid w:val="008757B6"/>
    <w:rsid w:val="00883968"/>
    <w:rsid w:val="00891C20"/>
    <w:rsid w:val="00891F38"/>
    <w:rsid w:val="0089203B"/>
    <w:rsid w:val="00893569"/>
    <w:rsid w:val="008A5A8F"/>
    <w:rsid w:val="008A7D2C"/>
    <w:rsid w:val="008B73A5"/>
    <w:rsid w:val="008C08EF"/>
    <w:rsid w:val="008C3B6F"/>
    <w:rsid w:val="008D0CAD"/>
    <w:rsid w:val="008D2B01"/>
    <w:rsid w:val="008D62FF"/>
    <w:rsid w:val="008D6613"/>
    <w:rsid w:val="008E3B9E"/>
    <w:rsid w:val="008E4091"/>
    <w:rsid w:val="008F00FE"/>
    <w:rsid w:val="008F4126"/>
    <w:rsid w:val="008F5003"/>
    <w:rsid w:val="008F52FC"/>
    <w:rsid w:val="008F57F6"/>
    <w:rsid w:val="00910A3B"/>
    <w:rsid w:val="00911931"/>
    <w:rsid w:val="009148DC"/>
    <w:rsid w:val="009212D1"/>
    <w:rsid w:val="00921752"/>
    <w:rsid w:val="00923CEB"/>
    <w:rsid w:val="00932C4E"/>
    <w:rsid w:val="00943104"/>
    <w:rsid w:val="00953024"/>
    <w:rsid w:val="009545BE"/>
    <w:rsid w:val="00970D48"/>
    <w:rsid w:val="00974868"/>
    <w:rsid w:val="0097496E"/>
    <w:rsid w:val="00975BA3"/>
    <w:rsid w:val="009869BD"/>
    <w:rsid w:val="00990170"/>
    <w:rsid w:val="009A1902"/>
    <w:rsid w:val="009A2790"/>
    <w:rsid w:val="009A3E54"/>
    <w:rsid w:val="009B0748"/>
    <w:rsid w:val="009B5674"/>
    <w:rsid w:val="009B5950"/>
    <w:rsid w:val="009B7266"/>
    <w:rsid w:val="009C5D5A"/>
    <w:rsid w:val="009D3365"/>
    <w:rsid w:val="009E39CF"/>
    <w:rsid w:val="009E5D9D"/>
    <w:rsid w:val="009F4E4B"/>
    <w:rsid w:val="009F7594"/>
    <w:rsid w:val="00A047AF"/>
    <w:rsid w:val="00A06F87"/>
    <w:rsid w:val="00A14CB1"/>
    <w:rsid w:val="00A1606B"/>
    <w:rsid w:val="00A22A0F"/>
    <w:rsid w:val="00A25506"/>
    <w:rsid w:val="00A31413"/>
    <w:rsid w:val="00A354A9"/>
    <w:rsid w:val="00A401A5"/>
    <w:rsid w:val="00A425B4"/>
    <w:rsid w:val="00A549A5"/>
    <w:rsid w:val="00A54CE3"/>
    <w:rsid w:val="00A63254"/>
    <w:rsid w:val="00A715AD"/>
    <w:rsid w:val="00A72A79"/>
    <w:rsid w:val="00A73EBB"/>
    <w:rsid w:val="00A76872"/>
    <w:rsid w:val="00A7781F"/>
    <w:rsid w:val="00A93E25"/>
    <w:rsid w:val="00AB0CEE"/>
    <w:rsid w:val="00AB7503"/>
    <w:rsid w:val="00AC4AFA"/>
    <w:rsid w:val="00AC6D7E"/>
    <w:rsid w:val="00AD2F2C"/>
    <w:rsid w:val="00AD5E50"/>
    <w:rsid w:val="00AE5140"/>
    <w:rsid w:val="00AE5DB6"/>
    <w:rsid w:val="00AF1AC2"/>
    <w:rsid w:val="00AF3ADD"/>
    <w:rsid w:val="00AF4A7F"/>
    <w:rsid w:val="00B02EB6"/>
    <w:rsid w:val="00B04BCF"/>
    <w:rsid w:val="00B067BF"/>
    <w:rsid w:val="00B075CA"/>
    <w:rsid w:val="00B13239"/>
    <w:rsid w:val="00B16B79"/>
    <w:rsid w:val="00B31B2A"/>
    <w:rsid w:val="00B3791C"/>
    <w:rsid w:val="00B4002D"/>
    <w:rsid w:val="00B400F8"/>
    <w:rsid w:val="00B40849"/>
    <w:rsid w:val="00B40995"/>
    <w:rsid w:val="00B439DD"/>
    <w:rsid w:val="00B55B28"/>
    <w:rsid w:val="00B56132"/>
    <w:rsid w:val="00B56625"/>
    <w:rsid w:val="00B65E73"/>
    <w:rsid w:val="00B72ED8"/>
    <w:rsid w:val="00B76AA4"/>
    <w:rsid w:val="00B81F6C"/>
    <w:rsid w:val="00B8430C"/>
    <w:rsid w:val="00B958EA"/>
    <w:rsid w:val="00B96699"/>
    <w:rsid w:val="00B974D1"/>
    <w:rsid w:val="00BA1F91"/>
    <w:rsid w:val="00BA23D2"/>
    <w:rsid w:val="00BA2945"/>
    <w:rsid w:val="00BA3DFD"/>
    <w:rsid w:val="00BA4C5A"/>
    <w:rsid w:val="00BB025F"/>
    <w:rsid w:val="00BB03F6"/>
    <w:rsid w:val="00BB368A"/>
    <w:rsid w:val="00BB3DA9"/>
    <w:rsid w:val="00BB537D"/>
    <w:rsid w:val="00BB61E0"/>
    <w:rsid w:val="00BD0B25"/>
    <w:rsid w:val="00BD37CA"/>
    <w:rsid w:val="00BD52E3"/>
    <w:rsid w:val="00BE11F4"/>
    <w:rsid w:val="00BE13C3"/>
    <w:rsid w:val="00BE2A1A"/>
    <w:rsid w:val="00BE71D0"/>
    <w:rsid w:val="00BF736C"/>
    <w:rsid w:val="00C0000D"/>
    <w:rsid w:val="00C022F5"/>
    <w:rsid w:val="00C047C1"/>
    <w:rsid w:val="00C075C3"/>
    <w:rsid w:val="00C07BEF"/>
    <w:rsid w:val="00C146F2"/>
    <w:rsid w:val="00C15B3F"/>
    <w:rsid w:val="00C26D48"/>
    <w:rsid w:val="00C426AC"/>
    <w:rsid w:val="00C50FF5"/>
    <w:rsid w:val="00C60976"/>
    <w:rsid w:val="00C62058"/>
    <w:rsid w:val="00C80E90"/>
    <w:rsid w:val="00C84402"/>
    <w:rsid w:val="00C84AEA"/>
    <w:rsid w:val="00C90980"/>
    <w:rsid w:val="00CA0DB0"/>
    <w:rsid w:val="00CC06A7"/>
    <w:rsid w:val="00CC4FA4"/>
    <w:rsid w:val="00CD0199"/>
    <w:rsid w:val="00CD7F52"/>
    <w:rsid w:val="00CE0974"/>
    <w:rsid w:val="00CE35F5"/>
    <w:rsid w:val="00CE44DD"/>
    <w:rsid w:val="00CF1AC3"/>
    <w:rsid w:val="00CF23A0"/>
    <w:rsid w:val="00D05942"/>
    <w:rsid w:val="00D12225"/>
    <w:rsid w:val="00D17B90"/>
    <w:rsid w:val="00D25B7E"/>
    <w:rsid w:val="00D312BA"/>
    <w:rsid w:val="00D31314"/>
    <w:rsid w:val="00D34FDC"/>
    <w:rsid w:val="00D421F0"/>
    <w:rsid w:val="00D42F46"/>
    <w:rsid w:val="00D455EE"/>
    <w:rsid w:val="00D53EC4"/>
    <w:rsid w:val="00D54041"/>
    <w:rsid w:val="00D677F4"/>
    <w:rsid w:val="00D720A2"/>
    <w:rsid w:val="00D753AB"/>
    <w:rsid w:val="00D80962"/>
    <w:rsid w:val="00D8728E"/>
    <w:rsid w:val="00DA5D80"/>
    <w:rsid w:val="00DA687E"/>
    <w:rsid w:val="00DB39E2"/>
    <w:rsid w:val="00DB43AF"/>
    <w:rsid w:val="00DB4BF0"/>
    <w:rsid w:val="00DB69AA"/>
    <w:rsid w:val="00DB6A15"/>
    <w:rsid w:val="00DC67DF"/>
    <w:rsid w:val="00DD4890"/>
    <w:rsid w:val="00DD67E7"/>
    <w:rsid w:val="00DE0130"/>
    <w:rsid w:val="00DF004F"/>
    <w:rsid w:val="00DF172A"/>
    <w:rsid w:val="00DF2FE7"/>
    <w:rsid w:val="00DF3B76"/>
    <w:rsid w:val="00DF66B5"/>
    <w:rsid w:val="00E00D12"/>
    <w:rsid w:val="00E04B71"/>
    <w:rsid w:val="00E10572"/>
    <w:rsid w:val="00E1253A"/>
    <w:rsid w:val="00E12F2A"/>
    <w:rsid w:val="00E13540"/>
    <w:rsid w:val="00E156AE"/>
    <w:rsid w:val="00E16B6A"/>
    <w:rsid w:val="00E171EF"/>
    <w:rsid w:val="00E21FE1"/>
    <w:rsid w:val="00E22008"/>
    <w:rsid w:val="00E26EB8"/>
    <w:rsid w:val="00E279C3"/>
    <w:rsid w:val="00E27E9E"/>
    <w:rsid w:val="00E33BBD"/>
    <w:rsid w:val="00E3641F"/>
    <w:rsid w:val="00E3693A"/>
    <w:rsid w:val="00E40C3C"/>
    <w:rsid w:val="00E4223B"/>
    <w:rsid w:val="00E43B6A"/>
    <w:rsid w:val="00E45394"/>
    <w:rsid w:val="00E532C6"/>
    <w:rsid w:val="00E64077"/>
    <w:rsid w:val="00E67432"/>
    <w:rsid w:val="00E70587"/>
    <w:rsid w:val="00E73D25"/>
    <w:rsid w:val="00E7544B"/>
    <w:rsid w:val="00E77688"/>
    <w:rsid w:val="00E91E49"/>
    <w:rsid w:val="00E94848"/>
    <w:rsid w:val="00E94FC2"/>
    <w:rsid w:val="00E950F5"/>
    <w:rsid w:val="00EA2BE7"/>
    <w:rsid w:val="00EA3F58"/>
    <w:rsid w:val="00EA6C7B"/>
    <w:rsid w:val="00EB6C08"/>
    <w:rsid w:val="00EB7E34"/>
    <w:rsid w:val="00ED2953"/>
    <w:rsid w:val="00ED6191"/>
    <w:rsid w:val="00EE1A1C"/>
    <w:rsid w:val="00EE29E3"/>
    <w:rsid w:val="00EE343B"/>
    <w:rsid w:val="00EE6E27"/>
    <w:rsid w:val="00EF40CF"/>
    <w:rsid w:val="00F07EB5"/>
    <w:rsid w:val="00F107E7"/>
    <w:rsid w:val="00F1239D"/>
    <w:rsid w:val="00F135E2"/>
    <w:rsid w:val="00F25474"/>
    <w:rsid w:val="00F32927"/>
    <w:rsid w:val="00F32F34"/>
    <w:rsid w:val="00F35116"/>
    <w:rsid w:val="00F4115B"/>
    <w:rsid w:val="00F4186D"/>
    <w:rsid w:val="00F444DF"/>
    <w:rsid w:val="00F44698"/>
    <w:rsid w:val="00F53AD9"/>
    <w:rsid w:val="00F57868"/>
    <w:rsid w:val="00F7084D"/>
    <w:rsid w:val="00F81B81"/>
    <w:rsid w:val="00F8570E"/>
    <w:rsid w:val="00F97856"/>
    <w:rsid w:val="00FA0992"/>
    <w:rsid w:val="00FA53ED"/>
    <w:rsid w:val="00FA557A"/>
    <w:rsid w:val="00FA65F9"/>
    <w:rsid w:val="00FA6678"/>
    <w:rsid w:val="00FA7A1A"/>
    <w:rsid w:val="00FB273E"/>
    <w:rsid w:val="00FB2F5C"/>
    <w:rsid w:val="00FB4316"/>
    <w:rsid w:val="00FC3442"/>
    <w:rsid w:val="00FC545C"/>
    <w:rsid w:val="00FC5514"/>
    <w:rsid w:val="00FD06D9"/>
    <w:rsid w:val="00FD230E"/>
    <w:rsid w:val="00FD582B"/>
    <w:rsid w:val="00FD7239"/>
    <w:rsid w:val="00FE361F"/>
    <w:rsid w:val="00FE792E"/>
    <w:rsid w:val="00FF2A1A"/>
    <w:rsid w:val="00FF347D"/>
    <w:rsid w:val="00FF35B4"/>
    <w:rsid w:val="00FF4858"/>
    <w:rsid w:val="00FF63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FC7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spacing w:before="91"/>
      <w:ind w:left="1279" w:hanging="568"/>
      <w:outlineLvl w:val="0"/>
    </w:pPr>
    <w:rPr>
      <w:rFonts w:ascii="Arial" w:eastAsia="Arial" w:hAnsi="Arial" w:cs="Arial"/>
      <w:b/>
      <w:bCs/>
      <w:sz w:val="28"/>
      <w:szCs w:val="28"/>
    </w:rPr>
  </w:style>
  <w:style w:type="paragraph" w:styleId="2">
    <w:name w:val="heading 2"/>
    <w:basedOn w:val="a"/>
    <w:uiPriority w:val="1"/>
    <w:qFormat/>
    <w:pPr>
      <w:ind w:left="1279" w:hanging="568"/>
      <w:outlineLvl w:val="1"/>
    </w:pPr>
    <w:rPr>
      <w:rFonts w:ascii="Arial" w:eastAsia="Arial" w:hAnsi="Arial" w:cs="Arial"/>
      <w:b/>
      <w:bCs/>
      <w:sz w:val="24"/>
      <w:szCs w:val="24"/>
    </w:rPr>
  </w:style>
  <w:style w:type="paragraph" w:styleId="3">
    <w:name w:val="heading 3"/>
    <w:basedOn w:val="a"/>
    <w:uiPriority w:val="1"/>
    <w:qFormat/>
    <w:pPr>
      <w:ind w:left="1279"/>
      <w:outlineLvl w:val="2"/>
    </w:pPr>
    <w:rPr>
      <w:b/>
      <w:bCs/>
    </w:rPr>
  </w:style>
  <w:style w:type="paragraph" w:styleId="4">
    <w:name w:val="heading 4"/>
    <w:basedOn w:val="a"/>
    <w:uiPriority w:val="1"/>
    <w:qFormat/>
    <w:pPr>
      <w:spacing w:before="18"/>
      <w:ind w:left="108"/>
      <w:jc w:val="both"/>
      <w:outlineLvl w:val="3"/>
    </w:pPr>
    <w:rPr>
      <w:b/>
      <w:bCs/>
      <w:i/>
      <w:iCs/>
      <w:u w:val="single" w:color="000000"/>
    </w:rPr>
  </w:style>
  <w:style w:type="paragraph" w:styleId="5">
    <w:name w:val="heading 5"/>
    <w:basedOn w:val="a"/>
    <w:next w:val="a"/>
    <w:link w:val="5Char"/>
    <w:semiHidden/>
    <w:unhideWhenUsed/>
    <w:qFormat/>
    <w:rsid w:val="005026D1"/>
    <w:pPr>
      <w:widowControl/>
      <w:autoSpaceDE/>
      <w:autoSpaceDN/>
      <w:spacing w:before="240" w:after="60"/>
      <w:outlineLvl w:val="4"/>
    </w:pPr>
    <w:rPr>
      <w:rFonts w:eastAsia="Times New Roman" w:cs="Times New Roman"/>
      <w:b/>
      <w:bCs/>
      <w:i/>
      <w:iCs/>
      <w:sz w:val="26"/>
      <w:szCs w:val="26"/>
      <w:lang w:eastAsia="el-GR"/>
    </w:rPr>
  </w:style>
  <w:style w:type="paragraph" w:styleId="6">
    <w:name w:val="heading 6"/>
    <w:basedOn w:val="a"/>
    <w:next w:val="a"/>
    <w:link w:val="6Char"/>
    <w:qFormat/>
    <w:rsid w:val="00911931"/>
    <w:pPr>
      <w:widowControl/>
      <w:autoSpaceDE/>
      <w:autoSpaceDN/>
      <w:spacing w:before="240" w:after="60"/>
      <w:outlineLvl w:val="5"/>
    </w:pPr>
    <w:rPr>
      <w:rFonts w:ascii="Times New Roman" w:eastAsia="Times New Roman" w:hAnsi="Times New Roman" w:cs="Times New Roman"/>
      <w:b/>
      <w:bCs/>
      <w:lang w:eastAsia="el-GR"/>
    </w:rPr>
  </w:style>
  <w:style w:type="paragraph" w:styleId="8">
    <w:name w:val="heading 8"/>
    <w:basedOn w:val="a"/>
    <w:next w:val="a"/>
    <w:link w:val="8Char"/>
    <w:uiPriority w:val="9"/>
    <w:semiHidden/>
    <w:unhideWhenUsed/>
    <w:qFormat/>
    <w:rsid w:val="003768C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20" w:after="120"/>
    </w:pPr>
    <w:rPr>
      <w:rFonts w:asciiTheme="minorHAnsi" w:hAnsiTheme="minorHAnsi" w:cstheme="minorHAnsi"/>
      <w:b/>
      <w:bCs/>
      <w:caps/>
      <w:sz w:val="20"/>
      <w:szCs w:val="20"/>
    </w:rPr>
  </w:style>
  <w:style w:type="paragraph" w:styleId="20">
    <w:name w:val="toc 2"/>
    <w:basedOn w:val="a"/>
    <w:uiPriority w:val="39"/>
    <w:qFormat/>
    <w:pPr>
      <w:ind w:left="220"/>
    </w:pPr>
    <w:rPr>
      <w:rFonts w:asciiTheme="minorHAnsi" w:hAnsiTheme="minorHAnsi" w:cstheme="minorHAnsi"/>
      <w:smallCaps/>
      <w:sz w:val="20"/>
      <w:szCs w:val="20"/>
    </w:rPr>
  </w:style>
  <w:style w:type="paragraph" w:styleId="30">
    <w:name w:val="toc 3"/>
    <w:basedOn w:val="a"/>
    <w:uiPriority w:val="39"/>
    <w:qFormat/>
    <w:rsid w:val="009F7594"/>
    <w:pPr>
      <w:ind w:left="440"/>
    </w:pPr>
    <w:rPr>
      <w:rFonts w:asciiTheme="minorHAnsi" w:hAnsiTheme="minorHAnsi" w:cstheme="minorHAnsi"/>
      <w:i/>
      <w:iCs/>
      <w:sz w:val="16"/>
      <w:szCs w:val="20"/>
    </w:rPr>
  </w:style>
  <w:style w:type="paragraph" w:styleId="40">
    <w:name w:val="toc 4"/>
    <w:basedOn w:val="a"/>
    <w:uiPriority w:val="39"/>
    <w:qFormat/>
    <w:rsid w:val="009F7594"/>
    <w:pPr>
      <w:ind w:left="660"/>
    </w:pPr>
    <w:rPr>
      <w:rFonts w:asciiTheme="minorHAnsi" w:hAnsiTheme="minorHAnsi" w:cstheme="minorHAnsi"/>
      <w:sz w:val="16"/>
      <w:szCs w:val="18"/>
    </w:rPr>
  </w:style>
  <w:style w:type="paragraph" w:styleId="50">
    <w:name w:val="toc 5"/>
    <w:basedOn w:val="a"/>
    <w:uiPriority w:val="39"/>
    <w:qFormat/>
    <w:pPr>
      <w:ind w:left="880"/>
    </w:pPr>
    <w:rPr>
      <w:rFonts w:asciiTheme="minorHAnsi" w:hAnsiTheme="minorHAnsi" w:cstheme="minorHAnsi"/>
      <w:sz w:val="18"/>
      <w:szCs w:val="18"/>
    </w:rPr>
  </w:style>
  <w:style w:type="paragraph" w:styleId="60">
    <w:name w:val="toc 6"/>
    <w:basedOn w:val="a"/>
    <w:uiPriority w:val="39"/>
    <w:qFormat/>
    <w:pPr>
      <w:ind w:left="1100"/>
    </w:pPr>
    <w:rPr>
      <w:rFonts w:asciiTheme="minorHAnsi" w:hAnsiTheme="minorHAnsi" w:cstheme="minorHAnsi"/>
      <w:sz w:val="18"/>
      <w:szCs w:val="18"/>
    </w:rPr>
  </w:style>
  <w:style w:type="paragraph" w:styleId="a3">
    <w:name w:val="Body Text"/>
    <w:basedOn w:val="a"/>
    <w:link w:val="Char"/>
    <w:uiPriority w:val="1"/>
    <w:qFormat/>
  </w:style>
  <w:style w:type="paragraph" w:styleId="a4">
    <w:name w:val="Title"/>
    <w:basedOn w:val="a"/>
    <w:uiPriority w:val="1"/>
    <w:qFormat/>
    <w:pPr>
      <w:spacing w:line="630" w:lineRule="exact"/>
      <w:ind w:left="1259" w:right="1279"/>
      <w:jc w:val="center"/>
    </w:pPr>
    <w:rPr>
      <w:b/>
      <w:bCs/>
      <w:sz w:val="52"/>
      <w:szCs w:val="52"/>
    </w:rPr>
  </w:style>
  <w:style w:type="paragraph" w:styleId="a5">
    <w:name w:val="List Paragraph"/>
    <w:basedOn w:val="a"/>
    <w:uiPriority w:val="34"/>
    <w:qFormat/>
    <w:pPr>
      <w:ind w:left="1279" w:hanging="568"/>
    </w:pPr>
  </w:style>
  <w:style w:type="paragraph" w:customStyle="1" w:styleId="TableParagraph">
    <w:name w:val="Table Paragraph"/>
    <w:basedOn w:val="a"/>
    <w:uiPriority w:val="1"/>
    <w:qFormat/>
  </w:style>
  <w:style w:type="paragraph" w:styleId="a6">
    <w:name w:val="Balloon Text"/>
    <w:basedOn w:val="a"/>
    <w:link w:val="Char0"/>
    <w:uiPriority w:val="99"/>
    <w:semiHidden/>
    <w:unhideWhenUsed/>
    <w:rsid w:val="00262EE4"/>
    <w:rPr>
      <w:rFonts w:ascii="Tahoma" w:hAnsi="Tahoma" w:cs="Tahoma"/>
      <w:sz w:val="16"/>
      <w:szCs w:val="16"/>
    </w:rPr>
  </w:style>
  <w:style w:type="character" w:customStyle="1" w:styleId="Char0">
    <w:name w:val="Κείμενο πλαισίου Char"/>
    <w:basedOn w:val="a0"/>
    <w:link w:val="a6"/>
    <w:uiPriority w:val="99"/>
    <w:semiHidden/>
    <w:rsid w:val="00262EE4"/>
    <w:rPr>
      <w:rFonts w:ascii="Tahoma" w:eastAsia="Calibri" w:hAnsi="Tahoma" w:cs="Tahoma"/>
      <w:sz w:val="16"/>
      <w:szCs w:val="16"/>
      <w:lang w:val="el-GR"/>
    </w:rPr>
  </w:style>
  <w:style w:type="paragraph" w:styleId="a7">
    <w:name w:val="header"/>
    <w:aliases w:val="hd,Header Titlos Prosforas,ContentsHeader,Headertext"/>
    <w:basedOn w:val="a"/>
    <w:link w:val="Char1"/>
    <w:rsid w:val="00E26EB8"/>
    <w:pPr>
      <w:widowControl/>
      <w:tabs>
        <w:tab w:val="center" w:pos="4153"/>
        <w:tab w:val="right" w:pos="8306"/>
      </w:tabs>
      <w:autoSpaceDE/>
      <w:autoSpaceDN/>
    </w:pPr>
    <w:rPr>
      <w:rFonts w:ascii="Arial" w:eastAsia="Times New Roman" w:hAnsi="Arial" w:cs="Times New Roman"/>
      <w:sz w:val="20"/>
      <w:szCs w:val="20"/>
    </w:rPr>
  </w:style>
  <w:style w:type="character" w:customStyle="1" w:styleId="Char1">
    <w:name w:val="Κεφαλίδα Char"/>
    <w:aliases w:val="hd Char,Header Titlos Prosforas Char,ContentsHeader Char,Headertext Char"/>
    <w:basedOn w:val="a0"/>
    <w:link w:val="a7"/>
    <w:rsid w:val="00E26EB8"/>
    <w:rPr>
      <w:rFonts w:ascii="Arial" w:eastAsia="Times New Roman" w:hAnsi="Arial" w:cs="Times New Roman"/>
      <w:sz w:val="20"/>
      <w:szCs w:val="20"/>
      <w:lang w:val="el-GR"/>
    </w:rPr>
  </w:style>
  <w:style w:type="character" w:styleId="-">
    <w:name w:val="Hyperlink"/>
    <w:uiPriority w:val="99"/>
    <w:rsid w:val="00E26EB8"/>
    <w:rPr>
      <w:color w:val="0000FF"/>
      <w:u w:val="single"/>
    </w:rPr>
  </w:style>
  <w:style w:type="paragraph" w:styleId="a8">
    <w:name w:val="caption"/>
    <w:basedOn w:val="a"/>
    <w:next w:val="a"/>
    <w:qFormat/>
    <w:rsid w:val="00E26EB8"/>
    <w:pPr>
      <w:widowControl/>
      <w:autoSpaceDE/>
      <w:autoSpaceDN/>
      <w:spacing w:line="320" w:lineRule="atLeast"/>
      <w:jc w:val="center"/>
    </w:pPr>
    <w:rPr>
      <w:rFonts w:ascii="Arial Narrow" w:eastAsia="Times New Roman" w:hAnsi="Arial Narrow" w:cs="Times New Roman"/>
      <w:b/>
      <w:bCs/>
      <w:szCs w:val="20"/>
      <w:lang w:eastAsia="el-GR"/>
    </w:rPr>
  </w:style>
  <w:style w:type="character" w:styleId="a9">
    <w:name w:val="annotation reference"/>
    <w:semiHidden/>
    <w:rsid w:val="00E26EB8"/>
    <w:rPr>
      <w:sz w:val="16"/>
      <w:szCs w:val="16"/>
    </w:rPr>
  </w:style>
  <w:style w:type="paragraph" w:styleId="aa">
    <w:name w:val="annotation text"/>
    <w:basedOn w:val="a"/>
    <w:link w:val="Char2"/>
    <w:semiHidden/>
    <w:rsid w:val="00E26EB8"/>
    <w:pPr>
      <w:widowControl/>
      <w:autoSpaceDE/>
      <w:autoSpaceDN/>
    </w:pPr>
    <w:rPr>
      <w:rFonts w:ascii="Times New Roman" w:eastAsia="Times New Roman" w:hAnsi="Times New Roman" w:cs="Times New Roman"/>
      <w:sz w:val="20"/>
      <w:szCs w:val="20"/>
      <w:lang w:eastAsia="el-GR"/>
    </w:rPr>
  </w:style>
  <w:style w:type="character" w:customStyle="1" w:styleId="Char2">
    <w:name w:val="Κείμενο σχολίου Char"/>
    <w:basedOn w:val="a0"/>
    <w:link w:val="aa"/>
    <w:semiHidden/>
    <w:rsid w:val="00E26EB8"/>
    <w:rPr>
      <w:rFonts w:ascii="Times New Roman" w:eastAsia="Times New Roman" w:hAnsi="Times New Roman" w:cs="Times New Roman"/>
      <w:sz w:val="20"/>
      <w:szCs w:val="20"/>
      <w:lang w:val="el-GR" w:eastAsia="el-GR"/>
    </w:rPr>
  </w:style>
  <w:style w:type="character" w:customStyle="1" w:styleId="ab">
    <w:name w:val="Κανένα"/>
    <w:rsid w:val="00E26EB8"/>
  </w:style>
  <w:style w:type="paragraph" w:styleId="ac">
    <w:name w:val="annotation subject"/>
    <w:basedOn w:val="aa"/>
    <w:next w:val="aa"/>
    <w:link w:val="Char3"/>
    <w:uiPriority w:val="99"/>
    <w:semiHidden/>
    <w:unhideWhenUsed/>
    <w:rsid w:val="00A354A9"/>
    <w:pPr>
      <w:widowControl w:val="0"/>
      <w:autoSpaceDE w:val="0"/>
      <w:autoSpaceDN w:val="0"/>
    </w:pPr>
    <w:rPr>
      <w:rFonts w:ascii="Calibri" w:eastAsia="Calibri" w:hAnsi="Calibri" w:cs="Calibri"/>
      <w:b/>
      <w:bCs/>
      <w:lang w:eastAsia="en-US"/>
    </w:rPr>
  </w:style>
  <w:style w:type="character" w:customStyle="1" w:styleId="Char3">
    <w:name w:val="Θέμα σχολίου Char"/>
    <w:basedOn w:val="Char2"/>
    <w:link w:val="ac"/>
    <w:uiPriority w:val="99"/>
    <w:semiHidden/>
    <w:rsid w:val="00A354A9"/>
    <w:rPr>
      <w:rFonts w:ascii="Calibri" w:eastAsia="Calibri" w:hAnsi="Calibri" w:cs="Calibri"/>
      <w:b/>
      <w:bCs/>
      <w:sz w:val="20"/>
      <w:szCs w:val="20"/>
      <w:lang w:val="el-GR" w:eastAsia="el-GR"/>
    </w:rPr>
  </w:style>
  <w:style w:type="paragraph" w:styleId="ad">
    <w:name w:val="Revision"/>
    <w:hidden/>
    <w:uiPriority w:val="99"/>
    <w:semiHidden/>
    <w:rsid w:val="00E12F2A"/>
    <w:pPr>
      <w:widowControl/>
      <w:autoSpaceDE/>
      <w:autoSpaceDN/>
    </w:pPr>
    <w:rPr>
      <w:rFonts w:ascii="Calibri" w:eastAsia="Calibri" w:hAnsi="Calibri" w:cs="Calibri"/>
      <w:lang w:val="el-GR"/>
    </w:rPr>
  </w:style>
  <w:style w:type="paragraph" w:customStyle="1" w:styleId="Standard">
    <w:name w:val="Standard"/>
    <w:link w:val="StandardChar"/>
    <w:rsid w:val="009148DC"/>
    <w:pPr>
      <w:widowControl/>
      <w:suppressAutoHyphens/>
      <w:autoSpaceDE/>
      <w:spacing w:line="360" w:lineRule="auto"/>
      <w:jc w:val="both"/>
      <w:textAlignment w:val="baseline"/>
    </w:pPr>
    <w:rPr>
      <w:rFonts w:ascii="Verdana" w:eastAsia="Times New Roman" w:hAnsi="Verdana" w:cs="Times New Roman"/>
      <w:kern w:val="3"/>
      <w:sz w:val="20"/>
      <w:lang w:val="el-GR"/>
    </w:rPr>
  </w:style>
  <w:style w:type="character" w:customStyle="1" w:styleId="StandardChar">
    <w:name w:val="Standard Char"/>
    <w:link w:val="Standard"/>
    <w:rsid w:val="009148DC"/>
    <w:rPr>
      <w:rFonts w:ascii="Verdana" w:eastAsia="Times New Roman" w:hAnsi="Verdana" w:cs="Times New Roman"/>
      <w:kern w:val="3"/>
      <w:sz w:val="20"/>
      <w:lang w:val="el-GR"/>
    </w:rPr>
  </w:style>
  <w:style w:type="numbering" w:customStyle="1" w:styleId="WWNum40">
    <w:name w:val="WWNum40"/>
    <w:basedOn w:val="a2"/>
    <w:rsid w:val="009148DC"/>
    <w:pPr>
      <w:numPr>
        <w:numId w:val="28"/>
      </w:numPr>
    </w:pPr>
  </w:style>
  <w:style w:type="numbering" w:customStyle="1" w:styleId="WWNum45">
    <w:name w:val="WWNum45"/>
    <w:basedOn w:val="a2"/>
    <w:rsid w:val="009148DC"/>
    <w:pPr>
      <w:numPr>
        <w:numId w:val="30"/>
      </w:numPr>
    </w:pPr>
  </w:style>
  <w:style w:type="paragraph" w:customStyle="1" w:styleId="Default">
    <w:name w:val="Default"/>
    <w:rsid w:val="003C5513"/>
    <w:pPr>
      <w:widowControl/>
      <w:adjustRightInd w:val="0"/>
    </w:pPr>
    <w:rPr>
      <w:rFonts w:ascii="Calibri" w:hAnsi="Calibri" w:cs="Calibri"/>
      <w:color w:val="000000"/>
      <w:sz w:val="24"/>
      <w:szCs w:val="24"/>
      <w:lang w:val="el-GR"/>
    </w:rPr>
  </w:style>
  <w:style w:type="character" w:customStyle="1" w:styleId="ae">
    <w:name w:val="Χαρακτήρες υποσημείωσης"/>
    <w:rsid w:val="0041582E"/>
    <w:rPr>
      <w:rFonts w:cs="Times New Roman"/>
      <w:vertAlign w:val="superscript"/>
    </w:rPr>
  </w:style>
  <w:style w:type="character" w:customStyle="1" w:styleId="WW-FootnoteReference7">
    <w:name w:val="WW-Footnote Reference7"/>
    <w:rsid w:val="0041582E"/>
    <w:rPr>
      <w:vertAlign w:val="superscript"/>
    </w:rPr>
  </w:style>
  <w:style w:type="character" w:styleId="af">
    <w:name w:val="footnote reference"/>
    <w:rsid w:val="0041582E"/>
    <w:rPr>
      <w:vertAlign w:val="superscript"/>
    </w:rPr>
  </w:style>
  <w:style w:type="paragraph" w:styleId="af0">
    <w:name w:val="footnote text"/>
    <w:basedOn w:val="a"/>
    <w:link w:val="Char4"/>
    <w:rsid w:val="0041582E"/>
    <w:pPr>
      <w:widowControl/>
      <w:suppressAutoHyphens/>
      <w:autoSpaceDE/>
      <w:autoSpaceDN/>
      <w:ind w:left="425" w:hanging="425"/>
      <w:jc w:val="both"/>
    </w:pPr>
    <w:rPr>
      <w:rFonts w:eastAsia="Times New Roman"/>
      <w:sz w:val="18"/>
      <w:szCs w:val="20"/>
      <w:lang w:val="en-IE" w:eastAsia="zh-CN"/>
    </w:rPr>
  </w:style>
  <w:style w:type="character" w:customStyle="1" w:styleId="Char4">
    <w:name w:val="Κείμενο υποσημείωσης Char"/>
    <w:basedOn w:val="a0"/>
    <w:link w:val="af0"/>
    <w:rsid w:val="0041582E"/>
    <w:rPr>
      <w:rFonts w:ascii="Calibri" w:eastAsia="Times New Roman" w:hAnsi="Calibri" w:cs="Calibri"/>
      <w:sz w:val="18"/>
      <w:szCs w:val="20"/>
      <w:lang w:val="en-IE" w:eastAsia="zh-CN"/>
    </w:rPr>
  </w:style>
  <w:style w:type="paragraph" w:customStyle="1" w:styleId="TabletextCharChar">
    <w:name w:val="Table text Char Char"/>
    <w:basedOn w:val="a"/>
    <w:link w:val="TabletextCharCharChar"/>
    <w:rsid w:val="0041582E"/>
    <w:pPr>
      <w:autoSpaceDE/>
      <w:autoSpaceDN/>
      <w:spacing w:after="120"/>
    </w:pPr>
    <w:rPr>
      <w:rFonts w:ascii="Tahoma" w:eastAsia="Times New Roman" w:hAnsi="Tahoma" w:cs="Times New Roman"/>
      <w:szCs w:val="20"/>
    </w:rPr>
  </w:style>
  <w:style w:type="character" w:customStyle="1" w:styleId="TabletextCharCharChar">
    <w:name w:val="Table text Char Char Char"/>
    <w:link w:val="TabletextCharChar"/>
    <w:rsid w:val="0041582E"/>
    <w:rPr>
      <w:rFonts w:ascii="Tahoma" w:eastAsia="Times New Roman" w:hAnsi="Tahoma" w:cs="Times New Roman"/>
      <w:szCs w:val="20"/>
      <w:lang w:val="el-GR"/>
    </w:rPr>
  </w:style>
  <w:style w:type="paragraph" w:customStyle="1" w:styleId="Char5">
    <w:name w:val="Char"/>
    <w:basedOn w:val="a"/>
    <w:rsid w:val="0007642D"/>
    <w:pPr>
      <w:widowControl/>
      <w:autoSpaceDE/>
      <w:autoSpaceDN/>
      <w:spacing w:after="160" w:line="240" w:lineRule="exact"/>
    </w:pPr>
    <w:rPr>
      <w:rFonts w:ascii="Tahoma" w:eastAsia="Times New Roman" w:hAnsi="Tahoma" w:cs="Times New Roman"/>
      <w:sz w:val="20"/>
      <w:szCs w:val="20"/>
      <w:lang w:val="en-US"/>
    </w:rPr>
  </w:style>
  <w:style w:type="character" w:customStyle="1" w:styleId="WW8Num1z7">
    <w:name w:val="WW8Num1z7"/>
    <w:rsid w:val="005A2971"/>
  </w:style>
  <w:style w:type="character" w:customStyle="1" w:styleId="WW-FootnoteReference19">
    <w:name w:val="WW-Footnote Reference19"/>
    <w:rsid w:val="005A2971"/>
    <w:rPr>
      <w:vertAlign w:val="superscript"/>
    </w:rPr>
  </w:style>
  <w:style w:type="paragraph" w:styleId="-HTML">
    <w:name w:val="HTML Preformatted"/>
    <w:basedOn w:val="a"/>
    <w:link w:val="-HTMLChar"/>
    <w:uiPriority w:val="99"/>
    <w:unhideWhenUsed/>
    <w:rsid w:val="00373E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373E9B"/>
    <w:rPr>
      <w:rFonts w:ascii="Courier New" w:eastAsia="Times New Roman" w:hAnsi="Courier New" w:cs="Courier New"/>
      <w:sz w:val="20"/>
      <w:szCs w:val="20"/>
      <w:lang w:val="el-GR" w:eastAsia="el-GR"/>
    </w:rPr>
  </w:style>
  <w:style w:type="paragraph" w:customStyle="1" w:styleId="Char6">
    <w:name w:val="Char"/>
    <w:basedOn w:val="a"/>
    <w:rsid w:val="0075640E"/>
    <w:pPr>
      <w:widowControl/>
      <w:autoSpaceDE/>
      <w:autoSpaceDN/>
      <w:spacing w:after="160" w:line="240" w:lineRule="exact"/>
    </w:pPr>
    <w:rPr>
      <w:rFonts w:ascii="Tahoma" w:eastAsia="Times New Roman" w:hAnsi="Tahoma" w:cs="Times New Roman"/>
      <w:sz w:val="20"/>
      <w:szCs w:val="20"/>
      <w:lang w:val="en-US"/>
    </w:rPr>
  </w:style>
  <w:style w:type="character" w:customStyle="1" w:styleId="WW-FootnoteReference14">
    <w:name w:val="WW-Footnote Reference14"/>
    <w:rsid w:val="00FD06D9"/>
    <w:rPr>
      <w:vertAlign w:val="superscript"/>
    </w:rPr>
  </w:style>
  <w:style w:type="character" w:customStyle="1" w:styleId="FootnoteReference2">
    <w:name w:val="Footnote Reference2"/>
    <w:rsid w:val="00974868"/>
    <w:rPr>
      <w:vertAlign w:val="superscript"/>
    </w:rPr>
  </w:style>
  <w:style w:type="character" w:customStyle="1" w:styleId="WW-FootnoteReference12">
    <w:name w:val="WW-Footnote Reference12"/>
    <w:rsid w:val="00974868"/>
    <w:rPr>
      <w:vertAlign w:val="superscript"/>
    </w:rPr>
  </w:style>
  <w:style w:type="paragraph" w:customStyle="1" w:styleId="Char7">
    <w:name w:val="Char"/>
    <w:basedOn w:val="a"/>
    <w:rsid w:val="004F6560"/>
    <w:pPr>
      <w:widowControl/>
      <w:autoSpaceDE/>
      <w:autoSpaceDN/>
      <w:spacing w:after="160" w:line="240" w:lineRule="exact"/>
    </w:pPr>
    <w:rPr>
      <w:rFonts w:ascii="Tahoma" w:eastAsia="Times New Roman" w:hAnsi="Tahoma" w:cs="Times New Roman"/>
      <w:sz w:val="20"/>
      <w:szCs w:val="20"/>
      <w:lang w:val="en-US"/>
    </w:rPr>
  </w:style>
  <w:style w:type="paragraph" w:styleId="af1">
    <w:name w:val="TOC Heading"/>
    <w:basedOn w:val="1"/>
    <w:next w:val="a"/>
    <w:uiPriority w:val="39"/>
    <w:unhideWhenUsed/>
    <w:qFormat/>
    <w:rsid w:val="00296E3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el-GR"/>
    </w:rPr>
  </w:style>
  <w:style w:type="paragraph" w:styleId="7">
    <w:name w:val="toc 7"/>
    <w:basedOn w:val="a"/>
    <w:next w:val="a"/>
    <w:autoRedefine/>
    <w:uiPriority w:val="39"/>
    <w:unhideWhenUsed/>
    <w:rsid w:val="00296E3D"/>
    <w:pPr>
      <w:ind w:left="1320"/>
    </w:pPr>
    <w:rPr>
      <w:rFonts w:asciiTheme="minorHAnsi" w:hAnsiTheme="minorHAnsi" w:cstheme="minorHAnsi"/>
      <w:sz w:val="18"/>
      <w:szCs w:val="18"/>
    </w:rPr>
  </w:style>
  <w:style w:type="paragraph" w:styleId="80">
    <w:name w:val="toc 8"/>
    <w:basedOn w:val="a"/>
    <w:next w:val="a"/>
    <w:autoRedefine/>
    <w:uiPriority w:val="39"/>
    <w:unhideWhenUsed/>
    <w:rsid w:val="00296E3D"/>
    <w:pPr>
      <w:ind w:left="1540"/>
    </w:pPr>
    <w:rPr>
      <w:rFonts w:asciiTheme="minorHAnsi" w:hAnsiTheme="minorHAnsi" w:cstheme="minorHAnsi"/>
      <w:sz w:val="18"/>
      <w:szCs w:val="18"/>
    </w:rPr>
  </w:style>
  <w:style w:type="paragraph" w:styleId="9">
    <w:name w:val="toc 9"/>
    <w:basedOn w:val="a"/>
    <w:next w:val="a"/>
    <w:autoRedefine/>
    <w:uiPriority w:val="39"/>
    <w:unhideWhenUsed/>
    <w:rsid w:val="00296E3D"/>
    <w:pPr>
      <w:ind w:left="1760"/>
    </w:pPr>
    <w:rPr>
      <w:rFonts w:asciiTheme="minorHAnsi" w:hAnsiTheme="minorHAnsi" w:cstheme="minorHAnsi"/>
      <w:sz w:val="18"/>
      <w:szCs w:val="18"/>
    </w:rPr>
  </w:style>
  <w:style w:type="character" w:customStyle="1" w:styleId="11">
    <w:name w:val="Ανεπίλυτη αναφορά1"/>
    <w:basedOn w:val="a0"/>
    <w:uiPriority w:val="99"/>
    <w:semiHidden/>
    <w:unhideWhenUsed/>
    <w:rsid w:val="00296E3D"/>
    <w:rPr>
      <w:color w:val="605E5C"/>
      <w:shd w:val="clear" w:color="auto" w:fill="E1DFDD"/>
    </w:rPr>
  </w:style>
  <w:style w:type="character" w:customStyle="1" w:styleId="5Char">
    <w:name w:val="Επικεφαλίδα 5 Char"/>
    <w:basedOn w:val="a0"/>
    <w:link w:val="5"/>
    <w:semiHidden/>
    <w:rsid w:val="005026D1"/>
    <w:rPr>
      <w:rFonts w:ascii="Calibri" w:eastAsia="Times New Roman" w:hAnsi="Calibri" w:cs="Times New Roman"/>
      <w:b/>
      <w:bCs/>
      <w:i/>
      <w:iCs/>
      <w:sz w:val="26"/>
      <w:szCs w:val="26"/>
      <w:lang w:val="el-GR" w:eastAsia="el-GR"/>
    </w:rPr>
  </w:style>
  <w:style w:type="paragraph" w:customStyle="1" w:styleId="12">
    <w:name w:val="Βασικό1"/>
    <w:rsid w:val="005026D1"/>
    <w:pPr>
      <w:widowControl/>
      <w:pBdr>
        <w:top w:val="nil"/>
        <w:left w:val="nil"/>
        <w:bottom w:val="nil"/>
        <w:right w:val="nil"/>
        <w:between w:val="nil"/>
        <w:bar w:val="nil"/>
      </w:pBdr>
      <w:autoSpaceDE/>
      <w:autoSpaceDN/>
      <w:spacing w:line="288" w:lineRule="auto"/>
      <w:jc w:val="both"/>
    </w:pPr>
    <w:rPr>
      <w:rFonts w:ascii="Tahoma" w:eastAsia="Tahoma" w:hAnsi="Tahoma" w:cs="Tahoma"/>
      <w:color w:val="000000"/>
      <w:u w:color="000000"/>
      <w:bdr w:val="nil"/>
      <w:lang w:val="el-GR"/>
    </w:rPr>
  </w:style>
  <w:style w:type="character" w:customStyle="1" w:styleId="6Char">
    <w:name w:val="Επικεφαλίδα 6 Char"/>
    <w:basedOn w:val="a0"/>
    <w:link w:val="6"/>
    <w:rsid w:val="00911931"/>
    <w:rPr>
      <w:rFonts w:ascii="Times New Roman" w:eastAsia="Times New Roman" w:hAnsi="Times New Roman" w:cs="Times New Roman"/>
      <w:b/>
      <w:bCs/>
      <w:lang w:val="el-GR" w:eastAsia="el-GR"/>
    </w:rPr>
  </w:style>
  <w:style w:type="paragraph" w:customStyle="1" w:styleId="21">
    <w:name w:val="Σώμα κείμενου 21"/>
    <w:basedOn w:val="a"/>
    <w:rsid w:val="00970D48"/>
    <w:pPr>
      <w:widowControl/>
      <w:overflowPunct w:val="0"/>
      <w:adjustRightInd w:val="0"/>
      <w:jc w:val="both"/>
      <w:textAlignment w:val="baseline"/>
    </w:pPr>
    <w:rPr>
      <w:rFonts w:ascii="Arial" w:eastAsia="Times New Roman" w:hAnsi="Arial" w:cs="Times New Roman"/>
      <w:sz w:val="24"/>
      <w:szCs w:val="20"/>
    </w:rPr>
  </w:style>
  <w:style w:type="numbering" w:customStyle="1" w:styleId="WWNum11">
    <w:name w:val="WWNum11"/>
    <w:basedOn w:val="a2"/>
    <w:rsid w:val="00970D48"/>
    <w:pPr>
      <w:numPr>
        <w:numId w:val="59"/>
      </w:numPr>
    </w:pPr>
  </w:style>
  <w:style w:type="character" w:customStyle="1" w:styleId="8Char">
    <w:name w:val="Επικεφαλίδα 8 Char"/>
    <w:basedOn w:val="a0"/>
    <w:link w:val="8"/>
    <w:uiPriority w:val="9"/>
    <w:semiHidden/>
    <w:rsid w:val="003768C0"/>
    <w:rPr>
      <w:rFonts w:asciiTheme="majorHAnsi" w:eastAsiaTheme="majorEastAsia" w:hAnsiTheme="majorHAnsi" w:cstheme="majorBidi"/>
      <w:color w:val="272727" w:themeColor="text1" w:themeTint="D8"/>
      <w:sz w:val="21"/>
      <w:szCs w:val="21"/>
      <w:lang w:val="el-GR"/>
    </w:rPr>
  </w:style>
  <w:style w:type="paragraph" w:styleId="af2">
    <w:name w:val="footer"/>
    <w:aliases w:val="ft,fo"/>
    <w:basedOn w:val="a"/>
    <w:link w:val="Char8"/>
    <w:unhideWhenUsed/>
    <w:rsid w:val="00A14CB1"/>
    <w:pPr>
      <w:tabs>
        <w:tab w:val="center" w:pos="4153"/>
        <w:tab w:val="right" w:pos="8306"/>
      </w:tabs>
    </w:pPr>
  </w:style>
  <w:style w:type="character" w:customStyle="1" w:styleId="Char8">
    <w:name w:val="Υποσέλιδο Char"/>
    <w:aliases w:val="ft Char,fo Char"/>
    <w:basedOn w:val="a0"/>
    <w:link w:val="af2"/>
    <w:uiPriority w:val="99"/>
    <w:rsid w:val="00A14CB1"/>
    <w:rPr>
      <w:rFonts w:ascii="Calibri" w:eastAsia="Calibri" w:hAnsi="Calibri" w:cs="Calibri"/>
      <w:lang w:val="el-GR"/>
    </w:rPr>
  </w:style>
  <w:style w:type="numbering" w:customStyle="1" w:styleId="WWNum16">
    <w:name w:val="WWNum16"/>
    <w:basedOn w:val="a2"/>
    <w:rsid w:val="00D12225"/>
    <w:pPr>
      <w:numPr>
        <w:numId w:val="64"/>
      </w:numPr>
    </w:pPr>
  </w:style>
  <w:style w:type="paragraph" w:customStyle="1" w:styleId="Char9">
    <w:name w:val="Char"/>
    <w:basedOn w:val="a"/>
    <w:rsid w:val="00E1253A"/>
    <w:pPr>
      <w:widowControl/>
      <w:autoSpaceDE/>
      <w:autoSpaceDN/>
      <w:spacing w:after="160" w:line="240" w:lineRule="exact"/>
    </w:pPr>
    <w:rPr>
      <w:rFonts w:ascii="Tahoma" w:eastAsia="Times New Roman" w:hAnsi="Tahoma" w:cs="Times New Roman"/>
      <w:sz w:val="20"/>
      <w:szCs w:val="20"/>
      <w:lang w:val="en-US"/>
    </w:rPr>
  </w:style>
  <w:style w:type="character" w:customStyle="1" w:styleId="af3">
    <w:name w:val="Χαρακτήρες σημείωσης τέλους"/>
    <w:rsid w:val="003B1E55"/>
    <w:rPr>
      <w:vertAlign w:val="superscript"/>
    </w:rPr>
  </w:style>
  <w:style w:type="character" w:customStyle="1" w:styleId="13">
    <w:name w:val="Παραπομπή σημείωσης τέλους1"/>
    <w:rsid w:val="003B1E55"/>
    <w:rPr>
      <w:vertAlign w:val="superscript"/>
    </w:rPr>
  </w:style>
  <w:style w:type="paragraph" w:styleId="af4">
    <w:name w:val="endnote text"/>
    <w:basedOn w:val="a"/>
    <w:link w:val="Chara"/>
    <w:rsid w:val="003B1E55"/>
    <w:pPr>
      <w:widowControl/>
      <w:suppressAutoHyphens/>
      <w:autoSpaceDE/>
      <w:autoSpaceDN/>
      <w:spacing w:after="200" w:line="276" w:lineRule="auto"/>
      <w:ind w:firstLine="397"/>
      <w:jc w:val="both"/>
    </w:pPr>
    <w:rPr>
      <w:rFonts w:eastAsia="Times New Roman"/>
      <w:kern w:val="1"/>
      <w:sz w:val="20"/>
      <w:szCs w:val="20"/>
      <w:lang w:eastAsia="zh-CN"/>
    </w:rPr>
  </w:style>
  <w:style w:type="character" w:customStyle="1" w:styleId="Chara">
    <w:name w:val="Κείμενο σημείωσης τέλους Char"/>
    <w:basedOn w:val="a0"/>
    <w:link w:val="af4"/>
    <w:rsid w:val="003B1E55"/>
    <w:rPr>
      <w:rFonts w:ascii="Calibri" w:eastAsia="Times New Roman" w:hAnsi="Calibri" w:cs="Calibri"/>
      <w:kern w:val="1"/>
      <w:sz w:val="20"/>
      <w:szCs w:val="20"/>
      <w:lang w:val="el-GR" w:eastAsia="zh-CN"/>
    </w:rPr>
  </w:style>
  <w:style w:type="character" w:customStyle="1" w:styleId="DeltaViewInsertion">
    <w:name w:val="DeltaView Insertion"/>
    <w:rsid w:val="009B7266"/>
    <w:rPr>
      <w:b/>
      <w:i/>
      <w:spacing w:val="0"/>
      <w:lang w:val="el-GR"/>
    </w:rPr>
  </w:style>
  <w:style w:type="character" w:customStyle="1" w:styleId="af5">
    <w:name w:val="Σύμβολο υποσημείωσης"/>
    <w:rsid w:val="00D54041"/>
    <w:rPr>
      <w:vertAlign w:val="superscript"/>
    </w:rPr>
  </w:style>
  <w:style w:type="character" w:customStyle="1" w:styleId="NormalBoldChar">
    <w:name w:val="NormalBold Char"/>
    <w:rsid w:val="00D54041"/>
    <w:rPr>
      <w:rFonts w:ascii="Times New Roman" w:eastAsia="Times New Roman" w:hAnsi="Times New Roman" w:cs="Times New Roman"/>
      <w:b/>
      <w:sz w:val="24"/>
      <w:lang w:val="el-GR"/>
    </w:rPr>
  </w:style>
  <w:style w:type="paragraph" w:customStyle="1" w:styleId="ChapterTitle">
    <w:name w:val="ChapterTitle"/>
    <w:basedOn w:val="a"/>
    <w:next w:val="a"/>
    <w:rsid w:val="00D54041"/>
    <w:pPr>
      <w:keepNext/>
      <w:widowControl/>
      <w:suppressAutoHyphens/>
      <w:autoSpaceDE/>
      <w:autoSpaceDN/>
      <w:spacing w:before="120" w:after="360" w:line="276" w:lineRule="auto"/>
      <w:jc w:val="center"/>
    </w:pPr>
    <w:rPr>
      <w:rFonts w:eastAsia="Times New Roman"/>
      <w:b/>
      <w:kern w:val="1"/>
      <w:lang w:eastAsia="zh-CN"/>
    </w:rPr>
  </w:style>
  <w:style w:type="paragraph" w:customStyle="1" w:styleId="SectionTitle">
    <w:name w:val="SectionTitle"/>
    <w:basedOn w:val="a"/>
    <w:next w:val="1"/>
    <w:rsid w:val="00D54041"/>
    <w:pPr>
      <w:keepNext/>
      <w:widowControl/>
      <w:suppressAutoHyphens/>
      <w:autoSpaceDE/>
      <w:autoSpaceDN/>
      <w:spacing w:before="120" w:after="360" w:line="276" w:lineRule="auto"/>
      <w:ind w:firstLine="397"/>
      <w:jc w:val="center"/>
    </w:pPr>
    <w:rPr>
      <w:rFonts w:eastAsia="Times New Roman"/>
      <w:b/>
      <w:smallCaps/>
      <w:kern w:val="1"/>
      <w:sz w:val="28"/>
      <w:lang w:eastAsia="zh-CN"/>
    </w:rPr>
  </w:style>
  <w:style w:type="character" w:styleId="af6">
    <w:name w:val="Intense Emphasis"/>
    <w:basedOn w:val="a0"/>
    <w:uiPriority w:val="21"/>
    <w:qFormat/>
    <w:rsid w:val="00B65E73"/>
    <w:rPr>
      <w:i/>
      <w:iCs/>
      <w:color w:val="4F81BD" w:themeColor="accent1"/>
    </w:rPr>
  </w:style>
  <w:style w:type="character" w:styleId="af7">
    <w:name w:val="Book Title"/>
    <w:basedOn w:val="a0"/>
    <w:uiPriority w:val="33"/>
    <w:qFormat/>
    <w:rsid w:val="00B65E73"/>
    <w:rPr>
      <w:b/>
      <w:bCs/>
      <w:i/>
      <w:iCs/>
      <w:spacing w:val="5"/>
    </w:rPr>
  </w:style>
  <w:style w:type="character" w:styleId="af8">
    <w:name w:val="Subtle Emphasis"/>
    <w:basedOn w:val="a0"/>
    <w:uiPriority w:val="19"/>
    <w:qFormat/>
    <w:rsid w:val="00B16B79"/>
    <w:rPr>
      <w:i/>
      <w:iCs/>
      <w:color w:val="404040" w:themeColor="text1" w:themeTint="BF"/>
    </w:rPr>
  </w:style>
  <w:style w:type="character" w:styleId="af9">
    <w:name w:val="Emphasis"/>
    <w:basedOn w:val="a0"/>
    <w:uiPriority w:val="20"/>
    <w:qFormat/>
    <w:rsid w:val="00DA5D80"/>
    <w:rPr>
      <w:i/>
      <w:iCs/>
    </w:rPr>
  </w:style>
  <w:style w:type="character" w:styleId="afa">
    <w:name w:val="endnote reference"/>
    <w:basedOn w:val="a0"/>
    <w:uiPriority w:val="99"/>
    <w:semiHidden/>
    <w:unhideWhenUsed/>
    <w:rsid w:val="00B04BCF"/>
    <w:rPr>
      <w:vertAlign w:val="superscript"/>
    </w:rPr>
  </w:style>
  <w:style w:type="paragraph" w:styleId="22">
    <w:name w:val="Body Text 2"/>
    <w:basedOn w:val="a"/>
    <w:link w:val="2Char"/>
    <w:rsid w:val="00612718"/>
    <w:pPr>
      <w:widowControl/>
      <w:autoSpaceDE/>
      <w:autoSpaceDN/>
      <w:spacing w:after="120" w:line="480" w:lineRule="auto"/>
    </w:pPr>
    <w:rPr>
      <w:rFonts w:ascii="Times New Roman" w:eastAsia="Times New Roman" w:hAnsi="Times New Roman" w:cs="Times New Roman"/>
      <w:sz w:val="24"/>
      <w:szCs w:val="24"/>
      <w:lang w:eastAsia="el-GR"/>
    </w:rPr>
  </w:style>
  <w:style w:type="character" w:customStyle="1" w:styleId="2Char">
    <w:name w:val="Σώμα κείμενου 2 Char"/>
    <w:basedOn w:val="a0"/>
    <w:link w:val="22"/>
    <w:rsid w:val="00612718"/>
    <w:rPr>
      <w:rFonts w:ascii="Times New Roman" w:eastAsia="Times New Roman" w:hAnsi="Times New Roman" w:cs="Times New Roman"/>
      <w:sz w:val="24"/>
      <w:szCs w:val="24"/>
      <w:lang w:val="el-GR" w:eastAsia="el-GR"/>
    </w:rPr>
  </w:style>
  <w:style w:type="paragraph" w:customStyle="1" w:styleId="-11">
    <w:name w:val="Πολύχρωμη λίστα - ΄Εμφαση 11"/>
    <w:basedOn w:val="a"/>
    <w:uiPriority w:val="99"/>
    <w:rsid w:val="00467AB5"/>
    <w:pPr>
      <w:widowControl/>
      <w:autoSpaceDE/>
      <w:autoSpaceDN/>
      <w:spacing w:line="360" w:lineRule="auto"/>
      <w:ind w:left="720"/>
      <w:contextualSpacing/>
      <w:jc w:val="both"/>
    </w:pPr>
    <w:rPr>
      <w:rFonts w:ascii="Verdana" w:hAnsi="Verdana" w:cs="Times New Roman"/>
      <w:sz w:val="20"/>
    </w:rPr>
  </w:style>
  <w:style w:type="paragraph" w:customStyle="1" w:styleId="afb">
    <w:name w:val="Óþìá êåéìÝíïõ"/>
    <w:basedOn w:val="a"/>
    <w:rsid w:val="007534BF"/>
    <w:pPr>
      <w:autoSpaceDE/>
      <w:autoSpaceDN/>
      <w:spacing w:line="360" w:lineRule="auto"/>
      <w:jc w:val="both"/>
    </w:pPr>
    <w:rPr>
      <w:rFonts w:ascii="Arial" w:eastAsia="Times New Roman" w:hAnsi="Arial" w:cs="Times New Roman"/>
      <w:szCs w:val="20"/>
    </w:rPr>
  </w:style>
  <w:style w:type="character" w:customStyle="1" w:styleId="23">
    <w:name w:val="Ανεπίλυτη αναφορά2"/>
    <w:basedOn w:val="a0"/>
    <w:uiPriority w:val="99"/>
    <w:semiHidden/>
    <w:unhideWhenUsed/>
    <w:rsid w:val="00D53EC4"/>
    <w:rPr>
      <w:color w:val="605E5C"/>
      <w:shd w:val="clear" w:color="auto" w:fill="E1DFDD"/>
    </w:rPr>
  </w:style>
  <w:style w:type="character" w:customStyle="1" w:styleId="Char">
    <w:name w:val="Σώμα κειμένου Char"/>
    <w:basedOn w:val="a0"/>
    <w:link w:val="a3"/>
    <w:uiPriority w:val="1"/>
    <w:rsid w:val="00EE343B"/>
    <w:rPr>
      <w:rFonts w:ascii="Calibri" w:eastAsia="Calibri" w:hAnsi="Calibri" w:cs="Calibri"/>
      <w:lang w:val="el-GR"/>
    </w:rPr>
  </w:style>
  <w:style w:type="character" w:customStyle="1" w:styleId="UnresolvedMention">
    <w:name w:val="Unresolved Mention"/>
    <w:basedOn w:val="a0"/>
    <w:uiPriority w:val="99"/>
    <w:semiHidden/>
    <w:unhideWhenUsed/>
    <w:rsid w:val="007F5E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spacing w:before="91"/>
      <w:ind w:left="1279" w:hanging="568"/>
      <w:outlineLvl w:val="0"/>
    </w:pPr>
    <w:rPr>
      <w:rFonts w:ascii="Arial" w:eastAsia="Arial" w:hAnsi="Arial" w:cs="Arial"/>
      <w:b/>
      <w:bCs/>
      <w:sz w:val="28"/>
      <w:szCs w:val="28"/>
    </w:rPr>
  </w:style>
  <w:style w:type="paragraph" w:styleId="2">
    <w:name w:val="heading 2"/>
    <w:basedOn w:val="a"/>
    <w:uiPriority w:val="1"/>
    <w:qFormat/>
    <w:pPr>
      <w:ind w:left="1279" w:hanging="568"/>
      <w:outlineLvl w:val="1"/>
    </w:pPr>
    <w:rPr>
      <w:rFonts w:ascii="Arial" w:eastAsia="Arial" w:hAnsi="Arial" w:cs="Arial"/>
      <w:b/>
      <w:bCs/>
      <w:sz w:val="24"/>
      <w:szCs w:val="24"/>
    </w:rPr>
  </w:style>
  <w:style w:type="paragraph" w:styleId="3">
    <w:name w:val="heading 3"/>
    <w:basedOn w:val="a"/>
    <w:uiPriority w:val="1"/>
    <w:qFormat/>
    <w:pPr>
      <w:ind w:left="1279"/>
      <w:outlineLvl w:val="2"/>
    </w:pPr>
    <w:rPr>
      <w:b/>
      <w:bCs/>
    </w:rPr>
  </w:style>
  <w:style w:type="paragraph" w:styleId="4">
    <w:name w:val="heading 4"/>
    <w:basedOn w:val="a"/>
    <w:uiPriority w:val="1"/>
    <w:qFormat/>
    <w:pPr>
      <w:spacing w:before="18"/>
      <w:ind w:left="108"/>
      <w:jc w:val="both"/>
      <w:outlineLvl w:val="3"/>
    </w:pPr>
    <w:rPr>
      <w:b/>
      <w:bCs/>
      <w:i/>
      <w:iCs/>
      <w:u w:val="single" w:color="000000"/>
    </w:rPr>
  </w:style>
  <w:style w:type="paragraph" w:styleId="5">
    <w:name w:val="heading 5"/>
    <w:basedOn w:val="a"/>
    <w:next w:val="a"/>
    <w:link w:val="5Char"/>
    <w:semiHidden/>
    <w:unhideWhenUsed/>
    <w:qFormat/>
    <w:rsid w:val="005026D1"/>
    <w:pPr>
      <w:widowControl/>
      <w:autoSpaceDE/>
      <w:autoSpaceDN/>
      <w:spacing w:before="240" w:after="60"/>
      <w:outlineLvl w:val="4"/>
    </w:pPr>
    <w:rPr>
      <w:rFonts w:eastAsia="Times New Roman" w:cs="Times New Roman"/>
      <w:b/>
      <w:bCs/>
      <w:i/>
      <w:iCs/>
      <w:sz w:val="26"/>
      <w:szCs w:val="26"/>
      <w:lang w:eastAsia="el-GR"/>
    </w:rPr>
  </w:style>
  <w:style w:type="paragraph" w:styleId="6">
    <w:name w:val="heading 6"/>
    <w:basedOn w:val="a"/>
    <w:next w:val="a"/>
    <w:link w:val="6Char"/>
    <w:qFormat/>
    <w:rsid w:val="00911931"/>
    <w:pPr>
      <w:widowControl/>
      <w:autoSpaceDE/>
      <w:autoSpaceDN/>
      <w:spacing w:before="240" w:after="60"/>
      <w:outlineLvl w:val="5"/>
    </w:pPr>
    <w:rPr>
      <w:rFonts w:ascii="Times New Roman" w:eastAsia="Times New Roman" w:hAnsi="Times New Roman" w:cs="Times New Roman"/>
      <w:b/>
      <w:bCs/>
      <w:lang w:eastAsia="el-GR"/>
    </w:rPr>
  </w:style>
  <w:style w:type="paragraph" w:styleId="8">
    <w:name w:val="heading 8"/>
    <w:basedOn w:val="a"/>
    <w:next w:val="a"/>
    <w:link w:val="8Char"/>
    <w:uiPriority w:val="9"/>
    <w:semiHidden/>
    <w:unhideWhenUsed/>
    <w:qFormat/>
    <w:rsid w:val="003768C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20" w:after="120"/>
    </w:pPr>
    <w:rPr>
      <w:rFonts w:asciiTheme="minorHAnsi" w:hAnsiTheme="minorHAnsi" w:cstheme="minorHAnsi"/>
      <w:b/>
      <w:bCs/>
      <w:caps/>
      <w:sz w:val="20"/>
      <w:szCs w:val="20"/>
    </w:rPr>
  </w:style>
  <w:style w:type="paragraph" w:styleId="20">
    <w:name w:val="toc 2"/>
    <w:basedOn w:val="a"/>
    <w:uiPriority w:val="39"/>
    <w:qFormat/>
    <w:pPr>
      <w:ind w:left="220"/>
    </w:pPr>
    <w:rPr>
      <w:rFonts w:asciiTheme="minorHAnsi" w:hAnsiTheme="minorHAnsi" w:cstheme="minorHAnsi"/>
      <w:smallCaps/>
      <w:sz w:val="20"/>
      <w:szCs w:val="20"/>
    </w:rPr>
  </w:style>
  <w:style w:type="paragraph" w:styleId="30">
    <w:name w:val="toc 3"/>
    <w:basedOn w:val="a"/>
    <w:uiPriority w:val="39"/>
    <w:qFormat/>
    <w:rsid w:val="009F7594"/>
    <w:pPr>
      <w:ind w:left="440"/>
    </w:pPr>
    <w:rPr>
      <w:rFonts w:asciiTheme="minorHAnsi" w:hAnsiTheme="minorHAnsi" w:cstheme="minorHAnsi"/>
      <w:i/>
      <w:iCs/>
      <w:sz w:val="16"/>
      <w:szCs w:val="20"/>
    </w:rPr>
  </w:style>
  <w:style w:type="paragraph" w:styleId="40">
    <w:name w:val="toc 4"/>
    <w:basedOn w:val="a"/>
    <w:uiPriority w:val="39"/>
    <w:qFormat/>
    <w:rsid w:val="009F7594"/>
    <w:pPr>
      <w:ind w:left="660"/>
    </w:pPr>
    <w:rPr>
      <w:rFonts w:asciiTheme="minorHAnsi" w:hAnsiTheme="minorHAnsi" w:cstheme="minorHAnsi"/>
      <w:sz w:val="16"/>
      <w:szCs w:val="18"/>
    </w:rPr>
  </w:style>
  <w:style w:type="paragraph" w:styleId="50">
    <w:name w:val="toc 5"/>
    <w:basedOn w:val="a"/>
    <w:uiPriority w:val="39"/>
    <w:qFormat/>
    <w:pPr>
      <w:ind w:left="880"/>
    </w:pPr>
    <w:rPr>
      <w:rFonts w:asciiTheme="minorHAnsi" w:hAnsiTheme="minorHAnsi" w:cstheme="minorHAnsi"/>
      <w:sz w:val="18"/>
      <w:szCs w:val="18"/>
    </w:rPr>
  </w:style>
  <w:style w:type="paragraph" w:styleId="60">
    <w:name w:val="toc 6"/>
    <w:basedOn w:val="a"/>
    <w:uiPriority w:val="39"/>
    <w:qFormat/>
    <w:pPr>
      <w:ind w:left="1100"/>
    </w:pPr>
    <w:rPr>
      <w:rFonts w:asciiTheme="minorHAnsi" w:hAnsiTheme="minorHAnsi" w:cstheme="minorHAnsi"/>
      <w:sz w:val="18"/>
      <w:szCs w:val="18"/>
    </w:rPr>
  </w:style>
  <w:style w:type="paragraph" w:styleId="a3">
    <w:name w:val="Body Text"/>
    <w:basedOn w:val="a"/>
    <w:link w:val="Char"/>
    <w:uiPriority w:val="1"/>
    <w:qFormat/>
  </w:style>
  <w:style w:type="paragraph" w:styleId="a4">
    <w:name w:val="Title"/>
    <w:basedOn w:val="a"/>
    <w:uiPriority w:val="1"/>
    <w:qFormat/>
    <w:pPr>
      <w:spacing w:line="630" w:lineRule="exact"/>
      <w:ind w:left="1259" w:right="1279"/>
      <w:jc w:val="center"/>
    </w:pPr>
    <w:rPr>
      <w:b/>
      <w:bCs/>
      <w:sz w:val="52"/>
      <w:szCs w:val="52"/>
    </w:rPr>
  </w:style>
  <w:style w:type="paragraph" w:styleId="a5">
    <w:name w:val="List Paragraph"/>
    <w:basedOn w:val="a"/>
    <w:uiPriority w:val="34"/>
    <w:qFormat/>
    <w:pPr>
      <w:ind w:left="1279" w:hanging="568"/>
    </w:pPr>
  </w:style>
  <w:style w:type="paragraph" w:customStyle="1" w:styleId="TableParagraph">
    <w:name w:val="Table Paragraph"/>
    <w:basedOn w:val="a"/>
    <w:uiPriority w:val="1"/>
    <w:qFormat/>
  </w:style>
  <w:style w:type="paragraph" w:styleId="a6">
    <w:name w:val="Balloon Text"/>
    <w:basedOn w:val="a"/>
    <w:link w:val="Char0"/>
    <w:uiPriority w:val="99"/>
    <w:semiHidden/>
    <w:unhideWhenUsed/>
    <w:rsid w:val="00262EE4"/>
    <w:rPr>
      <w:rFonts w:ascii="Tahoma" w:hAnsi="Tahoma" w:cs="Tahoma"/>
      <w:sz w:val="16"/>
      <w:szCs w:val="16"/>
    </w:rPr>
  </w:style>
  <w:style w:type="character" w:customStyle="1" w:styleId="Char0">
    <w:name w:val="Κείμενο πλαισίου Char"/>
    <w:basedOn w:val="a0"/>
    <w:link w:val="a6"/>
    <w:uiPriority w:val="99"/>
    <w:semiHidden/>
    <w:rsid w:val="00262EE4"/>
    <w:rPr>
      <w:rFonts w:ascii="Tahoma" w:eastAsia="Calibri" w:hAnsi="Tahoma" w:cs="Tahoma"/>
      <w:sz w:val="16"/>
      <w:szCs w:val="16"/>
      <w:lang w:val="el-GR"/>
    </w:rPr>
  </w:style>
  <w:style w:type="paragraph" w:styleId="a7">
    <w:name w:val="header"/>
    <w:aliases w:val="hd,Header Titlos Prosforas,ContentsHeader,Headertext"/>
    <w:basedOn w:val="a"/>
    <w:link w:val="Char1"/>
    <w:rsid w:val="00E26EB8"/>
    <w:pPr>
      <w:widowControl/>
      <w:tabs>
        <w:tab w:val="center" w:pos="4153"/>
        <w:tab w:val="right" w:pos="8306"/>
      </w:tabs>
      <w:autoSpaceDE/>
      <w:autoSpaceDN/>
    </w:pPr>
    <w:rPr>
      <w:rFonts w:ascii="Arial" w:eastAsia="Times New Roman" w:hAnsi="Arial" w:cs="Times New Roman"/>
      <w:sz w:val="20"/>
      <w:szCs w:val="20"/>
    </w:rPr>
  </w:style>
  <w:style w:type="character" w:customStyle="1" w:styleId="Char1">
    <w:name w:val="Κεφαλίδα Char"/>
    <w:aliases w:val="hd Char,Header Titlos Prosforas Char,ContentsHeader Char,Headertext Char"/>
    <w:basedOn w:val="a0"/>
    <w:link w:val="a7"/>
    <w:rsid w:val="00E26EB8"/>
    <w:rPr>
      <w:rFonts w:ascii="Arial" w:eastAsia="Times New Roman" w:hAnsi="Arial" w:cs="Times New Roman"/>
      <w:sz w:val="20"/>
      <w:szCs w:val="20"/>
      <w:lang w:val="el-GR"/>
    </w:rPr>
  </w:style>
  <w:style w:type="character" w:styleId="-">
    <w:name w:val="Hyperlink"/>
    <w:uiPriority w:val="99"/>
    <w:rsid w:val="00E26EB8"/>
    <w:rPr>
      <w:color w:val="0000FF"/>
      <w:u w:val="single"/>
    </w:rPr>
  </w:style>
  <w:style w:type="paragraph" w:styleId="a8">
    <w:name w:val="caption"/>
    <w:basedOn w:val="a"/>
    <w:next w:val="a"/>
    <w:qFormat/>
    <w:rsid w:val="00E26EB8"/>
    <w:pPr>
      <w:widowControl/>
      <w:autoSpaceDE/>
      <w:autoSpaceDN/>
      <w:spacing w:line="320" w:lineRule="atLeast"/>
      <w:jc w:val="center"/>
    </w:pPr>
    <w:rPr>
      <w:rFonts w:ascii="Arial Narrow" w:eastAsia="Times New Roman" w:hAnsi="Arial Narrow" w:cs="Times New Roman"/>
      <w:b/>
      <w:bCs/>
      <w:szCs w:val="20"/>
      <w:lang w:eastAsia="el-GR"/>
    </w:rPr>
  </w:style>
  <w:style w:type="character" w:styleId="a9">
    <w:name w:val="annotation reference"/>
    <w:semiHidden/>
    <w:rsid w:val="00E26EB8"/>
    <w:rPr>
      <w:sz w:val="16"/>
      <w:szCs w:val="16"/>
    </w:rPr>
  </w:style>
  <w:style w:type="paragraph" w:styleId="aa">
    <w:name w:val="annotation text"/>
    <w:basedOn w:val="a"/>
    <w:link w:val="Char2"/>
    <w:semiHidden/>
    <w:rsid w:val="00E26EB8"/>
    <w:pPr>
      <w:widowControl/>
      <w:autoSpaceDE/>
      <w:autoSpaceDN/>
    </w:pPr>
    <w:rPr>
      <w:rFonts w:ascii="Times New Roman" w:eastAsia="Times New Roman" w:hAnsi="Times New Roman" w:cs="Times New Roman"/>
      <w:sz w:val="20"/>
      <w:szCs w:val="20"/>
      <w:lang w:eastAsia="el-GR"/>
    </w:rPr>
  </w:style>
  <w:style w:type="character" w:customStyle="1" w:styleId="Char2">
    <w:name w:val="Κείμενο σχολίου Char"/>
    <w:basedOn w:val="a0"/>
    <w:link w:val="aa"/>
    <w:semiHidden/>
    <w:rsid w:val="00E26EB8"/>
    <w:rPr>
      <w:rFonts w:ascii="Times New Roman" w:eastAsia="Times New Roman" w:hAnsi="Times New Roman" w:cs="Times New Roman"/>
      <w:sz w:val="20"/>
      <w:szCs w:val="20"/>
      <w:lang w:val="el-GR" w:eastAsia="el-GR"/>
    </w:rPr>
  </w:style>
  <w:style w:type="character" w:customStyle="1" w:styleId="ab">
    <w:name w:val="Κανένα"/>
    <w:rsid w:val="00E26EB8"/>
  </w:style>
  <w:style w:type="paragraph" w:styleId="ac">
    <w:name w:val="annotation subject"/>
    <w:basedOn w:val="aa"/>
    <w:next w:val="aa"/>
    <w:link w:val="Char3"/>
    <w:uiPriority w:val="99"/>
    <w:semiHidden/>
    <w:unhideWhenUsed/>
    <w:rsid w:val="00A354A9"/>
    <w:pPr>
      <w:widowControl w:val="0"/>
      <w:autoSpaceDE w:val="0"/>
      <w:autoSpaceDN w:val="0"/>
    </w:pPr>
    <w:rPr>
      <w:rFonts w:ascii="Calibri" w:eastAsia="Calibri" w:hAnsi="Calibri" w:cs="Calibri"/>
      <w:b/>
      <w:bCs/>
      <w:lang w:eastAsia="en-US"/>
    </w:rPr>
  </w:style>
  <w:style w:type="character" w:customStyle="1" w:styleId="Char3">
    <w:name w:val="Θέμα σχολίου Char"/>
    <w:basedOn w:val="Char2"/>
    <w:link w:val="ac"/>
    <w:uiPriority w:val="99"/>
    <w:semiHidden/>
    <w:rsid w:val="00A354A9"/>
    <w:rPr>
      <w:rFonts w:ascii="Calibri" w:eastAsia="Calibri" w:hAnsi="Calibri" w:cs="Calibri"/>
      <w:b/>
      <w:bCs/>
      <w:sz w:val="20"/>
      <w:szCs w:val="20"/>
      <w:lang w:val="el-GR" w:eastAsia="el-GR"/>
    </w:rPr>
  </w:style>
  <w:style w:type="paragraph" w:styleId="ad">
    <w:name w:val="Revision"/>
    <w:hidden/>
    <w:uiPriority w:val="99"/>
    <w:semiHidden/>
    <w:rsid w:val="00E12F2A"/>
    <w:pPr>
      <w:widowControl/>
      <w:autoSpaceDE/>
      <w:autoSpaceDN/>
    </w:pPr>
    <w:rPr>
      <w:rFonts w:ascii="Calibri" w:eastAsia="Calibri" w:hAnsi="Calibri" w:cs="Calibri"/>
      <w:lang w:val="el-GR"/>
    </w:rPr>
  </w:style>
  <w:style w:type="paragraph" w:customStyle="1" w:styleId="Standard">
    <w:name w:val="Standard"/>
    <w:link w:val="StandardChar"/>
    <w:rsid w:val="009148DC"/>
    <w:pPr>
      <w:widowControl/>
      <w:suppressAutoHyphens/>
      <w:autoSpaceDE/>
      <w:spacing w:line="360" w:lineRule="auto"/>
      <w:jc w:val="both"/>
      <w:textAlignment w:val="baseline"/>
    </w:pPr>
    <w:rPr>
      <w:rFonts w:ascii="Verdana" w:eastAsia="Times New Roman" w:hAnsi="Verdana" w:cs="Times New Roman"/>
      <w:kern w:val="3"/>
      <w:sz w:val="20"/>
      <w:lang w:val="el-GR"/>
    </w:rPr>
  </w:style>
  <w:style w:type="character" w:customStyle="1" w:styleId="StandardChar">
    <w:name w:val="Standard Char"/>
    <w:link w:val="Standard"/>
    <w:rsid w:val="009148DC"/>
    <w:rPr>
      <w:rFonts w:ascii="Verdana" w:eastAsia="Times New Roman" w:hAnsi="Verdana" w:cs="Times New Roman"/>
      <w:kern w:val="3"/>
      <w:sz w:val="20"/>
      <w:lang w:val="el-GR"/>
    </w:rPr>
  </w:style>
  <w:style w:type="numbering" w:customStyle="1" w:styleId="WWNum40">
    <w:name w:val="WWNum40"/>
    <w:basedOn w:val="a2"/>
    <w:rsid w:val="009148DC"/>
    <w:pPr>
      <w:numPr>
        <w:numId w:val="28"/>
      </w:numPr>
    </w:pPr>
  </w:style>
  <w:style w:type="numbering" w:customStyle="1" w:styleId="WWNum45">
    <w:name w:val="WWNum45"/>
    <w:basedOn w:val="a2"/>
    <w:rsid w:val="009148DC"/>
    <w:pPr>
      <w:numPr>
        <w:numId w:val="30"/>
      </w:numPr>
    </w:pPr>
  </w:style>
  <w:style w:type="paragraph" w:customStyle="1" w:styleId="Default">
    <w:name w:val="Default"/>
    <w:rsid w:val="003C5513"/>
    <w:pPr>
      <w:widowControl/>
      <w:adjustRightInd w:val="0"/>
    </w:pPr>
    <w:rPr>
      <w:rFonts w:ascii="Calibri" w:hAnsi="Calibri" w:cs="Calibri"/>
      <w:color w:val="000000"/>
      <w:sz w:val="24"/>
      <w:szCs w:val="24"/>
      <w:lang w:val="el-GR"/>
    </w:rPr>
  </w:style>
  <w:style w:type="character" w:customStyle="1" w:styleId="ae">
    <w:name w:val="Χαρακτήρες υποσημείωσης"/>
    <w:rsid w:val="0041582E"/>
    <w:rPr>
      <w:rFonts w:cs="Times New Roman"/>
      <w:vertAlign w:val="superscript"/>
    </w:rPr>
  </w:style>
  <w:style w:type="character" w:customStyle="1" w:styleId="WW-FootnoteReference7">
    <w:name w:val="WW-Footnote Reference7"/>
    <w:rsid w:val="0041582E"/>
    <w:rPr>
      <w:vertAlign w:val="superscript"/>
    </w:rPr>
  </w:style>
  <w:style w:type="character" w:styleId="af">
    <w:name w:val="footnote reference"/>
    <w:rsid w:val="0041582E"/>
    <w:rPr>
      <w:vertAlign w:val="superscript"/>
    </w:rPr>
  </w:style>
  <w:style w:type="paragraph" w:styleId="af0">
    <w:name w:val="footnote text"/>
    <w:basedOn w:val="a"/>
    <w:link w:val="Char4"/>
    <w:rsid w:val="0041582E"/>
    <w:pPr>
      <w:widowControl/>
      <w:suppressAutoHyphens/>
      <w:autoSpaceDE/>
      <w:autoSpaceDN/>
      <w:ind w:left="425" w:hanging="425"/>
      <w:jc w:val="both"/>
    </w:pPr>
    <w:rPr>
      <w:rFonts w:eastAsia="Times New Roman"/>
      <w:sz w:val="18"/>
      <w:szCs w:val="20"/>
      <w:lang w:val="en-IE" w:eastAsia="zh-CN"/>
    </w:rPr>
  </w:style>
  <w:style w:type="character" w:customStyle="1" w:styleId="Char4">
    <w:name w:val="Κείμενο υποσημείωσης Char"/>
    <w:basedOn w:val="a0"/>
    <w:link w:val="af0"/>
    <w:rsid w:val="0041582E"/>
    <w:rPr>
      <w:rFonts w:ascii="Calibri" w:eastAsia="Times New Roman" w:hAnsi="Calibri" w:cs="Calibri"/>
      <w:sz w:val="18"/>
      <w:szCs w:val="20"/>
      <w:lang w:val="en-IE" w:eastAsia="zh-CN"/>
    </w:rPr>
  </w:style>
  <w:style w:type="paragraph" w:customStyle="1" w:styleId="TabletextCharChar">
    <w:name w:val="Table text Char Char"/>
    <w:basedOn w:val="a"/>
    <w:link w:val="TabletextCharCharChar"/>
    <w:rsid w:val="0041582E"/>
    <w:pPr>
      <w:autoSpaceDE/>
      <w:autoSpaceDN/>
      <w:spacing w:after="120"/>
    </w:pPr>
    <w:rPr>
      <w:rFonts w:ascii="Tahoma" w:eastAsia="Times New Roman" w:hAnsi="Tahoma" w:cs="Times New Roman"/>
      <w:szCs w:val="20"/>
    </w:rPr>
  </w:style>
  <w:style w:type="character" w:customStyle="1" w:styleId="TabletextCharCharChar">
    <w:name w:val="Table text Char Char Char"/>
    <w:link w:val="TabletextCharChar"/>
    <w:rsid w:val="0041582E"/>
    <w:rPr>
      <w:rFonts w:ascii="Tahoma" w:eastAsia="Times New Roman" w:hAnsi="Tahoma" w:cs="Times New Roman"/>
      <w:szCs w:val="20"/>
      <w:lang w:val="el-GR"/>
    </w:rPr>
  </w:style>
  <w:style w:type="paragraph" w:customStyle="1" w:styleId="Char5">
    <w:name w:val="Char"/>
    <w:basedOn w:val="a"/>
    <w:rsid w:val="0007642D"/>
    <w:pPr>
      <w:widowControl/>
      <w:autoSpaceDE/>
      <w:autoSpaceDN/>
      <w:spacing w:after="160" w:line="240" w:lineRule="exact"/>
    </w:pPr>
    <w:rPr>
      <w:rFonts w:ascii="Tahoma" w:eastAsia="Times New Roman" w:hAnsi="Tahoma" w:cs="Times New Roman"/>
      <w:sz w:val="20"/>
      <w:szCs w:val="20"/>
      <w:lang w:val="en-US"/>
    </w:rPr>
  </w:style>
  <w:style w:type="character" w:customStyle="1" w:styleId="WW8Num1z7">
    <w:name w:val="WW8Num1z7"/>
    <w:rsid w:val="005A2971"/>
  </w:style>
  <w:style w:type="character" w:customStyle="1" w:styleId="WW-FootnoteReference19">
    <w:name w:val="WW-Footnote Reference19"/>
    <w:rsid w:val="005A2971"/>
    <w:rPr>
      <w:vertAlign w:val="superscript"/>
    </w:rPr>
  </w:style>
  <w:style w:type="paragraph" w:styleId="-HTML">
    <w:name w:val="HTML Preformatted"/>
    <w:basedOn w:val="a"/>
    <w:link w:val="-HTMLChar"/>
    <w:uiPriority w:val="99"/>
    <w:unhideWhenUsed/>
    <w:rsid w:val="00373E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373E9B"/>
    <w:rPr>
      <w:rFonts w:ascii="Courier New" w:eastAsia="Times New Roman" w:hAnsi="Courier New" w:cs="Courier New"/>
      <w:sz w:val="20"/>
      <w:szCs w:val="20"/>
      <w:lang w:val="el-GR" w:eastAsia="el-GR"/>
    </w:rPr>
  </w:style>
  <w:style w:type="paragraph" w:customStyle="1" w:styleId="Char6">
    <w:name w:val="Char"/>
    <w:basedOn w:val="a"/>
    <w:rsid w:val="0075640E"/>
    <w:pPr>
      <w:widowControl/>
      <w:autoSpaceDE/>
      <w:autoSpaceDN/>
      <w:spacing w:after="160" w:line="240" w:lineRule="exact"/>
    </w:pPr>
    <w:rPr>
      <w:rFonts w:ascii="Tahoma" w:eastAsia="Times New Roman" w:hAnsi="Tahoma" w:cs="Times New Roman"/>
      <w:sz w:val="20"/>
      <w:szCs w:val="20"/>
      <w:lang w:val="en-US"/>
    </w:rPr>
  </w:style>
  <w:style w:type="character" w:customStyle="1" w:styleId="WW-FootnoteReference14">
    <w:name w:val="WW-Footnote Reference14"/>
    <w:rsid w:val="00FD06D9"/>
    <w:rPr>
      <w:vertAlign w:val="superscript"/>
    </w:rPr>
  </w:style>
  <w:style w:type="character" w:customStyle="1" w:styleId="FootnoteReference2">
    <w:name w:val="Footnote Reference2"/>
    <w:rsid w:val="00974868"/>
    <w:rPr>
      <w:vertAlign w:val="superscript"/>
    </w:rPr>
  </w:style>
  <w:style w:type="character" w:customStyle="1" w:styleId="WW-FootnoteReference12">
    <w:name w:val="WW-Footnote Reference12"/>
    <w:rsid w:val="00974868"/>
    <w:rPr>
      <w:vertAlign w:val="superscript"/>
    </w:rPr>
  </w:style>
  <w:style w:type="paragraph" w:customStyle="1" w:styleId="Char7">
    <w:name w:val="Char"/>
    <w:basedOn w:val="a"/>
    <w:rsid w:val="004F6560"/>
    <w:pPr>
      <w:widowControl/>
      <w:autoSpaceDE/>
      <w:autoSpaceDN/>
      <w:spacing w:after="160" w:line="240" w:lineRule="exact"/>
    </w:pPr>
    <w:rPr>
      <w:rFonts w:ascii="Tahoma" w:eastAsia="Times New Roman" w:hAnsi="Tahoma" w:cs="Times New Roman"/>
      <w:sz w:val="20"/>
      <w:szCs w:val="20"/>
      <w:lang w:val="en-US"/>
    </w:rPr>
  </w:style>
  <w:style w:type="paragraph" w:styleId="af1">
    <w:name w:val="TOC Heading"/>
    <w:basedOn w:val="1"/>
    <w:next w:val="a"/>
    <w:uiPriority w:val="39"/>
    <w:unhideWhenUsed/>
    <w:qFormat/>
    <w:rsid w:val="00296E3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el-GR"/>
    </w:rPr>
  </w:style>
  <w:style w:type="paragraph" w:styleId="7">
    <w:name w:val="toc 7"/>
    <w:basedOn w:val="a"/>
    <w:next w:val="a"/>
    <w:autoRedefine/>
    <w:uiPriority w:val="39"/>
    <w:unhideWhenUsed/>
    <w:rsid w:val="00296E3D"/>
    <w:pPr>
      <w:ind w:left="1320"/>
    </w:pPr>
    <w:rPr>
      <w:rFonts w:asciiTheme="minorHAnsi" w:hAnsiTheme="minorHAnsi" w:cstheme="minorHAnsi"/>
      <w:sz w:val="18"/>
      <w:szCs w:val="18"/>
    </w:rPr>
  </w:style>
  <w:style w:type="paragraph" w:styleId="80">
    <w:name w:val="toc 8"/>
    <w:basedOn w:val="a"/>
    <w:next w:val="a"/>
    <w:autoRedefine/>
    <w:uiPriority w:val="39"/>
    <w:unhideWhenUsed/>
    <w:rsid w:val="00296E3D"/>
    <w:pPr>
      <w:ind w:left="1540"/>
    </w:pPr>
    <w:rPr>
      <w:rFonts w:asciiTheme="minorHAnsi" w:hAnsiTheme="minorHAnsi" w:cstheme="minorHAnsi"/>
      <w:sz w:val="18"/>
      <w:szCs w:val="18"/>
    </w:rPr>
  </w:style>
  <w:style w:type="paragraph" w:styleId="9">
    <w:name w:val="toc 9"/>
    <w:basedOn w:val="a"/>
    <w:next w:val="a"/>
    <w:autoRedefine/>
    <w:uiPriority w:val="39"/>
    <w:unhideWhenUsed/>
    <w:rsid w:val="00296E3D"/>
    <w:pPr>
      <w:ind w:left="1760"/>
    </w:pPr>
    <w:rPr>
      <w:rFonts w:asciiTheme="minorHAnsi" w:hAnsiTheme="minorHAnsi" w:cstheme="minorHAnsi"/>
      <w:sz w:val="18"/>
      <w:szCs w:val="18"/>
    </w:rPr>
  </w:style>
  <w:style w:type="character" w:customStyle="1" w:styleId="11">
    <w:name w:val="Ανεπίλυτη αναφορά1"/>
    <w:basedOn w:val="a0"/>
    <w:uiPriority w:val="99"/>
    <w:semiHidden/>
    <w:unhideWhenUsed/>
    <w:rsid w:val="00296E3D"/>
    <w:rPr>
      <w:color w:val="605E5C"/>
      <w:shd w:val="clear" w:color="auto" w:fill="E1DFDD"/>
    </w:rPr>
  </w:style>
  <w:style w:type="character" w:customStyle="1" w:styleId="5Char">
    <w:name w:val="Επικεφαλίδα 5 Char"/>
    <w:basedOn w:val="a0"/>
    <w:link w:val="5"/>
    <w:semiHidden/>
    <w:rsid w:val="005026D1"/>
    <w:rPr>
      <w:rFonts w:ascii="Calibri" w:eastAsia="Times New Roman" w:hAnsi="Calibri" w:cs="Times New Roman"/>
      <w:b/>
      <w:bCs/>
      <w:i/>
      <w:iCs/>
      <w:sz w:val="26"/>
      <w:szCs w:val="26"/>
      <w:lang w:val="el-GR" w:eastAsia="el-GR"/>
    </w:rPr>
  </w:style>
  <w:style w:type="paragraph" w:customStyle="1" w:styleId="12">
    <w:name w:val="Βασικό1"/>
    <w:rsid w:val="005026D1"/>
    <w:pPr>
      <w:widowControl/>
      <w:pBdr>
        <w:top w:val="nil"/>
        <w:left w:val="nil"/>
        <w:bottom w:val="nil"/>
        <w:right w:val="nil"/>
        <w:between w:val="nil"/>
        <w:bar w:val="nil"/>
      </w:pBdr>
      <w:autoSpaceDE/>
      <w:autoSpaceDN/>
      <w:spacing w:line="288" w:lineRule="auto"/>
      <w:jc w:val="both"/>
    </w:pPr>
    <w:rPr>
      <w:rFonts w:ascii="Tahoma" w:eastAsia="Tahoma" w:hAnsi="Tahoma" w:cs="Tahoma"/>
      <w:color w:val="000000"/>
      <w:u w:color="000000"/>
      <w:bdr w:val="nil"/>
      <w:lang w:val="el-GR"/>
    </w:rPr>
  </w:style>
  <w:style w:type="character" w:customStyle="1" w:styleId="6Char">
    <w:name w:val="Επικεφαλίδα 6 Char"/>
    <w:basedOn w:val="a0"/>
    <w:link w:val="6"/>
    <w:rsid w:val="00911931"/>
    <w:rPr>
      <w:rFonts w:ascii="Times New Roman" w:eastAsia="Times New Roman" w:hAnsi="Times New Roman" w:cs="Times New Roman"/>
      <w:b/>
      <w:bCs/>
      <w:lang w:val="el-GR" w:eastAsia="el-GR"/>
    </w:rPr>
  </w:style>
  <w:style w:type="paragraph" w:customStyle="1" w:styleId="21">
    <w:name w:val="Σώμα κείμενου 21"/>
    <w:basedOn w:val="a"/>
    <w:rsid w:val="00970D48"/>
    <w:pPr>
      <w:widowControl/>
      <w:overflowPunct w:val="0"/>
      <w:adjustRightInd w:val="0"/>
      <w:jc w:val="both"/>
      <w:textAlignment w:val="baseline"/>
    </w:pPr>
    <w:rPr>
      <w:rFonts w:ascii="Arial" w:eastAsia="Times New Roman" w:hAnsi="Arial" w:cs="Times New Roman"/>
      <w:sz w:val="24"/>
      <w:szCs w:val="20"/>
    </w:rPr>
  </w:style>
  <w:style w:type="numbering" w:customStyle="1" w:styleId="WWNum11">
    <w:name w:val="WWNum11"/>
    <w:basedOn w:val="a2"/>
    <w:rsid w:val="00970D48"/>
    <w:pPr>
      <w:numPr>
        <w:numId w:val="59"/>
      </w:numPr>
    </w:pPr>
  </w:style>
  <w:style w:type="character" w:customStyle="1" w:styleId="8Char">
    <w:name w:val="Επικεφαλίδα 8 Char"/>
    <w:basedOn w:val="a0"/>
    <w:link w:val="8"/>
    <w:uiPriority w:val="9"/>
    <w:semiHidden/>
    <w:rsid w:val="003768C0"/>
    <w:rPr>
      <w:rFonts w:asciiTheme="majorHAnsi" w:eastAsiaTheme="majorEastAsia" w:hAnsiTheme="majorHAnsi" w:cstheme="majorBidi"/>
      <w:color w:val="272727" w:themeColor="text1" w:themeTint="D8"/>
      <w:sz w:val="21"/>
      <w:szCs w:val="21"/>
      <w:lang w:val="el-GR"/>
    </w:rPr>
  </w:style>
  <w:style w:type="paragraph" w:styleId="af2">
    <w:name w:val="footer"/>
    <w:aliases w:val="ft,fo"/>
    <w:basedOn w:val="a"/>
    <w:link w:val="Char8"/>
    <w:unhideWhenUsed/>
    <w:rsid w:val="00A14CB1"/>
    <w:pPr>
      <w:tabs>
        <w:tab w:val="center" w:pos="4153"/>
        <w:tab w:val="right" w:pos="8306"/>
      </w:tabs>
    </w:pPr>
  </w:style>
  <w:style w:type="character" w:customStyle="1" w:styleId="Char8">
    <w:name w:val="Υποσέλιδο Char"/>
    <w:aliases w:val="ft Char,fo Char"/>
    <w:basedOn w:val="a0"/>
    <w:link w:val="af2"/>
    <w:uiPriority w:val="99"/>
    <w:rsid w:val="00A14CB1"/>
    <w:rPr>
      <w:rFonts w:ascii="Calibri" w:eastAsia="Calibri" w:hAnsi="Calibri" w:cs="Calibri"/>
      <w:lang w:val="el-GR"/>
    </w:rPr>
  </w:style>
  <w:style w:type="numbering" w:customStyle="1" w:styleId="WWNum16">
    <w:name w:val="WWNum16"/>
    <w:basedOn w:val="a2"/>
    <w:rsid w:val="00D12225"/>
    <w:pPr>
      <w:numPr>
        <w:numId w:val="64"/>
      </w:numPr>
    </w:pPr>
  </w:style>
  <w:style w:type="paragraph" w:customStyle="1" w:styleId="Char9">
    <w:name w:val="Char"/>
    <w:basedOn w:val="a"/>
    <w:rsid w:val="00E1253A"/>
    <w:pPr>
      <w:widowControl/>
      <w:autoSpaceDE/>
      <w:autoSpaceDN/>
      <w:spacing w:after="160" w:line="240" w:lineRule="exact"/>
    </w:pPr>
    <w:rPr>
      <w:rFonts w:ascii="Tahoma" w:eastAsia="Times New Roman" w:hAnsi="Tahoma" w:cs="Times New Roman"/>
      <w:sz w:val="20"/>
      <w:szCs w:val="20"/>
      <w:lang w:val="en-US"/>
    </w:rPr>
  </w:style>
  <w:style w:type="character" w:customStyle="1" w:styleId="af3">
    <w:name w:val="Χαρακτήρες σημείωσης τέλους"/>
    <w:rsid w:val="003B1E55"/>
    <w:rPr>
      <w:vertAlign w:val="superscript"/>
    </w:rPr>
  </w:style>
  <w:style w:type="character" w:customStyle="1" w:styleId="13">
    <w:name w:val="Παραπομπή σημείωσης τέλους1"/>
    <w:rsid w:val="003B1E55"/>
    <w:rPr>
      <w:vertAlign w:val="superscript"/>
    </w:rPr>
  </w:style>
  <w:style w:type="paragraph" w:styleId="af4">
    <w:name w:val="endnote text"/>
    <w:basedOn w:val="a"/>
    <w:link w:val="Chara"/>
    <w:rsid w:val="003B1E55"/>
    <w:pPr>
      <w:widowControl/>
      <w:suppressAutoHyphens/>
      <w:autoSpaceDE/>
      <w:autoSpaceDN/>
      <w:spacing w:after="200" w:line="276" w:lineRule="auto"/>
      <w:ind w:firstLine="397"/>
      <w:jc w:val="both"/>
    </w:pPr>
    <w:rPr>
      <w:rFonts w:eastAsia="Times New Roman"/>
      <w:kern w:val="1"/>
      <w:sz w:val="20"/>
      <w:szCs w:val="20"/>
      <w:lang w:eastAsia="zh-CN"/>
    </w:rPr>
  </w:style>
  <w:style w:type="character" w:customStyle="1" w:styleId="Chara">
    <w:name w:val="Κείμενο σημείωσης τέλους Char"/>
    <w:basedOn w:val="a0"/>
    <w:link w:val="af4"/>
    <w:rsid w:val="003B1E55"/>
    <w:rPr>
      <w:rFonts w:ascii="Calibri" w:eastAsia="Times New Roman" w:hAnsi="Calibri" w:cs="Calibri"/>
      <w:kern w:val="1"/>
      <w:sz w:val="20"/>
      <w:szCs w:val="20"/>
      <w:lang w:val="el-GR" w:eastAsia="zh-CN"/>
    </w:rPr>
  </w:style>
  <w:style w:type="character" w:customStyle="1" w:styleId="DeltaViewInsertion">
    <w:name w:val="DeltaView Insertion"/>
    <w:rsid w:val="009B7266"/>
    <w:rPr>
      <w:b/>
      <w:i/>
      <w:spacing w:val="0"/>
      <w:lang w:val="el-GR"/>
    </w:rPr>
  </w:style>
  <w:style w:type="character" w:customStyle="1" w:styleId="af5">
    <w:name w:val="Σύμβολο υποσημείωσης"/>
    <w:rsid w:val="00D54041"/>
    <w:rPr>
      <w:vertAlign w:val="superscript"/>
    </w:rPr>
  </w:style>
  <w:style w:type="character" w:customStyle="1" w:styleId="NormalBoldChar">
    <w:name w:val="NormalBold Char"/>
    <w:rsid w:val="00D54041"/>
    <w:rPr>
      <w:rFonts w:ascii="Times New Roman" w:eastAsia="Times New Roman" w:hAnsi="Times New Roman" w:cs="Times New Roman"/>
      <w:b/>
      <w:sz w:val="24"/>
      <w:lang w:val="el-GR"/>
    </w:rPr>
  </w:style>
  <w:style w:type="paragraph" w:customStyle="1" w:styleId="ChapterTitle">
    <w:name w:val="ChapterTitle"/>
    <w:basedOn w:val="a"/>
    <w:next w:val="a"/>
    <w:rsid w:val="00D54041"/>
    <w:pPr>
      <w:keepNext/>
      <w:widowControl/>
      <w:suppressAutoHyphens/>
      <w:autoSpaceDE/>
      <w:autoSpaceDN/>
      <w:spacing w:before="120" w:after="360" w:line="276" w:lineRule="auto"/>
      <w:jc w:val="center"/>
    </w:pPr>
    <w:rPr>
      <w:rFonts w:eastAsia="Times New Roman"/>
      <w:b/>
      <w:kern w:val="1"/>
      <w:lang w:eastAsia="zh-CN"/>
    </w:rPr>
  </w:style>
  <w:style w:type="paragraph" w:customStyle="1" w:styleId="SectionTitle">
    <w:name w:val="SectionTitle"/>
    <w:basedOn w:val="a"/>
    <w:next w:val="1"/>
    <w:rsid w:val="00D54041"/>
    <w:pPr>
      <w:keepNext/>
      <w:widowControl/>
      <w:suppressAutoHyphens/>
      <w:autoSpaceDE/>
      <w:autoSpaceDN/>
      <w:spacing w:before="120" w:after="360" w:line="276" w:lineRule="auto"/>
      <w:ind w:firstLine="397"/>
      <w:jc w:val="center"/>
    </w:pPr>
    <w:rPr>
      <w:rFonts w:eastAsia="Times New Roman"/>
      <w:b/>
      <w:smallCaps/>
      <w:kern w:val="1"/>
      <w:sz w:val="28"/>
      <w:lang w:eastAsia="zh-CN"/>
    </w:rPr>
  </w:style>
  <w:style w:type="character" w:styleId="af6">
    <w:name w:val="Intense Emphasis"/>
    <w:basedOn w:val="a0"/>
    <w:uiPriority w:val="21"/>
    <w:qFormat/>
    <w:rsid w:val="00B65E73"/>
    <w:rPr>
      <w:i/>
      <w:iCs/>
      <w:color w:val="4F81BD" w:themeColor="accent1"/>
    </w:rPr>
  </w:style>
  <w:style w:type="character" w:styleId="af7">
    <w:name w:val="Book Title"/>
    <w:basedOn w:val="a0"/>
    <w:uiPriority w:val="33"/>
    <w:qFormat/>
    <w:rsid w:val="00B65E73"/>
    <w:rPr>
      <w:b/>
      <w:bCs/>
      <w:i/>
      <w:iCs/>
      <w:spacing w:val="5"/>
    </w:rPr>
  </w:style>
  <w:style w:type="character" w:styleId="af8">
    <w:name w:val="Subtle Emphasis"/>
    <w:basedOn w:val="a0"/>
    <w:uiPriority w:val="19"/>
    <w:qFormat/>
    <w:rsid w:val="00B16B79"/>
    <w:rPr>
      <w:i/>
      <w:iCs/>
      <w:color w:val="404040" w:themeColor="text1" w:themeTint="BF"/>
    </w:rPr>
  </w:style>
  <w:style w:type="character" w:styleId="af9">
    <w:name w:val="Emphasis"/>
    <w:basedOn w:val="a0"/>
    <w:uiPriority w:val="20"/>
    <w:qFormat/>
    <w:rsid w:val="00DA5D80"/>
    <w:rPr>
      <w:i/>
      <w:iCs/>
    </w:rPr>
  </w:style>
  <w:style w:type="character" w:styleId="afa">
    <w:name w:val="endnote reference"/>
    <w:basedOn w:val="a0"/>
    <w:uiPriority w:val="99"/>
    <w:semiHidden/>
    <w:unhideWhenUsed/>
    <w:rsid w:val="00B04BCF"/>
    <w:rPr>
      <w:vertAlign w:val="superscript"/>
    </w:rPr>
  </w:style>
  <w:style w:type="paragraph" w:styleId="22">
    <w:name w:val="Body Text 2"/>
    <w:basedOn w:val="a"/>
    <w:link w:val="2Char"/>
    <w:rsid w:val="00612718"/>
    <w:pPr>
      <w:widowControl/>
      <w:autoSpaceDE/>
      <w:autoSpaceDN/>
      <w:spacing w:after="120" w:line="480" w:lineRule="auto"/>
    </w:pPr>
    <w:rPr>
      <w:rFonts w:ascii="Times New Roman" w:eastAsia="Times New Roman" w:hAnsi="Times New Roman" w:cs="Times New Roman"/>
      <w:sz w:val="24"/>
      <w:szCs w:val="24"/>
      <w:lang w:eastAsia="el-GR"/>
    </w:rPr>
  </w:style>
  <w:style w:type="character" w:customStyle="1" w:styleId="2Char">
    <w:name w:val="Σώμα κείμενου 2 Char"/>
    <w:basedOn w:val="a0"/>
    <w:link w:val="22"/>
    <w:rsid w:val="00612718"/>
    <w:rPr>
      <w:rFonts w:ascii="Times New Roman" w:eastAsia="Times New Roman" w:hAnsi="Times New Roman" w:cs="Times New Roman"/>
      <w:sz w:val="24"/>
      <w:szCs w:val="24"/>
      <w:lang w:val="el-GR" w:eastAsia="el-GR"/>
    </w:rPr>
  </w:style>
  <w:style w:type="paragraph" w:customStyle="1" w:styleId="-11">
    <w:name w:val="Πολύχρωμη λίστα - ΄Εμφαση 11"/>
    <w:basedOn w:val="a"/>
    <w:uiPriority w:val="99"/>
    <w:rsid w:val="00467AB5"/>
    <w:pPr>
      <w:widowControl/>
      <w:autoSpaceDE/>
      <w:autoSpaceDN/>
      <w:spacing w:line="360" w:lineRule="auto"/>
      <w:ind w:left="720"/>
      <w:contextualSpacing/>
      <w:jc w:val="both"/>
    </w:pPr>
    <w:rPr>
      <w:rFonts w:ascii="Verdana" w:hAnsi="Verdana" w:cs="Times New Roman"/>
      <w:sz w:val="20"/>
    </w:rPr>
  </w:style>
  <w:style w:type="paragraph" w:customStyle="1" w:styleId="afb">
    <w:name w:val="Óþìá êåéìÝíïõ"/>
    <w:basedOn w:val="a"/>
    <w:rsid w:val="007534BF"/>
    <w:pPr>
      <w:autoSpaceDE/>
      <w:autoSpaceDN/>
      <w:spacing w:line="360" w:lineRule="auto"/>
      <w:jc w:val="both"/>
    </w:pPr>
    <w:rPr>
      <w:rFonts w:ascii="Arial" w:eastAsia="Times New Roman" w:hAnsi="Arial" w:cs="Times New Roman"/>
      <w:szCs w:val="20"/>
    </w:rPr>
  </w:style>
  <w:style w:type="character" w:customStyle="1" w:styleId="23">
    <w:name w:val="Ανεπίλυτη αναφορά2"/>
    <w:basedOn w:val="a0"/>
    <w:uiPriority w:val="99"/>
    <w:semiHidden/>
    <w:unhideWhenUsed/>
    <w:rsid w:val="00D53EC4"/>
    <w:rPr>
      <w:color w:val="605E5C"/>
      <w:shd w:val="clear" w:color="auto" w:fill="E1DFDD"/>
    </w:rPr>
  </w:style>
  <w:style w:type="character" w:customStyle="1" w:styleId="Char">
    <w:name w:val="Σώμα κειμένου Char"/>
    <w:basedOn w:val="a0"/>
    <w:link w:val="a3"/>
    <w:uiPriority w:val="1"/>
    <w:rsid w:val="00EE343B"/>
    <w:rPr>
      <w:rFonts w:ascii="Calibri" w:eastAsia="Calibri" w:hAnsi="Calibri" w:cs="Calibri"/>
      <w:lang w:val="el-GR"/>
    </w:rPr>
  </w:style>
  <w:style w:type="character" w:customStyle="1" w:styleId="UnresolvedMention">
    <w:name w:val="Unresolved Mention"/>
    <w:basedOn w:val="a0"/>
    <w:uiPriority w:val="99"/>
    <w:semiHidden/>
    <w:unhideWhenUsed/>
    <w:rsid w:val="007F5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9508">
      <w:bodyDiv w:val="1"/>
      <w:marLeft w:val="0"/>
      <w:marRight w:val="0"/>
      <w:marTop w:val="0"/>
      <w:marBottom w:val="0"/>
      <w:divBdr>
        <w:top w:val="none" w:sz="0" w:space="0" w:color="auto"/>
        <w:left w:val="none" w:sz="0" w:space="0" w:color="auto"/>
        <w:bottom w:val="none" w:sz="0" w:space="0" w:color="auto"/>
        <w:right w:val="none" w:sz="0" w:space="0" w:color="auto"/>
      </w:divBdr>
    </w:div>
    <w:div w:id="266890856">
      <w:bodyDiv w:val="1"/>
      <w:marLeft w:val="0"/>
      <w:marRight w:val="0"/>
      <w:marTop w:val="0"/>
      <w:marBottom w:val="0"/>
      <w:divBdr>
        <w:top w:val="none" w:sz="0" w:space="0" w:color="auto"/>
        <w:left w:val="none" w:sz="0" w:space="0" w:color="auto"/>
        <w:bottom w:val="none" w:sz="0" w:space="0" w:color="auto"/>
        <w:right w:val="none" w:sz="0" w:space="0" w:color="auto"/>
      </w:divBdr>
    </w:div>
    <w:div w:id="483737268">
      <w:bodyDiv w:val="1"/>
      <w:marLeft w:val="0"/>
      <w:marRight w:val="0"/>
      <w:marTop w:val="0"/>
      <w:marBottom w:val="0"/>
      <w:divBdr>
        <w:top w:val="none" w:sz="0" w:space="0" w:color="auto"/>
        <w:left w:val="none" w:sz="0" w:space="0" w:color="auto"/>
        <w:bottom w:val="none" w:sz="0" w:space="0" w:color="auto"/>
        <w:right w:val="none" w:sz="0" w:space="0" w:color="auto"/>
      </w:divBdr>
    </w:div>
    <w:div w:id="570697851">
      <w:bodyDiv w:val="1"/>
      <w:marLeft w:val="0"/>
      <w:marRight w:val="0"/>
      <w:marTop w:val="0"/>
      <w:marBottom w:val="0"/>
      <w:divBdr>
        <w:top w:val="none" w:sz="0" w:space="0" w:color="auto"/>
        <w:left w:val="none" w:sz="0" w:space="0" w:color="auto"/>
        <w:bottom w:val="none" w:sz="0" w:space="0" w:color="auto"/>
        <w:right w:val="none" w:sz="0" w:space="0" w:color="auto"/>
      </w:divBdr>
    </w:div>
    <w:div w:id="614757364">
      <w:bodyDiv w:val="1"/>
      <w:marLeft w:val="0"/>
      <w:marRight w:val="0"/>
      <w:marTop w:val="0"/>
      <w:marBottom w:val="0"/>
      <w:divBdr>
        <w:top w:val="none" w:sz="0" w:space="0" w:color="auto"/>
        <w:left w:val="none" w:sz="0" w:space="0" w:color="auto"/>
        <w:bottom w:val="none" w:sz="0" w:space="0" w:color="auto"/>
        <w:right w:val="none" w:sz="0" w:space="0" w:color="auto"/>
      </w:divBdr>
    </w:div>
    <w:div w:id="617104443">
      <w:bodyDiv w:val="1"/>
      <w:marLeft w:val="0"/>
      <w:marRight w:val="0"/>
      <w:marTop w:val="0"/>
      <w:marBottom w:val="0"/>
      <w:divBdr>
        <w:top w:val="none" w:sz="0" w:space="0" w:color="auto"/>
        <w:left w:val="none" w:sz="0" w:space="0" w:color="auto"/>
        <w:bottom w:val="none" w:sz="0" w:space="0" w:color="auto"/>
        <w:right w:val="none" w:sz="0" w:space="0" w:color="auto"/>
      </w:divBdr>
    </w:div>
    <w:div w:id="750615143">
      <w:bodyDiv w:val="1"/>
      <w:marLeft w:val="0"/>
      <w:marRight w:val="0"/>
      <w:marTop w:val="0"/>
      <w:marBottom w:val="0"/>
      <w:divBdr>
        <w:top w:val="none" w:sz="0" w:space="0" w:color="auto"/>
        <w:left w:val="none" w:sz="0" w:space="0" w:color="auto"/>
        <w:bottom w:val="none" w:sz="0" w:space="0" w:color="auto"/>
        <w:right w:val="none" w:sz="0" w:space="0" w:color="auto"/>
      </w:divBdr>
    </w:div>
    <w:div w:id="847330216">
      <w:bodyDiv w:val="1"/>
      <w:marLeft w:val="0"/>
      <w:marRight w:val="0"/>
      <w:marTop w:val="0"/>
      <w:marBottom w:val="0"/>
      <w:divBdr>
        <w:top w:val="none" w:sz="0" w:space="0" w:color="auto"/>
        <w:left w:val="none" w:sz="0" w:space="0" w:color="auto"/>
        <w:bottom w:val="none" w:sz="0" w:space="0" w:color="auto"/>
        <w:right w:val="none" w:sz="0" w:space="0" w:color="auto"/>
      </w:divBdr>
    </w:div>
    <w:div w:id="865369639">
      <w:bodyDiv w:val="1"/>
      <w:marLeft w:val="0"/>
      <w:marRight w:val="0"/>
      <w:marTop w:val="0"/>
      <w:marBottom w:val="0"/>
      <w:divBdr>
        <w:top w:val="none" w:sz="0" w:space="0" w:color="auto"/>
        <w:left w:val="none" w:sz="0" w:space="0" w:color="auto"/>
        <w:bottom w:val="none" w:sz="0" w:space="0" w:color="auto"/>
        <w:right w:val="none" w:sz="0" w:space="0" w:color="auto"/>
      </w:divBdr>
    </w:div>
    <w:div w:id="876772180">
      <w:bodyDiv w:val="1"/>
      <w:marLeft w:val="0"/>
      <w:marRight w:val="0"/>
      <w:marTop w:val="0"/>
      <w:marBottom w:val="0"/>
      <w:divBdr>
        <w:top w:val="none" w:sz="0" w:space="0" w:color="auto"/>
        <w:left w:val="none" w:sz="0" w:space="0" w:color="auto"/>
        <w:bottom w:val="none" w:sz="0" w:space="0" w:color="auto"/>
        <w:right w:val="none" w:sz="0" w:space="0" w:color="auto"/>
      </w:divBdr>
    </w:div>
    <w:div w:id="890002140">
      <w:bodyDiv w:val="1"/>
      <w:marLeft w:val="0"/>
      <w:marRight w:val="0"/>
      <w:marTop w:val="0"/>
      <w:marBottom w:val="0"/>
      <w:divBdr>
        <w:top w:val="none" w:sz="0" w:space="0" w:color="auto"/>
        <w:left w:val="none" w:sz="0" w:space="0" w:color="auto"/>
        <w:bottom w:val="none" w:sz="0" w:space="0" w:color="auto"/>
        <w:right w:val="none" w:sz="0" w:space="0" w:color="auto"/>
      </w:divBdr>
    </w:div>
    <w:div w:id="1137145884">
      <w:bodyDiv w:val="1"/>
      <w:marLeft w:val="0"/>
      <w:marRight w:val="0"/>
      <w:marTop w:val="0"/>
      <w:marBottom w:val="0"/>
      <w:divBdr>
        <w:top w:val="none" w:sz="0" w:space="0" w:color="auto"/>
        <w:left w:val="none" w:sz="0" w:space="0" w:color="auto"/>
        <w:bottom w:val="none" w:sz="0" w:space="0" w:color="auto"/>
        <w:right w:val="none" w:sz="0" w:space="0" w:color="auto"/>
      </w:divBdr>
    </w:div>
    <w:div w:id="1140340637">
      <w:bodyDiv w:val="1"/>
      <w:marLeft w:val="0"/>
      <w:marRight w:val="0"/>
      <w:marTop w:val="0"/>
      <w:marBottom w:val="0"/>
      <w:divBdr>
        <w:top w:val="none" w:sz="0" w:space="0" w:color="auto"/>
        <w:left w:val="none" w:sz="0" w:space="0" w:color="auto"/>
        <w:bottom w:val="none" w:sz="0" w:space="0" w:color="auto"/>
        <w:right w:val="none" w:sz="0" w:space="0" w:color="auto"/>
      </w:divBdr>
    </w:div>
    <w:div w:id="1279294230">
      <w:bodyDiv w:val="1"/>
      <w:marLeft w:val="0"/>
      <w:marRight w:val="0"/>
      <w:marTop w:val="0"/>
      <w:marBottom w:val="0"/>
      <w:divBdr>
        <w:top w:val="none" w:sz="0" w:space="0" w:color="auto"/>
        <w:left w:val="none" w:sz="0" w:space="0" w:color="auto"/>
        <w:bottom w:val="none" w:sz="0" w:space="0" w:color="auto"/>
        <w:right w:val="none" w:sz="0" w:space="0" w:color="auto"/>
      </w:divBdr>
    </w:div>
    <w:div w:id="1443525613">
      <w:bodyDiv w:val="1"/>
      <w:marLeft w:val="0"/>
      <w:marRight w:val="0"/>
      <w:marTop w:val="0"/>
      <w:marBottom w:val="0"/>
      <w:divBdr>
        <w:top w:val="none" w:sz="0" w:space="0" w:color="auto"/>
        <w:left w:val="none" w:sz="0" w:space="0" w:color="auto"/>
        <w:bottom w:val="none" w:sz="0" w:space="0" w:color="auto"/>
        <w:right w:val="none" w:sz="0" w:space="0" w:color="auto"/>
      </w:divBdr>
    </w:div>
    <w:div w:id="1494252700">
      <w:bodyDiv w:val="1"/>
      <w:marLeft w:val="0"/>
      <w:marRight w:val="0"/>
      <w:marTop w:val="0"/>
      <w:marBottom w:val="0"/>
      <w:divBdr>
        <w:top w:val="none" w:sz="0" w:space="0" w:color="auto"/>
        <w:left w:val="none" w:sz="0" w:space="0" w:color="auto"/>
        <w:bottom w:val="none" w:sz="0" w:space="0" w:color="auto"/>
        <w:right w:val="none" w:sz="0" w:space="0" w:color="auto"/>
      </w:divBdr>
    </w:div>
    <w:div w:id="1541164150">
      <w:bodyDiv w:val="1"/>
      <w:marLeft w:val="0"/>
      <w:marRight w:val="0"/>
      <w:marTop w:val="0"/>
      <w:marBottom w:val="0"/>
      <w:divBdr>
        <w:top w:val="none" w:sz="0" w:space="0" w:color="auto"/>
        <w:left w:val="none" w:sz="0" w:space="0" w:color="auto"/>
        <w:bottom w:val="none" w:sz="0" w:space="0" w:color="auto"/>
        <w:right w:val="none" w:sz="0" w:space="0" w:color="auto"/>
      </w:divBdr>
    </w:div>
    <w:div w:id="1572808116">
      <w:bodyDiv w:val="1"/>
      <w:marLeft w:val="0"/>
      <w:marRight w:val="0"/>
      <w:marTop w:val="0"/>
      <w:marBottom w:val="0"/>
      <w:divBdr>
        <w:top w:val="none" w:sz="0" w:space="0" w:color="auto"/>
        <w:left w:val="none" w:sz="0" w:space="0" w:color="auto"/>
        <w:bottom w:val="none" w:sz="0" w:space="0" w:color="auto"/>
        <w:right w:val="none" w:sz="0" w:space="0" w:color="auto"/>
      </w:divBdr>
    </w:div>
    <w:div w:id="1630161186">
      <w:bodyDiv w:val="1"/>
      <w:marLeft w:val="0"/>
      <w:marRight w:val="0"/>
      <w:marTop w:val="0"/>
      <w:marBottom w:val="0"/>
      <w:divBdr>
        <w:top w:val="none" w:sz="0" w:space="0" w:color="auto"/>
        <w:left w:val="none" w:sz="0" w:space="0" w:color="auto"/>
        <w:bottom w:val="none" w:sz="0" w:space="0" w:color="auto"/>
        <w:right w:val="none" w:sz="0" w:space="0" w:color="auto"/>
      </w:divBdr>
    </w:div>
    <w:div w:id="1998025979">
      <w:bodyDiv w:val="1"/>
      <w:marLeft w:val="0"/>
      <w:marRight w:val="0"/>
      <w:marTop w:val="0"/>
      <w:marBottom w:val="0"/>
      <w:divBdr>
        <w:top w:val="none" w:sz="0" w:space="0" w:color="auto"/>
        <w:left w:val="none" w:sz="0" w:space="0" w:color="auto"/>
        <w:bottom w:val="none" w:sz="0" w:space="0" w:color="auto"/>
        <w:right w:val="none" w:sz="0" w:space="0" w:color="auto"/>
      </w:divBdr>
    </w:div>
    <w:div w:id="2015187025">
      <w:bodyDiv w:val="1"/>
      <w:marLeft w:val="0"/>
      <w:marRight w:val="0"/>
      <w:marTop w:val="0"/>
      <w:marBottom w:val="0"/>
      <w:divBdr>
        <w:top w:val="none" w:sz="0" w:space="0" w:color="auto"/>
        <w:left w:val="none" w:sz="0" w:space="0" w:color="auto"/>
        <w:bottom w:val="none" w:sz="0" w:space="0" w:color="auto"/>
        <w:right w:val="none" w:sz="0" w:space="0" w:color="auto"/>
      </w:divBdr>
    </w:div>
    <w:div w:id="2116975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60;&#160;&#160;&#160;&#160;%20&#925;&#953;&#954;&#959;&#955;&#940;&#959;&#965;%20&#935;&#940;&#961;&#953;&#962;,%20%20&#964;&#951;&#955;.%20&#949;&#960;&#953;&#954;&#959;&#953;&#957;&#969;&#957;&#943;&#945;&#962;:%20213%201501456,%20email:%20xariniko@mou.gr" TargetMode="External"/><Relationship Id="rId18" Type="http://schemas.openxmlformats.org/officeDocument/2006/relationships/hyperlink" Target="https://www.isotita.gr/" TargetMode="External"/><Relationship Id="rId26" Type="http://schemas.openxmlformats.org/officeDocument/2006/relationships/hyperlink" Target="http://www.eaadhsy.gr/n4412/prosarthmaA_index.html"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et.diavgeia.gov.g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gmanoli@mou.gr" TargetMode="External"/><Relationship Id="rId17" Type="http://schemas.openxmlformats.org/officeDocument/2006/relationships/hyperlink" Target="mailto:gmanoli@mou.gr" TargetMode="External"/><Relationship Id="rId25" Type="http://schemas.openxmlformats.org/officeDocument/2006/relationships/hyperlink" Target="http://www.eaadhsy.gr/n4412/prosarthmaA_index.html" TargetMode="External"/><Relationship Id="rId33" Type="http://schemas.openxmlformats.org/officeDocument/2006/relationships/footer" Target="footer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gmanoli@mou.gr" TargetMode="External"/><Relationship Id="rId29"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u.gr" TargetMode="External"/><Relationship Id="rId24" Type="http://schemas.openxmlformats.org/officeDocument/2006/relationships/hyperlink" Target="https://www.isotita.gr/" TargetMode="External"/><Relationship Id="rId32" Type="http://schemas.openxmlformats.org/officeDocument/2006/relationships/oleObject" Target="embeddings/oleObject2.bin"/><Relationship Id="rId37" Type="http://schemas.microsoft.com/office/2018/08/relationships/commentsExtensible" Target="commentsExtensible.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isotita.gr/%20%20http://www.espa-ypes.gr/" TargetMode="External"/><Relationship Id="rId23" Type="http://schemas.openxmlformats.org/officeDocument/2006/relationships/hyperlink" Target="https://www.isotita.gr/" TargetMode="External"/><Relationship Id="rId28" Type="http://schemas.openxmlformats.org/officeDocument/2006/relationships/hyperlink" Target="https://www.isotita.gr/" TargetMode="External"/><Relationship Id="rId10" Type="http://schemas.openxmlformats.org/officeDocument/2006/relationships/oleObject" Target="embeddings/oleObject1.bin"/><Relationship Id="rId19" Type="http://schemas.openxmlformats.org/officeDocument/2006/relationships/hyperlink" Target="https://www.isotita.gr/" TargetMode="External"/><Relationship Id="rId31" Type="http://schemas.openxmlformats.org/officeDocument/2006/relationships/hyperlink" Target="mailto:gmanoli@mou.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manoli@mou.gr" TargetMode="External"/><Relationship Id="rId22" Type="http://schemas.openxmlformats.org/officeDocument/2006/relationships/hyperlink" Target="https://eyde.ypes.gr/" TargetMode="External"/><Relationship Id="rId27" Type="http://schemas.openxmlformats.org/officeDocument/2006/relationships/hyperlink" Target="mailto:gmanoli@mou.gr" TargetMode="External"/><Relationship Id="rId30" Type="http://schemas.openxmlformats.org/officeDocument/2006/relationships/hyperlink" Target="mailto:anikolaou@mou.gr"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espa.gr/el/pages/default.aspx" TargetMode="External"/><Relationship Id="rId2" Type="http://schemas.openxmlformats.org/officeDocument/2006/relationships/image" Target="cid:image001.jpg@01D2038E.C338BAC0" TargetMode="External"/><Relationship Id="rId1" Type="http://schemas.openxmlformats.org/officeDocument/2006/relationships/image" Target="media/image2.jpe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espa.gr/el/pages/default.aspx" TargetMode="External"/><Relationship Id="rId2" Type="http://schemas.openxmlformats.org/officeDocument/2006/relationships/image" Target="media/image2.jpeg"/><Relationship Id="rId1" Type="http://schemas.openxmlformats.org/officeDocument/2006/relationships/image" Target="cid:image001.jpg@01D2038E.C338BAC0"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BE97-6770-43A0-8CA2-51D9FA4B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95</Pages>
  <Words>34991</Words>
  <Characters>188955</Characters>
  <Application>Microsoft Office Word</Application>
  <DocSecurity>0</DocSecurity>
  <Lines>1574</Lines>
  <Paragraphs>446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ΜΑΝΩΛΗ ΓΕΩΡΓΙΑ</dc:creator>
  <cp:lastModifiedBy>ΜΑΝΩΛΗ ΓΕΩΡΓΙΑ</cp:lastModifiedBy>
  <cp:revision>8</cp:revision>
  <cp:lastPrinted>2021-05-28T11:26:00Z</cp:lastPrinted>
  <dcterms:created xsi:type="dcterms:W3CDTF">2021-05-28T10:57:00Z</dcterms:created>
  <dcterms:modified xsi:type="dcterms:W3CDTF">2021-05-28T11:26:00Z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LastSaved">
    <vt:filetime>2021-04-19T00:00:00Z</vt:filetime>
  </property>
</Properties>
</file>